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 Kumi na Nane</w:t>
      </w:r>
    </w:p>
    <w:p>
      <w:pPr>
        <w:pStyle w:val="ArticleSubtitle"/>
        <w:jc w:val="left"/>
      </w:pPr>
      <w:r>
        <w:rPr>
          <w:rFonts w:ascii="Arial" w:hAnsi="Arial" w:eastAsia="Arial" w:cs="Arial"/>
        </w:rPr>
        <w:t>Zvivi zveMadzibaba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Muna 1856, Adventismu hwaMiller yaimbova yeFiladhefia yakaratidzwa naJames naEllen White seyaRaodhikia. James White akabva atanga kusimudzira shoko reRaodhikia kumubatanidzwa wacho kubudikidza neReview and Herald. Muchinyorwa chimwe chete ichocho, mugore iroro rimwe chetero, chiedza chakawedzerwa pamusoro pe“nguva nomwe” dzaRevhitiko makumi maviri nenhanhatu chakaiswawo pachena munhevedzano yezvinyorwa zvisere naHiram Edson, uyo vaWhite vairemekedza zvikuru zvokuti vakatumidza mwanakomana wavo wokutanga zita rake. Nhevedzano yacho yakaguma nechivimbiso chokuti yaizopedziswa munguva yaizotevera, asi haina kuzombobudazve. Panguva yokuchinja kwemubatanidzwa wengirozi yokutanga, kubva kuFiladhefia kuenda kuRaodhikia, mubatanidzwa wacho wakagumburwa ne“nguva nomwe” dzaRevhitiko makumi maviri nenhanhatu, dzichimiririra chiprofita chaicho chokutanga che‘nguva’ icho ngirozi dzaMwari dzakanga dzatungamirira William Miller kuti achizive nokuchiparidza.</w:t>
      </w:r>
    </w:p>
    <w:p>
      <w:pPr>
        <w:pStyle w:val="ArticleBody"/>
        <w:jc w:val="left"/>
      </w:pPr>
      <w:r>
        <w:rPr>
          <w:rFonts w:ascii="Times New Roman" w:hAnsi="Times New Roman" w:eastAsia="Times New Roman" w:cs="Times New Roman"/>
        </w:rPr>
        <w:t>“Saba nyengo” ndiyo inali mwala wa pa ngodya waukulu wa maziko a kachisi wa a Millerite. Chithunzithunzi chilichonse cha uneneri cha maziko opatulika ndi chithunzithunzi cha Khristu, pakuti palibe maziko ena amene angayalidwe kuposa Khristu.</w:t>
      </w:r>
    </w:p>
    <w:p>
      <w:pPr>
        <w:pStyle w:val="ArticleScripture"/>
        <w:jc w:val="left"/>
      </w:pPr>
      <w:r>
        <w:rPr>
          <w:rFonts w:ascii="Times New Roman" w:hAnsi="Times New Roman" w:eastAsia="Times New Roman" w:cs="Times New Roman"/>
        </w:rPr>
        <w:t>Peut-on poser un autre fondement que celui qui a été posé? Ce fondement, c’est Jésus-Christ. 1 Corinthiens 3:11.</w:t>
      </w:r>
    </w:p>
    <w:p>
      <w:pPr>
        <w:pStyle w:val="ArticleBody"/>
        <w:jc w:val="left"/>
      </w:pPr>
      <w:r>
        <w:rPr>
          <w:rFonts w:ascii="Times New Roman" w:hAnsi="Times New Roman" w:eastAsia="Times New Roman" w:cs="Times New Roman"/>
        </w:rPr>
        <w:t>Kirisitu haasi nheyo bedzi, asiwo ndiro ibwe renheyo rakarambwa navavaki, uye vakazogumburwa naro. Ndiro ibwe iro pakupedzisira rinova musoro wekona. Munhoroondo yevaMillerite, “nguva nomwe” chaive chiratidzo cheibwe iro rekona.</w:t>
      </w:r>
    </w:p>
    <w:p>
      <w:pPr>
        <w:pStyle w:val="ArticleBody"/>
        <w:jc w:val="left"/>
      </w:pP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සතියක්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ස්ථිර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හිරාම්</w:t>
      </w:r>
      <w:r>
        <w:rPr>
          <w:rFonts w:ascii="Times New Roman" w:hAnsi="Times New Roman" w:eastAsia="Times New Roman" w:cs="Times New Roman"/>
        </w:rPr>
        <w:t xml:space="preserve"> </w:t>
      </w:r>
      <w:r>
        <w:rPr>
          <w:rFonts w:ascii="Nirmala UI" w:hAnsi="Nirmala UI" w:eastAsia="Nirmala UI" w:cs="Nirmala UI"/>
        </w:rPr>
        <w:t>එඩ්සන්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ලිපි</w:t>
      </w:r>
      <w:r>
        <w:rPr>
          <w:rFonts w:ascii="Times New Roman" w:hAnsi="Times New Roman" w:eastAsia="Times New Roman" w:cs="Times New Roman"/>
        </w:rPr>
        <w:t xml:space="preserve"> </w:t>
      </w:r>
      <w:r>
        <w:rPr>
          <w:rFonts w:ascii="Nirmala UI" w:hAnsi="Nirmala UI" w:eastAsia="Nirmala UI" w:cs="Nirmala UI"/>
        </w:rPr>
        <w:t>අට</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හඳුනාගත්</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රායෙල්ගේ</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එරෙහි</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කාලයන්හි</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නවවන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විසිහත්වන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කිරීමෙහි</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ස්ථිර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සතියේ</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රතිනිර්මාණය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සතිය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විසුරුවා</w:t>
      </w:r>
      <w:r>
        <w:rPr>
          <w:rFonts w:ascii="Times New Roman" w:hAnsi="Times New Roman" w:eastAsia="Times New Roman" w:cs="Times New Roman"/>
        </w:rPr>
        <w:t xml:space="preserve"> </w:t>
      </w:r>
      <w:r>
        <w:rPr>
          <w:rFonts w:ascii="Nirmala UI" w:hAnsi="Nirmala UI" w:eastAsia="Nirmala UI" w:cs="Nirmala UI"/>
        </w:rPr>
        <w:t>හැරිය</w:t>
      </w:r>
      <w:r>
        <w:rPr>
          <w:rFonts w:ascii="Times New Roman" w:hAnsi="Times New Roman" w:eastAsia="Times New Roman" w:cs="Times New Roman"/>
        </w:rPr>
        <w:t xml:space="preserve"> </w:t>
      </w:r>
      <w:r>
        <w:rPr>
          <w:rFonts w:ascii="Nirmala UI" w:hAnsi="Nirmala UI" w:eastAsia="Nirmala UI" w:cs="Nirmala UI"/>
        </w:rPr>
        <w:t>සතියේ</w:t>
      </w:r>
      <w:r>
        <w:rPr>
          <w:rFonts w:ascii="Times New Roman" w:hAnsi="Times New Roman" w:eastAsia="Times New Roman" w:cs="Times New Roman"/>
        </w:rPr>
        <w:t xml:space="preserve"> </w:t>
      </w:r>
      <w:r>
        <w:rPr>
          <w:rFonts w:ascii="Nirmala UI" w:hAnsi="Nirmala UI" w:eastAsia="Nirmala UI" w:cs="Nirmala UI"/>
        </w:rPr>
        <w:t>නිරපේක්ෂයෙන්ම</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රායෙල්ගේ</w:t>
      </w:r>
      <w:r>
        <w:rPr>
          <w:rFonts w:ascii="Times New Roman" w:hAnsi="Times New Roman" w:eastAsia="Times New Roman" w:cs="Times New Roman"/>
        </w:rPr>
        <w:t xml:space="preserve"> </w:t>
      </w:r>
      <w:r>
        <w:rPr>
          <w:rFonts w:ascii="Nirmala UI" w:hAnsi="Nirmala UI" w:eastAsia="Nirmala UI" w:cs="Nirmala UI"/>
        </w:rPr>
        <w:t>විසුරුවා</w:t>
      </w:r>
      <w:r>
        <w:rPr>
          <w:rFonts w:ascii="Times New Roman" w:hAnsi="Times New Roman" w:eastAsia="Times New Roman" w:cs="Times New Roman"/>
        </w:rPr>
        <w:t xml:space="preserve"> </w:t>
      </w:r>
      <w:r>
        <w:rPr>
          <w:rFonts w:ascii="Nirmala UI" w:hAnsi="Nirmala UI" w:eastAsia="Nirmala UI" w:cs="Nirmala UI"/>
        </w:rPr>
        <w:t>හැරීම</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දෙදහස්</w:t>
      </w:r>
      <w:r>
        <w:rPr>
          <w:rFonts w:ascii="Times New Roman" w:hAnsi="Times New Roman" w:eastAsia="Times New Roman" w:cs="Times New Roman"/>
        </w:rPr>
        <w:t xml:space="preserve"> </w:t>
      </w:r>
      <w:r>
        <w:rPr>
          <w:rFonts w:ascii="Nirmala UI" w:hAnsi="Nirmala UI" w:eastAsia="Nirmala UI" w:cs="Nirmala UI"/>
        </w:rPr>
        <w:t>පන්සිය</w:t>
      </w:r>
      <w:r>
        <w:rPr>
          <w:rFonts w:ascii="Times New Roman" w:hAnsi="Times New Roman" w:eastAsia="Times New Roman" w:cs="Times New Roman"/>
        </w:rPr>
        <w:t xml:space="preserve"> </w:t>
      </w:r>
      <w:r>
        <w:rPr>
          <w:rFonts w:ascii="Nirmala UI" w:hAnsi="Nirmala UI" w:eastAsia="Nirmala UI" w:cs="Nirmala UI"/>
        </w:rPr>
        <w:t>විස්සක්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රායෙල්ගේ</w:t>
      </w:r>
      <w:r>
        <w:rPr>
          <w:rFonts w:ascii="Times New Roman" w:hAnsi="Times New Roman" w:eastAsia="Times New Roman" w:cs="Times New Roman"/>
        </w:rPr>
        <w:t xml:space="preserve"> </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දෙදහස්</w:t>
      </w:r>
      <w:r>
        <w:rPr>
          <w:rFonts w:ascii="Times New Roman" w:hAnsi="Times New Roman" w:eastAsia="Times New Roman" w:cs="Times New Roman"/>
        </w:rPr>
        <w:t xml:space="preserve"> </w:t>
      </w:r>
      <w:r>
        <w:rPr>
          <w:rFonts w:ascii="Nirmala UI" w:hAnsi="Nirmala UI" w:eastAsia="Nirmala UI" w:cs="Nirmala UI"/>
        </w:rPr>
        <w:t>පන්සිය</w:t>
      </w:r>
      <w:r>
        <w:rPr>
          <w:rFonts w:ascii="Times New Roman" w:hAnsi="Times New Roman" w:eastAsia="Times New Roman" w:cs="Times New Roman"/>
        </w:rPr>
        <w:t xml:space="preserve"> </w:t>
      </w:r>
      <w:r>
        <w:rPr>
          <w:rFonts w:ascii="Nirmala UI" w:hAnsi="Nirmala UI" w:eastAsia="Nirmala UI" w:cs="Nirmala UI"/>
        </w:rPr>
        <w:t>විස්සක්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ස්ථිර</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විවාදය</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විසුරුවා</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කාලයන්</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දේවාලයේ</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ශිලාව</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හඳුනාගැනීම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ශිලාව</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හඳුනාගැනීම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සම්මතභාවයක</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ශිලාව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Kristu alipopiga hodi pa mukova weRaodhikia muna 1856, kekutanga chaiko munhoroondo yechiKristu, akanga achitsvaka kuunza kuwedzera kwezivo pamusoro pebwe rokugumbusa iro vavaki vakanga vava kuda kurasa. Makore manomwe akatevera, kana kuti mungati, mazuva okufananidzira zviuru zviviri namazana mashanu namakumi maviri akatevera, Adventism yeRaodhikia yakavhara mukova. Zvinosuruvarisa kuti, Adventism yakaramba kuona kuwedzera kwezivo. Bwe raunogumburwa naro ibwe raunenge usingaoni, asi rinoramba riripo.</w:t>
      </w:r>
    </w:p>
    <w:p>
      <w:pPr>
        <w:pStyle w:val="ArticleScripture"/>
        <w:jc w:val="left"/>
      </w:pPr>
      <w:r>
        <w:rPr>
          <w:rFonts w:ascii="Times New Roman" w:hAnsi="Times New Roman" w:eastAsia="Times New Roman" w:cs="Times New Roman"/>
        </w:rPr>
        <w:t>Vanhu vangu vanoparadzwa nokushayiwa zivo; nokuti wakaramba zivo, neniwo ndichakuramba, kuti urege kuva muprista wangu; zvaawakanganwa murayiro waMwari wako, neniwo ndichakanganwa vana vako. Hosea 4:6.</w:t>
      </w:r>
    </w:p>
    <w:p>
      <w:pPr>
        <w:pStyle w:val="ArticleBody"/>
        <w:jc w:val="left"/>
      </w:pPr>
      <w:r>
        <w:rPr>
          <w:rFonts w:ascii="Times New Roman" w:hAnsi="Times New Roman" w:eastAsia="Times New Roman" w:cs="Times New Roman"/>
        </w:rPr>
        <w:t>Kutukwa kwa “nyakati saba” juu ya ufalme wa kusini wa Yuda kulianza mwaka 677 KK na kukoma tarehe 22 Oktoba 1844, pamoja na miaka elfu mbili na mia tatu ya Danieli sura ya nane, aya ya kumi na nne. “Nyakati saba” ni sehemu ya unabii uleule ambao umetambuliwa kuwa “msingi na nguzo kuu” ya vuguvugu la Waadventista. Msingi na nguzo kuu ya Uadventista ilitimizwa wakati uleule na unabii mwingine kadhaa. “Nyakati saba,” siku elfu mbili na mia tatu, Malaki sura ya tatu, Danieli sura ya saba, aya ya kumi na tatu, na mfano wa Mathayo ishirini na tano wa mabikira kumi, vyote vilitimizwa tarehe 22 Oktoba 1844. Tarehe 22 Oktoba 1844 ndiyo tarehe ya msingi ya vuguvugu la Waadventista, na kuhusiana na tarehe hiyo, kulitambuliwa amri moja tu.</w:t>
      </w:r>
    </w:p>
    <w:p>
      <w:pPr>
        <w:pStyle w:val="ArticleScripture"/>
        <w:jc w:val="left"/>
      </w:pPr>
      <w:r>
        <w:rPr>
          <w:rFonts w:ascii="Times New Roman" w:hAnsi="Times New Roman" w:eastAsia="Times New Roman" w:cs="Times New Roman"/>
        </w:rPr>
        <w:t>Mutumwa wandakaona akamirira pamusoro pegungwa nepamusoro penyika akasimudzira ruoko rwake kudenga, akapika naiye anorarama nokusingaperi-peri, akasika denga, nezviri mariri, nenyika, nezviri mairi, negungwa, nezviri mariri, kuti nguva yaisazovapo zvakare. Zvakazarurwa 10:5, 6.</w:t>
      </w:r>
    </w:p>
    <w:p>
      <w:pPr>
        <w:pStyle w:val="ArticleBody"/>
        <w:jc w:val="left"/>
      </w:pPr>
      <w:r>
        <w:rPr>
          <w:rFonts w:ascii="Times New Roman" w:hAnsi="Times New Roman" w:eastAsia="Times New Roman" w:cs="Times New Roman"/>
        </w:rPr>
        <w:t>Dzvimbahwe White vanozivisa mutumwa waZvakazarurwa chitsauko chegumi, wakanga amire pamusoro penyika nepamusoro pegungwa, saJesu Kristu.</w:t>
      </w:r>
    </w:p>
    <w:p>
      <w:pPr>
        <w:pStyle w:val="ArticleScripture"/>
        <w:jc w:val="left"/>
      </w:pPr>
      <w:r>
        <w:rPr>
          <w:rFonts w:ascii="Times New Roman" w:hAnsi="Times New Roman" w:eastAsia="Times New Roman" w:cs="Times New Roman"/>
        </w:rPr>
        <w:t>“Mutumwa ane simba akarayira Johane akanga asiri mumwe munhuwo zvake kunze kwaJesu Kristu. Kuisa Rutsoka rwake rworudyi pamusoro pegungwa, nerwokuruboshwe pamusoro penyika yakaoma, kunoratidza chikamu chaari kuita muzviitiko zvokupedzisira zvehondo huru naSatani. Chinzvimbo ichi chinoratidza simba rake guru nokutonga kwake pamusoro penyika yose.” The Seventh-day Adventist Bible Commentary, bhuku 7, 971.</w:t>
      </w:r>
    </w:p>
    <w:p>
      <w:pPr>
        <w:pStyle w:val="ArticleBody"/>
        <w:jc w:val="left"/>
      </w:pPr>
      <w:r>
        <w:rPr>
          <w:rFonts w:ascii="Times New Roman" w:hAnsi="Times New Roman" w:eastAsia="Times New Roman" w:cs="Times New Roman"/>
        </w:rPr>
        <w:t>Kristu alichukua nafasi ya kusimama juu ya bahari na nchi ili kuwakilisha mamlaka Yake kuu. Kisha akainua mkono Wake na kuamuru kwamba “wakati usiwepo tena.” Kristo alikuwa akiingia katika agano na Wamillerite, naye akawapa amri moja, kama vile alivyompa Ibrahimu alipoingia naye katika agano. Alimwamuru Ibrahimu kuwatahiri watoto wa kiume. Alipoingia katika agano na watu wateule katika historia ya Musa, alitoa amri nyingi, na amri hizo zilitia ndani agizo kwamba ni makuhani pekee walioweza kuligusa sanduku la agano. Aliinua mkono Wake na kuapa tarehe 22 Oktoba, 1844, kwamba wakati wa unabii usingejumuishwa tena katika unabii wa Biblia. Yesu alikuwa ameshughulikia somo la “nyakati na majira” alipopaanda mbinguni katika wingu la malaika, hivyo akiufananisha kupaa kwa mashahidi wawili kama bendera. Alichokiamuru wakati huo kilihusu “nyakati na majira.”</w:t>
      </w:r>
    </w:p>
    <w:p>
      <w:pPr>
        <w:pStyle w:val="ArticleScripture"/>
        <w:jc w:val="left"/>
      </w:pPr>
      <w:r>
        <w:rPr>
          <w:rFonts w:ascii="Times New Roman" w:hAnsi="Times New Roman" w:eastAsia="Times New Roman" w:cs="Times New Roman"/>
        </w:rPr>
        <w:t>Naizvozvo, vakati vaungana pamwe chete, vakamubvunza vachiti, Ishe, mava panguva ino muchadzorera ushe kuna Isiraeri here? Akati kwavari, Hazvisi zvenyu kuziva nguva kana misi, izvo Baba vakaisa pasimba ravo pachavo. Asi muchagamuchira simba, kana Mweya Mutsvene auya pamusoro penyu; uye muchava zvapupu zvangu muJerusarema, nomuJudhea mose, nomuSamaria, kusvikira kumugumo wenyika. Mabasa 1:6–8.</w:t>
      </w:r>
    </w:p>
    <w:p>
      <w:pPr>
        <w:pStyle w:val="ArticleBody"/>
        <w:jc w:val="left"/>
      </w:pPr>
      <w:r>
        <w:rPr>
          <w:rFonts w:ascii="Times New Roman" w:hAnsi="Times New Roman" w:eastAsia="Times New Roman" w:cs="Times New Roman"/>
        </w:rPr>
        <w:t>Jesu haana kutaura kuti kwakanga kusina nguva nemwaka, nokuti paakataura kubudikidza naSoromoni akanga asimbisa kuti kune “nguva nemwaka.”</w:t>
      </w:r>
    </w:p>
    <w:p>
      <w:pPr>
        <w:pStyle w:val="ArticleScripture"/>
        <w:jc w:val="left"/>
      </w:pPr>
      <w:r>
        <w:rPr>
          <w:rFonts w:ascii="Times New Roman" w:hAnsi="Times New Roman" w:eastAsia="Times New Roman" w:cs="Times New Roman"/>
        </w:rPr>
        <w:t>Kuna wakati kwa kila jambo, na majira kwa kila kusudi chini ya mbingu: Mhubiri 3:1.</w:t>
      </w:r>
    </w:p>
    <w:p>
      <w:pPr>
        <w:pStyle w:val="ArticleBody"/>
        <w:jc w:val="left"/>
      </w:pPr>
      <w:r>
        <w:rPr>
          <w:rFonts w:ascii="Times New Roman" w:hAnsi="Times New Roman" w:eastAsia="Times New Roman" w:cs="Times New Roman"/>
        </w:rPr>
        <w:t>Kune “zviitiko nenguva” zviri mukati menhoroondo yeBhaibheri zvinova zvapupu kuna Palmoni, “Munyori Wezviverengo Anoshamisa”, asi kubva pana Gumiguru 22, 1844, vanhu vaMwari vakarairwa kuti vasazombopazve shoko rechiporofita rinoremberera panguva. Zano raJesu kuvadzidzi nguva pfupi asati akwira kudenga rinomiririra nhoroondo iri nguva pfupi vanhu vake vakacheneswa vasati vasimudzwa sechiratidzo muna Zvakazarurwa chitsauko chegumi nerimwe, uye rinowirirana nemurairo waakavapa pana Gumiguru 22, 1844. Pazuva rehwaro reAdventismu, Kristu akaraira kuti paisazovapo mamwe mashoko echiporofita akavakirwa panguva, uye pakukwira kwake kudenga uko kwairatidza kukwira kwezvapupu zviviri muna Zvakazarurwa 11 akadzokorora murairo iwoyo.</w:t>
      </w:r>
    </w:p>
    <w:p>
      <w:pPr>
        <w:pStyle w:val="ArticleScripture"/>
        <w:jc w:val="left"/>
      </w:pPr>
      <w:r>
        <w:rPr>
          <w:rFonts w:ascii="Times New Roman" w:hAnsi="Times New Roman" w:eastAsia="Times New Roman" w:cs="Times New Roman"/>
        </w:rPr>
        <w:t>“Vose vedu hama dzedu nevanin’ina ngavachenjere munhu upi noupi angada kugadza nguva yokuti Ishe azadzise shoko Rake pamusoro pokuuya Kwake, kana pamusoro pechimwe chivimbiso chipi nechipi chaAkaita chine kukosha kwakakosha. ‘Hazvisi zvenyu kuziva nguva kana mwedzi, izvo Baba vakaisa musimba Ravo pachavo.’ Vadzidzisi venhema vangaratidzika kuva vanoshingaira zvikuru pabasa raMwari, uye vangashandisa zvavanazvo kuti vaise dzidziso dzavo pamberi penyika nechechi; asi sezvavanovhenganisa nhema nechokwadi, shoko ravo nderokunyengera, uye richatungamirira mweya munzira dzenhema. Vanofanira kusangana nokupikiswa nokurambwa, kwete nokuti vanhu vakaipa, asi nokuti vadzidzisi venhema uye vari kuedza kuisa pachinhema mucherechedzo wechokwadi.” Testimonies to Ministers, 55.</w:t>
      </w:r>
    </w:p>
    <w:p>
      <w:pPr>
        <w:pStyle w:val="ArticleBody"/>
        <w:jc w:val="left"/>
      </w:pPr>
      <w:r>
        <w:rPr>
          <w:rFonts w:ascii="Leelawadee UI" w:hAnsi="Leelawadee UI" w:eastAsia="Leelawadee UI" w:cs="Leelawadee UI"/>
        </w:rPr>
        <w:t>បងស្រី</w:t>
      </w:r>
      <w:r>
        <w:rPr>
          <w:rFonts w:ascii="Times New Roman" w:hAnsi="Times New Roman" w:eastAsia="Times New Roman" w:cs="Times New Roman"/>
        </w:rPr>
        <w:t xml:space="preserve"> </w:t>
      </w:r>
      <w:r>
        <w:rPr>
          <w:rFonts w:ascii="Leelawadee UI" w:hAnsi="Leelawadee UI" w:eastAsia="Leelawadee UI" w:cs="Leelawadee UI"/>
        </w:rPr>
        <w:t>វ៉ៃត៍</w:t>
      </w:r>
      <w:r>
        <w:rPr>
          <w:rFonts w:ascii="Times New Roman" w:hAnsi="Times New Roman" w:eastAsia="Times New Roman" w:cs="Times New Roman"/>
        </w:rPr>
        <w:t xml:space="preserve"> </w:t>
      </w:r>
      <w:r>
        <w:rPr>
          <w:rFonts w:ascii="Leelawadee UI" w:hAnsi="Leelawadee UI" w:eastAsia="Leelawadee UI" w:cs="Leelawadee UI"/>
        </w:rPr>
        <w:t>បានបញ្ជាក់យ៉ាងច្បាស់ថា</w:t>
      </w:r>
      <w:r>
        <w:rPr>
          <w:rFonts w:ascii="Times New Roman" w:hAnsi="Times New Roman" w:eastAsia="Times New Roman" w:cs="Times New Roman"/>
        </w:rPr>
        <w:t xml:space="preserve"> </w:t>
      </w:r>
      <w:r>
        <w:rPr>
          <w:rFonts w:ascii="Leelawadee UI" w:hAnsi="Leelawadee UI" w:eastAsia="Leelawadee UI" w:cs="Leelawadee UI"/>
        </w:rPr>
        <w:t>យើងនឹងមិនដែលមានសារណាមួយអំពីពេលវេលា</w:t>
      </w:r>
      <w:r>
        <w:rPr>
          <w:rFonts w:ascii="Times New Roman" w:hAnsi="Times New Roman" w:eastAsia="Times New Roman" w:cs="Times New Roman"/>
        </w:rPr>
        <w:t xml:space="preserve"> </w:t>
      </w:r>
      <w:r>
        <w:rPr>
          <w:rFonts w:ascii="Leelawadee UI" w:hAnsi="Leelawadee UI" w:eastAsia="Leelawadee UI" w:cs="Leelawadee UI"/>
        </w:rPr>
        <w:t>ដែលកំណត់អត្តសញ្ញាណអ្វីមួយថាមានសារៈសំខាន់ពិសេសឡើយ</w:t>
      </w:r>
      <w:r>
        <w:rPr>
          <w:rFonts w:ascii="Times New Roman" w:hAnsi="Times New Roman" w:eastAsia="Times New Roman" w:cs="Times New Roman"/>
        </w:rPr>
        <w:t xml:space="preserve"> </w:t>
      </w:r>
      <w:r>
        <w:rPr>
          <w:rFonts w:ascii="Leelawadee UI" w:hAnsi="Leelawadee UI" w:eastAsia="Leelawadee UI" w:cs="Leelawadee UI"/>
        </w:rPr>
        <w:t>មិនមែនត្រឹមតែការយាងមកជាលើកទីពីររបស់ព្រះអង្គប៉ុណ្ណោះទេ។</w:t>
      </w:r>
      <w:r>
        <w:rPr>
          <w:rFonts w:ascii="Times New Roman" w:hAnsi="Times New Roman" w:eastAsia="Times New Roman" w:cs="Times New Roman"/>
        </w:rPr>
        <w:t xml:space="preserve"> </w:t>
      </w:r>
      <w:r>
        <w:rPr>
          <w:rFonts w:ascii="Leelawadee UI" w:hAnsi="Leelawadee UI" w:eastAsia="Leelawadee UI" w:cs="Leelawadee UI"/>
        </w:rPr>
        <w:t>ទំនាយអំពីពេលវេលា</w:t>
      </w:r>
      <w:r>
        <w:rPr>
          <w:rFonts w:ascii="Times New Roman" w:hAnsi="Times New Roman" w:eastAsia="Times New Roman" w:cs="Times New Roman"/>
        </w:rPr>
        <w:t xml:space="preserve"> </w:t>
      </w:r>
      <w:r>
        <w:rPr>
          <w:rFonts w:ascii="Leelawadee UI" w:hAnsi="Leelawadee UI" w:eastAsia="Leelawadee UI" w:cs="Leelawadee UI"/>
        </w:rPr>
        <w:t>ដែលជាប្រធានបទនៃចលនាមីល្លឺរ៉ាយ</w:t>
      </w:r>
      <w:r>
        <w:rPr>
          <w:rFonts w:ascii="Times New Roman" w:hAnsi="Times New Roman" w:eastAsia="Times New Roman" w:cs="Times New Roman"/>
        </w:rPr>
        <w:t xml:space="preserve"> </w:t>
      </w:r>
      <w:r>
        <w:rPr>
          <w:rFonts w:ascii="Leelawadee UI" w:hAnsi="Leelawadee UI" w:eastAsia="Leelawadee UI" w:cs="Leelawadee UI"/>
        </w:rPr>
        <w:t>បានបញ្ចប់នៅថ្ងៃទី</w:t>
      </w:r>
      <w:r>
        <w:rPr>
          <w:rFonts w:ascii="Times New Roman" w:hAnsi="Times New Roman" w:eastAsia="Times New Roman" w:cs="Times New Roman"/>
        </w:rPr>
        <w:t xml:space="preserve"> 22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 </w:t>
      </w:r>
      <w:r>
        <w:rPr>
          <w:rFonts w:ascii="Leelawadee UI" w:hAnsi="Leelawadee UI" w:eastAsia="Leelawadee UI" w:cs="Leelawadee UI"/>
        </w:rPr>
        <w:t>ហើយបញ្ញត្តិតែមួយគត់ដែលពាក់ព័ន្ធនឹងកាលបរិច្ឆេទមូលដ្ឋាននោះ</w:t>
      </w:r>
      <w:r>
        <w:rPr>
          <w:rFonts w:ascii="Times New Roman" w:hAnsi="Times New Roman" w:eastAsia="Times New Roman" w:cs="Times New Roman"/>
        </w:rPr>
        <w:t xml:space="preserve"> </w:t>
      </w:r>
      <w:r>
        <w:rPr>
          <w:rFonts w:ascii="Leelawadee UI" w:hAnsi="Leelawadee UI" w:eastAsia="Leelawadee UI" w:cs="Leelawadee UI"/>
        </w:rPr>
        <w:t>គឺថា</w:t>
      </w:r>
      <w:r>
        <w:rPr>
          <w:rFonts w:ascii="Times New Roman" w:hAnsi="Times New Roman" w:eastAsia="Times New Roman" w:cs="Times New Roman"/>
        </w:rPr>
        <w:t xml:space="preserve"> </w:t>
      </w:r>
      <w:r>
        <w:rPr>
          <w:rFonts w:ascii="Leelawadee UI" w:hAnsi="Leelawadee UI" w:eastAsia="Leelawadee UI" w:cs="Leelawadee UI"/>
        </w:rPr>
        <w:t>ពេលវេលាមិនត្រូវបានប្រើម្តងទៀតក្នុងការបង្ហាញសាររបស់ព្រះឡើយ។</w:t>
      </w:r>
    </w:p>
    <w:p>
      <w:pPr>
        <w:pStyle w:val="ArticleBody"/>
        <w:jc w:val="left"/>
      </w:pPr>
      <w:r>
        <w:rPr>
          <w:rFonts w:ascii="Times New Roman" w:hAnsi="Times New Roman" w:eastAsia="Times New Roman" w:cs="Times New Roman"/>
        </w:rPr>
        <w:t>Mukufamba kwekutanga kwengirozi yokutanga, panguva chaiyo yokushanduka kubva kuFiraderfia kuenda kuRaodhikia, chiedza chakawedzerwa chakapiwa pamusoro pechokwadi hwaro hwesangano revaMillerite. Makore manomwe gare gare, kana mazuva ane chiratidzo zviuru zviviri namazana mashanu namakumi maviri gare gare, kana “renje” rimwe gare gare, muna 1863, dombo renheyo re“nguva nomwe” rakaiswa parutivi navavaki.</w:t>
      </w:r>
    </w:p>
    <w:p>
      <w:pPr>
        <w:pStyle w:val="ArticleBody"/>
        <w:jc w:val="left"/>
      </w:pPr>
      <w:r>
        <w:rPr>
          <w:rFonts w:ascii="Times New Roman" w:hAnsi="Times New Roman" w:eastAsia="Times New Roman" w:cs="Times New Roman"/>
        </w:rPr>
        <w:t>Mumawiro okupedzisira womutumwa wechitatu, panguva chaiyo yokuchinja kubva kuRaodhikia kuenda kuFiradherufiya, panopiwa muyedzo unosanganisira kupupura zvivi zvamadzibaba. Muyedzo wenheyo wamadzibaba waive “nguva nomwe,” yaiva ibwe ravo repakona renheyo. Ko mumawiro okupedzisira waizozvidza murayiro mumwe chete wakabatanidzwa nezuva renheyo, sezvakaita madzibaba avo pakuzvidza ibwe ravo renheyo here?</w:t>
      </w:r>
    </w:p>
    <w:p>
      <w:pPr>
        <w:pStyle w:val="ArticleBody"/>
        <w:jc w:val="left"/>
      </w:pP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निश्चय</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पितापुर्खाहरूका</w:t>
      </w:r>
      <w:r>
        <w:rPr>
          <w:rFonts w:ascii="Times New Roman" w:hAnsi="Times New Roman" w:eastAsia="Times New Roman" w:cs="Times New Roman"/>
        </w:rPr>
        <w:t xml:space="preserve"> </w:t>
      </w:r>
      <w:r>
        <w:rPr>
          <w:rFonts w:ascii="Nirmala UI" w:hAnsi="Nirmala UI" w:eastAsia="Nirmala UI" w:cs="Nirmala UI"/>
        </w:rPr>
        <w:t>पापहरू</w:t>
      </w:r>
      <w:r>
        <w:rPr>
          <w:rFonts w:ascii="Times New Roman" w:hAnsi="Times New Roman" w:eastAsia="Times New Roman" w:cs="Times New Roman"/>
        </w:rPr>
        <w:t xml:space="preserve"> </w:t>
      </w:r>
      <w:r>
        <w:rPr>
          <w:rFonts w:ascii="Nirmala UI" w:hAnsi="Nirmala UI" w:eastAsia="Nirmala UI" w:cs="Nirmala UI"/>
        </w:rPr>
        <w:t>दोहोर्</w:t>
      </w:r>
      <w:r>
        <w:rPr>
          <w:rFonts w:ascii="Times New Roman" w:hAnsi="Times New Roman" w:eastAsia="Times New Roman" w:cs="Times New Roman"/>
        </w:rPr>
        <w:t>‍</w:t>
      </w:r>
      <w:r>
        <w:rPr>
          <w:rFonts w:ascii="Nirmala UI" w:hAnsi="Nirmala UI" w:eastAsia="Nirmala UI" w:cs="Nirmala UI"/>
        </w:rPr>
        <w:t>याए।</w:t>
      </w:r>
    </w:p>
    <w:p>
      <w:pPr>
        <w:pStyle w:val="ArticleBody"/>
        <w:jc w:val="left"/>
      </w:pPr>
      <w:r>
        <w:rPr>
          <w:rFonts w:ascii="Times New Roman" w:hAnsi="Times New Roman" w:eastAsia="Times New Roman" w:cs="Times New Roman"/>
        </w:rPr>
        <w:t>Oobabo ba ne ba sa ka ba etsa sebe ka letsatsi la motheo, hobane har’a lintho tse ling ba ne ba sa ntse ba le Bafiladelfia ka letsatsi leo la motheo. Bo-ntat’a bona ba ile ba hlōleha tekong ea bona ea motheo ha ba fetoha Laodisea ’me ba hana “linako tse supileng” hammoho le leseli la eona le ntseng le eketseha.</w:t>
      </w:r>
    </w:p>
    <w:p>
      <w:pPr>
        <w:pStyle w:val="ArticleBody"/>
        <w:jc w:val="left"/>
      </w:pPr>
      <w:r>
        <w:rPr>
          <w:rFonts w:ascii="Times New Roman" w:hAnsi="Times New Roman" w:eastAsia="Times New Roman" w:cs="Times New Roman"/>
        </w:rPr>
        <w:t>Kutadza kwavo kwehwaro muna 1863 kwakafanogadzirirwa nemakore manomwe Kristu achigogodza pamukova wemwoyo yavo yeRaodhikia. Makore manomwe ane chiratidzo che“nguva nomwe” uye che“renje.” Mushure me“renje” kubva muna 1856 kusvika muna 1863, vakakundikana pamuedzo wavo wehwaro.</w:t>
      </w:r>
    </w:p>
    <w:p>
      <w:pPr>
        <w:pStyle w:val="ArticleBody"/>
        <w:jc w:val="left"/>
      </w:pPr>
      <w:r>
        <w:rPr>
          <w:rFonts w:ascii="Times New Roman" w:hAnsi="Times New Roman" w:eastAsia="Times New Roman" w:cs="Times New Roman"/>
        </w:rPr>
        <w:t>Pakushungurudzika kwokutanga kwekufamba kwengirozi yechitatu, vanhu vaMwari vakatadza nokuramba murayiro woga wakanga wakabatanidzwa zvakananga nezuva renheyo. Vakasarudza kuisa kufanotaura kwenguva mushoko rouprofita, ivo vachiziva zviri nani. Nokuita saizvozvo vakadzokorora chivi chaMozisi chokuregeredza kudzingisa mwanakomana wake, nechivi chaUzza chokubata Areka, chinhu chaakanga achiziva kuti akanga arambidzwa kuita. Kufamba kwengirozi yechitatu kwakaita zvavakanga vachiziva kuti hazvina kururama! Kana munhu upi noupi achida kupenda pamusoro pechokwadi ichocho, ngaashandise zvakasara mugaba rependi kuviga chokwadi chokuti Mozisi naUzza vose vakatadza uye vakaratidza kupandukira kuda kwaMwari, sezvavakafananidzira pakushungurudzika kwokutanga kwokupedzisira chaizvo kwemitsara yose yokuvandudza—mutsara wokuvandudza wakanga uchitarirwa mberi nemitsara yose yokuvandudza. Mifananidzo yokushungurudzika kwokutanga mumitsara yokuvandudza inotakura chisimbiso cheAlfa naOmega, uye zvinyorwa zviri imomo ndezvokubatsira vanhu vaMwari, kunyange kana vanhu vaMwari vachiramba kubatsirwa nazvo.</w:t>
      </w:r>
    </w:p>
    <w:p>
      <w:pPr>
        <w:pStyle w:val="ArticleBody"/>
        <w:jc w:val="left"/>
      </w:pPr>
      <w:r>
        <w:rPr>
          <w:rFonts w:ascii="Times New Roman" w:hAnsi="Times New Roman" w:eastAsia="Times New Roman" w:cs="Times New Roman"/>
        </w:rPr>
        <w:t>Kufamba kwengirozi yokutanga kwakapiwa nguva yemakore manomwe, chinova chiratidzo cherenje re“nguva nomwe,” kuti vagamuchire shoko reRaodhikia pamwe chete nechiedza che“nguva nomwe.” Kutukwa kwe“nguva nomwe” ndiko kutukwa kwokurutsa kubudiswa mumuromo waShe. Muna 1863, vakadzokorora basa rokuvakazve Jeriko, basa raiva ne“kutukwa.” Makore manomwe kubva muna 1856 kusvika muna 1863 mufananidzo muduku wokupanduka kwechivi chamadzibaba aIsraeri yekare chakavaunzira kutukwa kwe“nguva nomwe.” Israeri yemazuva ano yakadzokorora zvivi zvamadzibaba avo muna 1863.</w:t>
      </w:r>
    </w:p>
    <w:p>
      <w:pPr>
        <w:pStyle w:val="ArticleBody"/>
        <w:jc w:val="left"/>
      </w:pPr>
      <w:r>
        <w:rPr>
          <w:rFonts w:ascii="Times New Roman" w:hAnsi="Times New Roman" w:eastAsia="Times New Roman" w:cs="Times New Roman"/>
        </w:rPr>
        <w:t>Kufamba kwengirozi yechitatu kwakakundikana pamuedzo wekuora mwoyo kwekutanga, sezvakangoitawo Mozisi naUza. Panguva iyoyo vakaurayiwa mumigwagwa kwenguva ye“renje” yemazuva matatu nehafu. Zvino vari kuumbwa kuva miviri nenzwi roMunyaradzi. Inzwi roMunyaradzi riri kupiwa kubudikidza ne“inzwi” riri murenje, uye zvino vava kutarisana nomuedzo, kwete wokugadza nguva, asi we“nguva nomwe.” Vakambotokundikana kare pamuedzo wokugadza nguva.</w:t>
      </w:r>
    </w:p>
    <w:p>
      <w:pPr>
        <w:pStyle w:val="ArticleBody"/>
        <w:jc w:val="left"/>
      </w:pPr>
      <w:r>
        <w:rPr>
          <w:rFonts w:ascii="Times New Roman" w:hAnsi="Times New Roman" w:eastAsia="Times New Roman" w:cs="Times New Roman"/>
        </w:rPr>
        <w:t>Abaaniyaan kun “yeroo torban” dhugaa sirrii taʼuu isaa amanuu isaanii ilaalchisee qoramaa hin jiran; jechuunis, isaan duraanuu “yeroo torban” raajii sirrii taʼuu isaa fudhachuu isaanii dhugaa baʼanii jiru. Isaan raajii facaatii waggaa kuma lama dhibba shan fi digdamii amanuu isaanii beeksisanii jiru. Garuu isaan ifa qormaataa haaraa kan “yeroo torban” taʼe akka jiru hin beekne taʼuu dandaʼa. Isaan iddoo abbootiin isaanii bara 1856 keessa dhaabatan irra dhaabatanii jiru. Ifni haaraanis, guyyoota sadii fi walakkaa Mulʼata 11 keessatti ibsamaniin, Kacaasa Faransaay qofa adda baasuu miti; amma garuu inni dhugaa yeroo ammaa taʼeera.</w:t>
      </w:r>
    </w:p>
    <w:p>
      <w:pPr>
        <w:pStyle w:val="ArticleBody"/>
        <w:jc w:val="left"/>
      </w:pPr>
      <w:r>
        <w:rPr>
          <w:rFonts w:ascii="Times New Roman" w:hAnsi="Times New Roman" w:eastAsia="Times New Roman" w:cs="Times New Roman"/>
        </w:rPr>
        <w:t>Ko kuvhurwa kwenhoroondo yakavanzika yemitinhimira minomwe, pamwe chete nekuvhurwa kwechisimbiso chechinomwe, zviri zvapupu zviviri zvinoratidza kuti Zvakazarurwa zvaJesu Kristu zvino zvava kusunungurwa here? Kana zviri izvo, ichokwadi here kuti bhuku rose raZvakazarurwa riri kutaura chaizvo pamusoro pemazuva okupedzisira? Kana izvozvo zviri zvechokwadi, zvino mazuva matatu nehafu anomirira here nguva yokunonoka iri mumufananidzo wemhandara? Kana zvichidaro, zvino mushonga we“nguva nomwe” unomirira here murayiro unofanira kuzadzikiswa navaya vakapinda muchiporofita cheNashville chaJuly 18, 2020?</w:t>
      </w:r>
    </w:p>
    <w:p>
      <w:pPr>
        <w:pStyle w:val="ArticleBody"/>
        <w:jc w:val="left"/>
      </w:pPr>
      <w:r>
        <w:rPr>
          <w:rFonts w:ascii="Myanmar Text" w:hAnsi="Myanmar Text" w:eastAsia="Myanmar Text" w:cs="Myanmar Text"/>
        </w:rPr>
        <w:t>ဝိုး</w:t>
      </w:r>
      <w:r>
        <w:rPr>
          <w:rFonts w:ascii="Times New Roman" w:hAnsi="Times New Roman" w:eastAsia="Times New Roman" w:cs="Times New Roman"/>
        </w:rPr>
        <w:t xml:space="preserve">! </w:t>
      </w:r>
      <w:r>
        <w:rPr>
          <w:rFonts w:ascii="Myanmar Text" w:hAnsi="Myanmar Text" w:eastAsia="Myanmar Text" w:cs="Myanmar Text"/>
        </w:rPr>
        <w:t>သင်တို့အတွက်</w:t>
      </w:r>
      <w:r>
        <w:rPr>
          <w:rFonts w:ascii="Times New Roman" w:hAnsi="Times New Roman" w:eastAsia="Times New Roman" w:cs="Times New Roman"/>
        </w:rPr>
        <w:t xml:space="preserve"> </w:t>
      </w:r>
      <w:r>
        <w:rPr>
          <w:rFonts w:ascii="Myanmar Text" w:hAnsi="Myanmar Text" w:eastAsia="Myanmar Text" w:cs="Myanmar Text"/>
        </w:rPr>
        <w:t>စမ်းသပ်ချက်တစ်ခု</w:t>
      </w:r>
      <w:r>
        <w:rPr>
          <w:rFonts w:ascii="Times New Roman" w:hAnsi="Times New Roman" w:eastAsia="Times New Roman" w:cs="Times New Roman"/>
        </w:rPr>
        <w:t xml:space="preserve"> </w:t>
      </w:r>
      <w:r>
        <w:rPr>
          <w:rFonts w:ascii="Myanmar Text" w:hAnsi="Myanmar Text" w:eastAsia="Myanmar Text" w:cs="Myanmar Text"/>
        </w:rPr>
        <w:t>ရှိသည်။</w:t>
      </w:r>
      <w:r>
        <w:rPr>
          <w:rFonts w:ascii="Times New Roman" w:hAnsi="Times New Roman" w:eastAsia="Times New Roman" w:cs="Times New Roman"/>
        </w:rPr>
        <w:t xml:space="preserve"> </w:t>
      </w:r>
      <w:r>
        <w:rPr>
          <w:rFonts w:ascii="Myanmar Text" w:hAnsi="Myanmar Text" w:eastAsia="Myanmar Text" w:cs="Myanmar Text"/>
        </w:rPr>
        <w:t>တဲတိတိ</w:t>
      </w:r>
      <w:r>
        <w:rPr>
          <w:rFonts w:ascii="Times New Roman" w:hAnsi="Times New Roman" w:eastAsia="Times New Roman" w:cs="Times New Roman"/>
        </w:rPr>
        <w:t xml:space="preserve"> </w:t>
      </w:r>
      <w:r>
        <w:rPr>
          <w:rFonts w:ascii="Myanmar Text" w:hAnsi="Myanmar Text" w:eastAsia="Myanmar Text" w:cs="Myanmar Text"/>
        </w:rPr>
        <w:t>စောင့်ဆိုင်းရသောကာလအတွင်း</w:t>
      </w:r>
      <w:r>
        <w:rPr>
          <w:rFonts w:ascii="Times New Roman" w:hAnsi="Times New Roman" w:eastAsia="Times New Roman" w:cs="Times New Roman"/>
        </w:rPr>
        <w:t xml:space="preserve"> </w:t>
      </w:r>
      <w:r>
        <w:rPr>
          <w:rFonts w:ascii="Myanmar Text" w:hAnsi="Myanmar Text" w:eastAsia="Myanmar Text" w:cs="Myanmar Text"/>
        </w:rPr>
        <w:t>မိမိတို့ရှိနေကြသည်ကို</w:t>
      </w:r>
      <w:r>
        <w:rPr>
          <w:rFonts w:ascii="Times New Roman" w:hAnsi="Times New Roman" w:eastAsia="Times New Roman" w:cs="Times New Roman"/>
        </w:rPr>
        <w:t xml:space="preserve"> </w:t>
      </w:r>
      <w:r>
        <w:rPr>
          <w:rFonts w:ascii="Myanmar Text" w:hAnsi="Myanmar Text" w:eastAsia="Myanmar Text" w:cs="Myanmar Text"/>
        </w:rPr>
        <w:t>နိုးကြားသဘောပေါက်လာသောသူတို့သည်</w:t>
      </w:r>
      <w:r>
        <w:rPr>
          <w:rFonts w:ascii="Times New Roman" w:hAnsi="Times New Roman" w:eastAsia="Times New Roman" w:cs="Times New Roman"/>
        </w:rPr>
        <w:t xml:space="preserve"> </w:t>
      </w:r>
      <w:r>
        <w:rPr>
          <w:rFonts w:ascii="Myanmar Text" w:hAnsi="Myanmar Text" w:eastAsia="Myanmar Text" w:cs="Myanmar Text"/>
        </w:rPr>
        <w:t>သုံးရက်ခွဲ၏အဆုံးတွင်</w:t>
      </w:r>
      <w:r>
        <w:rPr>
          <w:rFonts w:ascii="Times New Roman" w:hAnsi="Times New Roman" w:eastAsia="Times New Roman" w:cs="Times New Roman"/>
        </w:rPr>
        <w:t xml:space="preserve"> </w:t>
      </w:r>
      <w:r>
        <w:rPr>
          <w:rFonts w:ascii="Myanmar Text" w:hAnsi="Myanmar Text" w:eastAsia="Myanmar Text" w:cs="Myanmar Text"/>
        </w:rPr>
        <w:t>မိမိတို့၏အပြစ်များနှင့်</w:t>
      </w:r>
      <w:r>
        <w:rPr>
          <w:rFonts w:ascii="Times New Roman" w:hAnsi="Times New Roman" w:eastAsia="Times New Roman" w:cs="Times New Roman"/>
        </w:rPr>
        <w:t xml:space="preserve"> </w:t>
      </w:r>
      <w:r>
        <w:rPr>
          <w:rFonts w:ascii="Myanmar Text" w:hAnsi="Myanmar Text" w:eastAsia="Myanmar Text" w:cs="Myanmar Text"/>
        </w:rPr>
        <w:t>မိမိတို့ဘိုးဘေးတို့၏အပြစ်များအတွက်</w:t>
      </w:r>
      <w:r>
        <w:rPr>
          <w:rFonts w:ascii="Times New Roman" w:hAnsi="Times New Roman" w:eastAsia="Times New Roman" w:cs="Times New Roman"/>
        </w:rPr>
        <w:t xml:space="preserve"> </w:t>
      </w:r>
      <w:r>
        <w:rPr>
          <w:rFonts w:ascii="Myanmar Text" w:hAnsi="Myanmar Text" w:eastAsia="Myanmar Text" w:cs="Myanmar Text"/>
        </w:rPr>
        <w:t>အမှန်တကယ်</w:t>
      </w:r>
      <w:r>
        <w:rPr>
          <w:rFonts w:ascii="Times New Roman" w:hAnsi="Times New Roman" w:eastAsia="Times New Roman" w:cs="Times New Roman"/>
        </w:rPr>
        <w:t xml:space="preserve"> </w:t>
      </w:r>
      <w:r>
        <w:rPr>
          <w:rFonts w:ascii="Myanmar Text" w:hAnsi="Myanmar Text" w:eastAsia="Myanmar Text" w:cs="Myanmar Text"/>
        </w:rPr>
        <w:t>နောင်တရရမည်လော။</w:t>
      </w:r>
      <w:r>
        <w:rPr>
          <w:rFonts w:ascii="Times New Roman" w:hAnsi="Times New Roman" w:eastAsia="Times New Roman" w:cs="Times New Roman"/>
        </w:rPr>
        <w:t xml:space="preserve"> </w:t>
      </w:r>
      <w:r>
        <w:rPr>
          <w:rFonts w:ascii="Myanmar Text" w:hAnsi="Myanmar Text" w:eastAsia="Myanmar Text" w:cs="Myanmar Text"/>
        </w:rPr>
        <w:t>အချိန်ကို</w:t>
      </w:r>
      <w:r>
        <w:rPr>
          <w:rFonts w:ascii="Times New Roman" w:hAnsi="Times New Roman" w:eastAsia="Times New Roman" w:cs="Times New Roman"/>
        </w:rPr>
        <w:t xml:space="preserve"> </w:t>
      </w:r>
      <w:r>
        <w:rPr>
          <w:rFonts w:ascii="Myanmar Text" w:hAnsi="Myanmar Text" w:eastAsia="Myanmar Text" w:cs="Myanmar Text"/>
        </w:rPr>
        <w:t>ခန့်မှန်းပြောဆိုမှုတစ်ရပ်၌</w:t>
      </w:r>
      <w:r>
        <w:rPr>
          <w:rFonts w:ascii="Times New Roman" w:hAnsi="Times New Roman" w:eastAsia="Times New Roman" w:cs="Times New Roman"/>
        </w:rPr>
        <w:t xml:space="preserve"> </w:t>
      </w:r>
      <w:r>
        <w:rPr>
          <w:rFonts w:ascii="Myanmar Text" w:hAnsi="Myanmar Text" w:eastAsia="Myanmar Text" w:cs="Myanmar Text"/>
        </w:rPr>
        <w:t>မသုံးရဟူသော</w:t>
      </w:r>
      <w:r>
        <w:rPr>
          <w:rFonts w:ascii="Times New Roman" w:hAnsi="Times New Roman" w:eastAsia="Times New Roman" w:cs="Times New Roman"/>
        </w:rPr>
        <w:t xml:space="preserve"> </w:t>
      </w:r>
      <w:r>
        <w:rPr>
          <w:rFonts w:ascii="Myanmar Text" w:hAnsi="Myanmar Text" w:eastAsia="Myanmar Text" w:cs="Myanmar Text"/>
        </w:rPr>
        <w:t>အမိန့်ကို</w:t>
      </w:r>
      <w:r>
        <w:rPr>
          <w:rFonts w:ascii="Times New Roman" w:hAnsi="Times New Roman" w:eastAsia="Times New Roman" w:cs="Times New Roman"/>
        </w:rPr>
        <w:t xml:space="preserve"> </w:t>
      </w:r>
      <w:r>
        <w:rPr>
          <w:rFonts w:ascii="Myanmar Text" w:hAnsi="Myanmar Text" w:eastAsia="Myanmar Text" w:cs="Myanmar Text"/>
        </w:rPr>
        <w:t>လျစ်လျူရှုခြင်းသည်</w:t>
      </w:r>
      <w:r>
        <w:rPr>
          <w:rFonts w:ascii="Times New Roman" w:hAnsi="Times New Roman" w:eastAsia="Times New Roman" w:cs="Times New Roman"/>
        </w:rPr>
        <w:t xml:space="preserve"> </w:t>
      </w:r>
      <w:r>
        <w:rPr>
          <w:rFonts w:ascii="Myanmar Text" w:hAnsi="Myanmar Text" w:eastAsia="Myanmar Text" w:cs="Myanmar Text"/>
        </w:rPr>
        <w:t>အမှန်ပင်</w:t>
      </w:r>
      <w:r>
        <w:rPr>
          <w:rFonts w:ascii="Times New Roman" w:hAnsi="Times New Roman" w:eastAsia="Times New Roman" w:cs="Times New Roman"/>
        </w:rPr>
        <w:t xml:space="preserve"> </w:t>
      </w:r>
      <w:r>
        <w:rPr>
          <w:rFonts w:ascii="Myanmar Text" w:hAnsi="Myanmar Text" w:eastAsia="Myanmar Text" w:cs="Myanmar Text"/>
        </w:rPr>
        <w:t>အပြစ်ဖြစ်ခဲ့သလော။</w:t>
      </w:r>
    </w:p>
    <w:p>
      <w:pPr>
        <w:pStyle w:val="ArticleBody"/>
        <w:jc w:val="left"/>
      </w:pPr>
      <w:r>
        <w:rPr>
          <w:rFonts w:ascii="Times New Roman" w:hAnsi="Times New Roman" w:eastAsia="Times New Roman" w:cs="Times New Roman"/>
        </w:rPr>
        <w:t>Kwa wale waliochukua msimamo kwamba unabii ulioshindwa wa Nashville kwa namna fulani ulikuwa kusudi lililokusudiwa na Mungu, na ambao baadaye wamejaribu kudumisha dai hilo, ningeongeza jambo jingine la kuzingatiwa, zaidi ya dhambi ya kutumia wakati katika unabii wa Mungu. Kilichotokea kwa unabii wa uongo wa Nashville hakikuwa tu udhihirisho wa uasi dhidi ya amri ya Kristo katika mwaka wa 1844, bali kilikuwa tendo lililowaambia wale walio nje ya Uadventista kwamba unabii unaopatikana katika Roho ya Unabii una dosari. Lilikuwa shutuma juu ya maandishi ya Roho ya Unabii. Linatoa ushahidi kwa wale walio ulimwenguni kwamba maandishi ya Ellen White yana umuhimu uleule na maandishi ya Joseph Smith, au ya Nostradamus. Maneno ya thamani ya Ellen White yalichafuliwa kwa maneno machafu ya uasi wetu. Halikuwa tu uasi dhidi ya Kristo, ambaye ni Neno la Mungu, bali wakati huohuo ulikuwa uasi dhidi ya Roho ya Unabii. Yohana alikuwa akiteswa katika kisiwa kiitwacho Patmo, si kwa sababu aliweka maoni yake ya kibinadamu juu ya Biblia na Roho ya Unabii, bali kwa sababu aliwatii hao mashahidi wawili.</w:t>
      </w:r>
    </w:p>
    <w:p>
      <w:pPr>
        <w:pStyle w:val="ArticleScripture"/>
        <w:jc w:val="left"/>
      </w:pPr>
      <w:r>
        <w:rPr>
          <w:rFonts w:ascii="Times New Roman" w:hAnsi="Times New Roman" w:eastAsia="Times New Roman" w:cs="Times New Roman"/>
        </w:rPr>
        <w:t>Ndzi Yohane, loyi na mina ndzi nga makwenu ni mutekaxiave swin’we na n’wina eku xanisekeni, ni le ku fumeni, ni le ku tiyiseleleni ka Yesu Kriste, a ndzi ri exihlaleni lexi vuriwaka Patmo hikwalaho ka rito ra Xikwembu ni hikwalaho ka vumbhoni bya Yesu Kriste. Nhlavutelo 1:9.</w:t>
      </w:r>
    </w:p>
    <w:p>
      <w:pPr>
        <w:pStyle w:val="ArticleBody"/>
        <w:jc w:val="left"/>
      </w:pPr>
      <w:r>
        <w:rPr>
          <w:rFonts w:ascii="Times New Roman" w:hAnsi="Times New Roman" w:eastAsia="Times New Roman" w:cs="Times New Roman"/>
        </w:rPr>
        <w:t>Takadzokorora zvivi zvababa vedu Moses pakusuruvara kwedu kwekutanga, uye tinofanira kureurura izvi. Tinofanira kureurura izvi nokuti zvino tiri pa1856. Zvino kwava nechiedza chitsva pamusoro pe“nguva nomwe,” sezvazvakanga zvakaita panguva iyoyo. Zvino tiri pakuchinja kubva kuRaodhikia tichipinda kuFiradherifia, sezvakanga zvakaita sangano rokutanga panguva yokuchinja kubva kuFiradherifia kuchipinda kuRaodhikia muna 1856. Muna 1856, madzibaba edu akamisa kubudiswa kwokuwedzera kwezivo pamusoro pe“nguva nomwe.” Tingasagona kumisa kubudiswa kwechiedza ichocho, asi zvirokwazvo tinogona kuvhara mikova yemwoyo yedu tichiramba chiedza ichi. Tinogona kunyepedzera, sezvakaita vavaki vokutanga veSeventh-day Adventist, kuti ibwe racho rakanga risipo chaizvo, uye toenderera mberi tichigumburwa naro. Dambudziko redu nderekuti hatina anopfuura zana ramakore rokupinza misoro yedu mujecha, nokuti kutonga kwatotanga.</w:t>
      </w:r>
    </w:p>
    <w:p>
      <w:pPr>
        <w:pStyle w:val="ArticleBody"/>
        <w:jc w:val="left"/>
      </w:pPr>
      <w:r>
        <w:rPr>
          <w:rFonts w:ascii="Times New Roman" w:hAnsi="Times New Roman" w:eastAsia="Times New Roman" w:cs="Times New Roman"/>
        </w:rPr>
        <w:t>Kana tikabvumira Alfa naOmega kuti atidzidzise nomusimboti wokuti kuguma kwechinhu kunoratidzwa nokutanga kwechinhu, tinogona kuona zviri nyore kuti Alfa naOmega ari kuratidza kuti chiporofita cheNashville chakafananidzirwa namadzibaba edu. Kana tikabvuma chokwadi ichi, ipapo tichasangana nechokwadi chokuti kubva panguva yechiporofita ichocho kuedza kwose kwakaitwa kuburitsa rumwe rudzi rwemafungiro evanhu kuti rururamise chiporofita chakakundikana kwakanga kusiri chinhu chinopfuura shizha remuonde. Ipapo tichaona kuti Mwari haana kunge achifamba nesu panguva yatanga tiri munyika yomuvengi. Akanga aripo, asi chete mupfungwa yokuti akanga achigogodza pamikova yemwoyo, achitsvaka kupinda. Kana shizha remuonde remifungo yevanhu rikabviswa, ipapo tingaonawo kuti kuramba, kana kuti mafungiro evanhu akakanganisika atakashandisa kururamisa chiporofita cheNashville, uchapupu hwokuti tanga tichifamba tichipesana naKristu.</w:t>
      </w:r>
    </w:p>
    <w:p>
      <w:pPr>
        <w:pStyle w:val="ArticleBody"/>
        <w:jc w:val="left"/>
      </w:pPr>
      <w:r>
        <w:rPr>
          <w:rFonts w:ascii="Times New Roman" w:hAnsi="Times New Roman" w:eastAsia="Times New Roman" w:cs="Times New Roman"/>
        </w:rPr>
        <w:t>Muna 1856, chiAdventista cheFiladelfia chakashanduka kuva cheRaodhikia, uye vakazviziva. Ishe vakazvisimbisa kubudikidza namashoko emuporofitakadzi nomurume wake. Kristu, amire pamasuo emwoyo iyoyo yeRaodhikia, akapa kupinda nokudya pamwe chete navo. Chikafu chaakauya nacho kuti vadyane chaiva ibwe repakona renheyo re“nguva nomwe.” Vakaramba.</w:t>
      </w:r>
    </w:p>
    <w:p>
      <w:pPr>
        <w:pStyle w:val="ArticleBody"/>
        <w:jc w:val="left"/>
      </w:pPr>
      <w:r>
        <w:rPr>
          <w:rFonts w:ascii="Times New Roman" w:hAnsi="Times New Roman" w:eastAsia="Times New Roman" w:cs="Times New Roman"/>
        </w:rPr>
        <w:t>Muna 2023, kufamba kwekupedzisira kwava kuyambuka kubva kuRaodhikia kuchienda kuFiradherufia, nokuti kereke yechisere inobva mukati memakereke manomwe. Ishe Arufa naOmega vakazvisimbisa neshoko ravo re“chokwadi.” Kristu zvino amire pamusuwo wamapfupa akaoma achangobva kufa, achipa kuti apinde agodya navo; uye chikafu chavanoda kugoverana navo ndicho chacho chaivo chikafu chavakaedza kugoverana navabereki vavo muna 1856. Hazvisi kungova zvikamu zvikuru nezviduku zvedzidziso ye“nguva nomwe,” sezvazvakanga zvakaita kuvabereki vavo muna 1856. Kwete, ndiwo mushonga unovava we“nguva nomwe,” uye mushonga wacho unoda rudzi rwekuzvininipisa runowanzonetsa kumedza.</w:t>
      </w:r>
    </w:p>
    <w:p>
      <w:pPr>
        <w:pStyle w:val="ArticleScripture"/>
        <w:jc w:val="left"/>
      </w:pPr>
      <w:r>
        <w:rPr>
          <w:rFonts w:ascii="Times New Roman" w:hAnsi="Times New Roman" w:eastAsia="Times New Roman" w:cs="Times New Roman"/>
        </w:rPr>
        <w:t>Shoko raJehovha rakauyazve kwandiri, richiti, Mwanakomana womunhu, uti kumuchinda weTire, zvanzi naIshe Jehovha; Nokuti mwoyo wako wakazvikudza, ukati, Ndiri mwari, ndigere pachigaro chamwari, pakati pemakungwa; kunyange zvakadaro iwe uri munhu, hausi Mwari, kunyange uchiita mwoyo wako somwoyo waMwari. Tarira, wakachenjera kupfuura Dhanyeri; hakuna chakavanzika chavanogona kukuvanzira. Ezekieri 28:1–3.</w:t>
      </w:r>
    </w:p>
    <w:p>
      <w:pPr>
        <w:pStyle w:val="ArticleBody"/>
        <w:jc w:val="left"/>
      </w:pPr>
      <w:r>
        <w:rPr>
          <w:rFonts w:ascii="Times New Roman" w:hAnsi="Times New Roman" w:eastAsia="Times New Roman" w:cs="Times New Roman"/>
        </w:rPr>
        <w:t>Maybe avo pakati pedu vakatora chikamu mukufanotaura kweNashville vakachenjera kupfuura Dhanyeri here?</w:t>
      </w:r>
    </w:p>
    <w:p>
      <w:pPr>
        <w:pStyle w:val="ArticleScripture"/>
        <w:jc w:val="left"/>
      </w:pPr>
      <w:r>
        <w:rPr>
          <w:rFonts w:ascii="Times New Roman" w:hAnsi="Times New Roman" w:eastAsia="Times New Roman" w:cs="Times New Roman"/>
        </w:rPr>
        <w:t>Mugore rokutanga rokutonga kwake ini Danieri ndakanzwisisa namabhuku kuwanda kwamakore, kwakanga kwasvika shoko raJehovha kuna Jeremia muporofita, kuti aizozadzisa makore makumi manomwe pakupambwa kweJerusarema. Ipapo ndakatarisa chiso changu kuna Ishe Mwari, kuti ndimutsvake nomunyengetero nokukumbira, nokutsanya, nenguvo dzamasaga, namadota. Ndikanyengetera kuna Jehovha Mwari wangu, ndikareurura, ndikati, Haiwa, Ishe, Mwari mukuru anotyisa, anochengeta sungano nenyasha kuna avo vanomuda, nokuna avo vanochengeta mirairo yake; takatadza, tikaita zvakaipa, tikaita zvisakarurama, tikamukira, kunyange nokutsauka pamitemo yenyu napazviga zvenyu; uye hatina kuteerera varanda venyu vaprofita, vakataura muzita renyu kumadzimambo edu, namachinda edu, namadzibaba edu, nokuvanhu vose venyika. Haiwa, Ishe, kururama ndokwenyu, asi kwatiri kunyadziswa kwezviso, sezvazvakaita nhasi; kuvanhu vaJudha, nokuvagari veJerusarema, nokuna Israeri yose, vari pedyo navari kure, munyika dzose kwamakavadzingira, nokuda kokudarika kwavo kwavakakutadzirai nako. Haiwa, Ishe, kwatiri ndokunyadziswa kwezviso, kumadzimambo edu, namachinda edu, namadzibaba edu, nokuti takakutadzirai. Kuna Ishe Mwari wedu ndokune tsitsi nokukanganwira, kunyange takamumukira; uye hatina kuteerera inzwi raJehovha Mwari wedu, kuti tifambe mumitemo yake, yaakaisa pamberi pedu navaranda vake vaprofita. Zvirokwazvo, Israeri yose yakadarika murayiro wenyu, kunyange nokutsauka kuti irege kuteerera inzwi renyu; naizvozvo kutukwa kwakadururwa pamusoro pedu, nemhiko yakanyorwa mumurayiro waMozisi muranda waMwari, nokuti takamutadzira. Uye akasimbisa mashoko ake, aakataura pamusoro pedu, napamusoro pavatongi vedu vaititonga, nokuuyisa pamusoro pedu dambudziko guru; nokuti pasi pedenga rose hazvina kumboitwa zvakadai sezvakaitwa paJerusarema.</w:t>
      </w:r>
    </w:p>
    <w:p>
      <w:pPr>
        <w:pStyle w:val="ArticleScripture"/>
        <w:jc w:val="left"/>
      </w:pPr>
      <w:r>
        <w:rPr>
          <w:rFonts w:ascii="Times New Roman" w:hAnsi="Times New Roman" w:eastAsia="Times New Roman" w:cs="Times New Roman"/>
        </w:rPr>
        <w:t>Sezvazvakanyorwa mumurayiro waMozisi, zvakaipa izvi zvose zvakatiwira; asi hatina kukumbira pamberi paJehovha Mwari wedu, kuti titsauke pazvakaipa zvedu, nokunzwisisa zvokwadi yenyu. Naizvozvo Jehovha wakarinda pamusoro pezvakaipa, akazviuyisa pamusoro pedu; nokuti Jehovha Mwari wedu wakarurama pamabasa ake ose aanoita; nokuti hatina kuteerera inzwi rake. Zvino zvino, imi Ishe Mwari wedu, makabudisa vanhu venyu munyika yeIjipiti noruoko rune simba, mukazviwanira mukurumbira, sezvazvakaita nanhasi; takatadza, takaita zvakaipa. Haiwa Ishe, maererano nokururama kwenyu kwose, ndinokukumbirisai, kutsamwa kwenyu nehasha dzenyu ngazvitsauke paguta renyu Jerusarema, gomo renyu dzvene; nokuti nemhaka yezvivi zvedu, nezvakaipa zvamadzibaba edu, Jerusarema navanhu venyu vava chinhu chokuzvidzwa kuna vose vakatikomberedza. Naizvozvo zvino, imi Mwari wedu, inzwai munyengetero womuranda wenyu nokukumbira kwake, uye faces yenyu ngaivhenekere pamusoro penzvimbo yenyu tsvene yakaparadzwa, nokuda kwaIshe. Haiwa Mwari wangu, rerekai nzeve yenyu munzwe; zarurai meso enyu muone kuparadzwa kwedu, neguta rakanzi nezita renyu; nokuti hatipi kukumbira kwedu pamberi penyu nokuda kwokururama kwedu, asi nokuda kwengoni dzenyu huru. Haiwa Ishe, inzwai; Haiwa Ishe, kanganwirai; Haiwa Ishe, teererai muite; musanonoka, nokuda kwenyu imwi, haiwa Mwari wangu; nokuti guta renyu navanhu venyu vanonzi nezita renyu. Zvino ndichataura, ndichinyengetera, ndichireurura chivi changu nechivi chavanhu vangu vaIsraeri, uye ndichipa kukumbira kwangu pamberi paJehovha Mwari wangu nokuda kwegomo dzvene raMwari wangu; hongu, ndichiri kutaura mumunyengetero, murume Gabhurieri, wandakanga ndamboona muchiratidzo pakutanga, akamhanyisa kubhururuka, akandibata nenguva yechibayiro chamadekwana. Akandizivisa, akataura neni, akati, Haiwa Dhanyeri, zvino ndabuda kuti ndikupe ungwaru nokunzwisisa. Dhanyeri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 Kumi na Nane</dc:title>
  <dc:subject>Zvivi zveMadzibaba</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