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Soddon iyo Saddexaad</w:t>
      </w:r>
    </w:p>
    <w:p>
      <w:pPr>
        <w:pStyle w:val="ArticleSubtitle"/>
        <w:jc w:val="left"/>
      </w:pPr>
      <w:r>
        <w:rPr>
          <w:rFonts w:ascii="Arial" w:hAnsi="Arial" w:eastAsia="Arial" w:cs="Arial"/>
        </w:rPr>
        <w:t>Daaha-ka-qaadista Tolmada Nebinimada: Aragtiyo ku Saabsan Wakhtiga Shaabadaynta ee 144,000ka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Nabiyadii oo dhammu way isku waafaqsan yihiin, oo dhammaantoodna si gaar ah ayay uga marag kacayaan dhammaadka dunida intii ay ka hadlayeen wakhtiyadii ay ku noolaayeen. Markhaatifurkooduna waa in lagu dabaqaa muddada nebinnimada ee wakhtiga shaabadaynta boqol iyo afar iyo afartan kun, waayo halkaas ayaa saamaynta riyo kasta ka dhacdaa. Ishacyaah, cutubka lixaad, waxaa aragti ahaan loogu oggolaaday inuu fiiriyo Meesha Ugu Quduusan, intii lagu jiray muddada wakhtiga shaabadaynta boqol iyo afar iyo afartan kun, halkaas oo uu ku arkay ammaanta Ilaah. Waxaynu og nahay inay ahayd kaddib Sebtembar 11, 2001, maxaa yeelay wuxuu aayadda saddexaad ku maqlay malaa’igta oo caddaynaya in dhulku markaas ka buuxay ammaantiisa.</w:t>
      </w:r>
    </w:p>
    <w:p>
      <w:pPr>
        <w:pStyle w:val="ArticleScripture"/>
        <w:jc w:val="left"/>
      </w:pPr>
      <w:r>
        <w:rPr>
          <w:rFonts w:ascii="Times New Roman" w:hAnsi="Times New Roman" w:eastAsia="Times New Roman" w:cs="Times New Roman"/>
        </w:rPr>
        <w:t>“Markii Ilaah ku sigtay inuu Ishacyaah u diro farriin uu u gudbiyo dadkiisa, wuxuu marka hore nebiga u oggolaaday inuu riyo ku eego meesha ugu quduusan ee ku dhex taalla macbudka. Si kedis ah ayaa iridda iyo daaha gudaha ee macbudku ugu muuqdeen kuwo kor loo qaaday ama dhinac loo rogay, waxaana loo oggolaaday inuu gudaha eego, meesha ugu quduusan, oo aan xataa cagaha nebigu geli karin. Hortiisa waxaa ka soo baxday riyo ah Rabbiga oo ku fadhiya carshi sare oo kor loo qaaday, halka sharafta dharkiisuna ay macbudka buuxisay. Hareeraha carshiga waxaa joogay seraafiim, sida waardiyayaal ku xeeran Boqorka weyn, waxayna ka tarjumayeen ammaanta ku hareeraysnayd. Markii heesahooda ammaantu ay ku dhawaaqayeen codad qoto dheer oo cibaado leh, tiirarkii iriddu way gariireen, sidii dhulgariir ruxay. Bushimo aan dembi ku nijaasoobin ayay malaa'igahani ku shubeen ammaanaha Ilaah. ‘Quduus, quduus, quduus, waa Rabbiga ciidammada,’ ayay ku qayliyeen; ‘dhulka oo dhammu ammaantiisa wuu ka buuxaa.’ [Eeg Ishacyaah 6:1–8.]</w:t>
      </w:r>
    </w:p>
    <w:p>
      <w:pPr>
        <w:pStyle w:val="ArticleScripture"/>
        <w:jc w:val="left"/>
      </w:pPr>
      <w:r>
        <w:rPr>
          <w:rFonts w:ascii="Times New Roman" w:hAnsi="Times New Roman" w:eastAsia="Times New Roman" w:cs="Times New Roman"/>
        </w:rPr>
        <w:t>“Serafiimta carshiga ku wareegsan waxay si aad ah uga buuxaan baqdin-qaddarin leh markay arkaan ammaanta Ilaah, sidaas darteed hal ilbiriqsi oo keliya iskuma eegaan is-amaamid. Ammaantoodu waxay u sugnaataa Rabbiga ciidammada. Markay mustaqbalka fiiriyaan, marka dhulka oo dhammu uu ka buuxsami doono ammaantiisa, heesta guusha leh ayaa midba midka kale uga yeedhaysa laxan macaan, ‘Quduus, quduus, quduus, waa Rabbiga ciidammada.’ Waxay si buuxda ugu qanacsan yihiin inay Ilaah ammaanaan; iyagoo ku sii nagaanaya hortiisa, hoos jooga dhoolla-caddayntiisa raallinimada leh, wax intaas ka badan ma jecla. Markay qaadaan suuraddiisa, sameeyaan amarkiisa, oo caabudaan isaga, hammigooda ugu sarreeya ayaa la gaadhaa.” Gospel Workers, 21.</w:t>
      </w:r>
    </w:p>
    <w:p>
      <w:pPr>
        <w:pStyle w:val="ArticleBody"/>
        <w:jc w:val="left"/>
      </w:pPr>
      <w:r>
        <w:rPr>
          <w:rFonts w:ascii="Times New Roman" w:hAnsi="Times New Roman" w:eastAsia="Times New Roman" w:cs="Times New Roman"/>
        </w:rPr>
        <w:t>Iyadoo la waafaqsan yahay Ishacyaah, nebi Yexesqeelna waxaa isaguna loo oggolaaday inuu gudaha u arko Quduuska ugu Quduusan. Araggii Yexesqeelna wuxuu ka bilaabmay cutubka koowaad, aayadda koowaad.</w:t>
      </w:r>
    </w:p>
    <w:p>
      <w:pPr>
        <w:pStyle w:val="ArticleScripture"/>
        <w:jc w:val="left"/>
      </w:pPr>
      <w:r>
        <w:rPr>
          <w:rFonts w:ascii="Times New Roman" w:hAnsi="Times New Roman" w:eastAsia="Times New Roman" w:cs="Times New Roman"/>
        </w:rPr>
        <w:t>Oo haddana waxaa dhacday sannaddii soddonaad, bishii afraad, maalintii shanaad ee bisha, intaan ku dhex jiray maxaabiistii ag joogtay webiga Kebaar, in samooyinkii furmeen, oo anna waxaan arkay waxyiyo Ilaah. Yexesqeel 1:1.</w:t>
      </w:r>
    </w:p>
    <w:p>
      <w:pPr>
        <w:pStyle w:val="ArticleBody"/>
        <w:jc w:val="left"/>
      </w:pPr>
      <w:r>
        <w:rPr>
          <w:rFonts w:ascii="Times New Roman" w:hAnsi="Times New Roman" w:eastAsia="Times New Roman" w:cs="Times New Roman"/>
        </w:rPr>
        <w:t>Araggiisu wuxuu sii socdaa cutubyo badan, waana sii-socodkii isla araggii ku jiray cutubyada siddeedaad iyo sagaalaad, kaas oo tilmaamaya shaabadaynta boqol iyo afar iyo afartan kun. Taasna waxaynu ku garanaynaa markhaatifurkiisa taxaddarka leh.</w:t>
      </w:r>
    </w:p>
    <w:p>
      <w:pPr>
        <w:pStyle w:val="ArticleScripture"/>
        <w:jc w:val="left"/>
      </w:pPr>
      <w:r>
        <w:rPr>
          <w:rFonts w:ascii="Times New Roman" w:hAnsi="Times New Roman" w:eastAsia="Times New Roman" w:cs="Times New Roman"/>
        </w:rPr>
        <w:t>Oo waxay noqotay sannaddii lixaad, bishii lixaad, maalintii shanaad ee bisha, anigoo gurigayga dhex fadhiya, oo waayeelladii reer Yahuudahna ay hortayda fadhiyeen, in gacantii Sayidka Rabbiga ahu halkaas igu soo degtay. Markaasaan wax eegay, oo bal eeg, ekaan u eg muuqashada dab ah; dhexdiisa hoose laga bilaabo iyo hoosba dab, dhexdiisa sarena ka bilaabo iyo korkaba waxaa ka muuqday dhalaal, sida midabka cambar. Oo wuxuu soo bixiyey wax u eg gacan, oo wuxuu igu qabtay timo yar oo madaxayga ka mid ah; markaasaa Ruuxii kor ii qaaday intii u dhexaysay dhulka iyo samada, oo wuxuu igu geeyey Yeruusaalem riyooyinkii Ilaah ku jiray, ilaa iriddii albaabka hoose ee gudaha oo xagga woqooyi u jeedday, meeshaas oo ahayd kursigii sanamka masayrka kiciya. Oo bal eeg, ammaantii Ilaaha reer binu Israa'iil halkaasay joogtay, sidii riyadii aan bannaanka ku arkay. Yexesqeel 8:1–4.</w:t>
      </w:r>
    </w:p>
    <w:p>
      <w:pPr>
        <w:pStyle w:val="ArticleBody"/>
        <w:jc w:val="left"/>
      </w:pPr>
      <w:r>
        <w:rPr>
          <w:rFonts w:ascii="Times New Roman" w:hAnsi="Times New Roman" w:eastAsia="Times New Roman" w:cs="Times New Roman"/>
        </w:rPr>
        <w:t>Aragtidii cutubyada siddeedaad iyo sagaalaad ee qeexaysa labada kooxood ee la sameeyo inta lagu jiro shaabadaynta boqol iyo afar iyo afartan kun, waxay ahayd, “sida ay ahayd aragtidii uu” Yexesqeel ku arkay “bannaanka.” Aragtidii uu ku arkay bannaanka waxaa lagu qeexay cutubka saddexaad.</w:t>
      </w:r>
    </w:p>
    <w:p>
      <w:pPr>
        <w:pStyle w:val="ArticleScripture"/>
        <w:jc w:val="left"/>
      </w:pPr>
      <w:r>
        <w:rPr>
          <w:rFonts w:ascii="Times New Roman" w:hAnsi="Times New Roman" w:eastAsia="Times New Roman" w:cs="Times New Roman"/>
        </w:rPr>
        <w:t>Oo gacantii Rabbiguna halkaasay igu dul saarnayd; oo wuxuu igu yidhi, Kac, bannaanka u bax, oo halkaasaan kula hadli doonaa. Markaasaan kacay, oo bannaanka u baxay; oo bal eeg, ammaantii Rabbigu halkaasay taagnayd, sidii ammaantii aan ku arkay webiga Kebar agtiisa; markaasaan wejigayga ku dhacay. Yexesqeel 3:22, 23.</w:t>
      </w:r>
    </w:p>
    <w:p>
      <w:pPr>
        <w:pStyle w:val="ArticleBody"/>
        <w:jc w:val="left"/>
      </w:pPr>
      <w:r>
        <w:rPr>
          <w:rFonts w:ascii="Times New Roman" w:hAnsi="Times New Roman" w:eastAsia="Times New Roman" w:cs="Times New Roman"/>
        </w:rPr>
        <w:t>Muujintii Yexesqeel ee “bannaanka” waxay ahayd sidii “ammaantii uu” Yexesqeel “ku arkay webigii Kebaar agtiisa,” taasuna waxay ahayd muujintii cutubka koowaad, aayadda koowaad. Muujintii shaabadaynta ee cutubka sagaalaad, iyo muujintii “bannaanka,” waxay si fudud u ahaayeen sii-socodkii muujintii webiga Kebaar. Waxay ahayd muujin ku saabsan ammaanta Ilaah ee Quduuska ugu Quduusan, intii lagu jiray shaabadaynta boqol iyo afar iyo afartan kun, sida ay ahayd muujintii Ishacyaah. Muujintii Ishacyaah waxay aqoonsanaysay hawsha Ilaah ee kicinta rasuullo xilligii shaabadaynta, cutubyada labaad iyo saddexaadna, Yexesqeel wuxuu isla hawshaas ku qeexayaa faahfaahin ka badan tii Ishacyaah, waayo, wuxuu sawirayaa rasuul ay tahay inuu fariin u qaado Adventism-ka La'odikiya, si uu u fahmana farriinta ay tahay inuu u qaado dadka caasiyiinta ah ee la dhaafayo, Yexesqeelna waxaa lagu amray inuu cuno kitaabka yar, kaas oo ku jiray gacanta malaa'igta markii uu soo degay Sebtembar 11, 2001.</w:t>
      </w:r>
    </w:p>
    <w:p>
      <w:pPr>
        <w:pStyle w:val="ArticleScripture"/>
        <w:jc w:val="left"/>
      </w:pPr>
      <w:r>
        <w:rPr>
          <w:rFonts w:ascii="Times New Roman" w:hAnsi="Times New Roman" w:eastAsia="Times New Roman" w:cs="Times New Roman"/>
        </w:rPr>
        <w:t>Oo weliba wuxuu igu yidhi, Wiilka Aadanow, cun waxa aad heshid; kitaabkan duudduuban cun, oo tag oo la hadal reer binu Israa'iil. Sidaas daraaddeed afkaygii baan furay, markaasuu iga yeelay inaan cuno kitaabkaas duudduuban. Oo wuxuu igu yidhi, Wiilka Aadanow, calooshaada cun sii, oo uurkaaga ka buuxi kitaabkan duudduuban oo aan ku siinayo. Markaasaan cunay; afkaygiina wuxuu ugu macaanaa sida malab oo kale. Oo wuxuu igu yidhi, Wiilka Aadanow, tag, u kac reer binu Israa'iil, oo erayadayda kula hadal iyaga. Waayo, adiga looma dirin dad af qalaad ku hadla iyo hadal adag leh, laakiinse waxaa laguu diray reer binu Israa'iil; oo looma dirin dadyow badan oo af qalaad ku hadla iyo hadal adag leh, kuwaas oo erayadooda aadan garan karin. Hubaal, haddaan kuu diri lahaa iyaga, way ku dhegaysan lahaayeen. Laakiinse reer binu Israa'iil kuma ay dhegaysan doonaan; waayo, anigana ima dhegaysanayaan; maxaa yeelay, reer binu Israa'iil oo dhammu waa madax adag iyo qalbi adag. Bal eeg, wejigaaga waxaan ka dhigay mid ku xoog badan wejiyadooda, oo fooddaadana mid ku xoog badan foodahooda. Sida dheemman ka adag dhagax xalleef ah ayaan fooddaada ka dhigay; iyaga ha ka baqin, oo hana ka nixin wajiyadooda, in kastoo ay yihiin reer caasi ah. Ezekiel 3:1–9.</w:t>
      </w:r>
    </w:p>
    <w:p>
      <w:pPr>
        <w:pStyle w:val="ArticleBody"/>
        <w:jc w:val="left"/>
      </w:pPr>
      <w:r>
        <w:rPr>
          <w:rFonts w:ascii="Times New Roman" w:hAnsi="Times New Roman" w:eastAsia="Times New Roman" w:cs="Times New Roman"/>
        </w:rPr>
        <w:t>Quruumaha Kitaabka ku jirtaa waa shisheeye, shisheeyuhuna wuxuu ku hadlaa hadal qalaad. Yexesqeel waxaa loo diray reer binu Israa’iil ee casriga ah, kuwaas oo wakhtiga shaabadaynta ah kaniisadda La’odikiya ee Adventist-ka Maalinta Toddobaad ah, oo la dhaafayo. Farriinta inta lagu jiro wakhtiga shaabadaynta ee boqolka iyo afartan iyo afarta kun waxaa loogu talagalay kaniisadda Ilaah, taas oo marka hore la xukumo, dabadeedna marka sharciga Axadda ee dhowaan imanaya la joogo, codka labaad ee Muujintii cutubka siddeed iyo tobnaad wuxuu adhiga Quruumaha ee Ilaah uga yeedhaa Baabuloon. Markii Ishacyaah, cutubka lixaad, uu metelayo kuwa aqbala baaqa ah in loo diro guriga fallaagada ah iyagoo wata farriinta La’odikiya, waxaa hore loogu digayaa in ay yihiin dad wax arkaya aanse garanayn, wax maqlayana aanse fahmayn. Ishacyaah wuxuu diiwaangelinayaa sifadaas qudheeda oo Ciise ka soo xigtay Ishacyaah, cutubka lixaad, markuu sifadaas qudheeda u nisbeeyey Yuhuuddii muranka badnayd ee la dhaafayey taariikhdii Masiixa.</w:t>
      </w:r>
    </w:p>
    <w:p>
      <w:pPr>
        <w:pStyle w:val="ArticleBody"/>
        <w:jc w:val="left"/>
      </w:pPr>
      <w:r>
        <w:rPr>
          <w:rFonts w:ascii="Times New Roman" w:hAnsi="Times New Roman" w:eastAsia="Times New Roman" w:cs="Times New Roman"/>
        </w:rPr>
        <w:t>Cutubka laba iyo tobnaad, Yexesqeelna waxa uu sidoo kale adeegsadaa isla eraybixintaas, sidaas awgeedna si gaar ah ayuu Cutubka laba iyo tobnaad u gelinayaa wakhtiga shaabadaynta boqol iyo afartan iyo afarta kun.</w:t>
      </w:r>
    </w:p>
    <w:p>
      <w:pPr>
        <w:pStyle w:val="ArticleScripture"/>
        <w:jc w:val="left"/>
      </w:pPr>
      <w:r>
        <w:rPr>
          <w:rFonts w:ascii="Times New Roman" w:hAnsi="Times New Roman" w:eastAsia="Times New Roman" w:cs="Times New Roman"/>
        </w:rPr>
        <w:t>Oo haddana Eraygii Rabbiga ayaa ii yimid, isagoo leh, Wiilka Aadanow, waxaad deggan tahay dhexda reer caasi ah, kuwaas oo leh indho ay wax ku arkaan, laakiinse ma arkaan; waxay leeyihiin dhego ay wax ku maqlaan, laakiinse ma maqlaan, maxaa yeelay, iyagu waa reer caasi ah. Ezekiel 12:1, 2.</w:t>
      </w:r>
    </w:p>
    <w:p>
      <w:pPr>
        <w:pStyle w:val="ArticleBody"/>
        <w:jc w:val="left"/>
      </w:pPr>
      <w:r>
        <w:rPr>
          <w:rFonts w:ascii="Times New Roman" w:hAnsi="Times New Roman" w:eastAsia="Times New Roman" w:cs="Times New Roman"/>
        </w:rPr>
        <w:t>Cutubka laba iyo tobnaad ee Yexesqeel wuxuu tilmaamayaa wakhtiga shaabadaynta boqol iyo afar iyo afartan kun; sidaasna markuu yeelayo, wuxuu ka hadlayaa farriinta roobka dambe ee been-abuurka ah ee ay bixiyaan kuwa sakhraansan ee reer Efrayim oo xukuma dadka Yeruusaalem, kuwaas oo sakhraansan ee aan akhriyi karin kitaabka la shaabadeeyey. Farriintooda roobka dambe ee been-abuurka ahi waxay ku dhisan tahay inay riyooyinka nebiyadeed ee Erayga Ilaah u riixaan meel aad uga fog mustaqbalka.</w:t>
      </w:r>
    </w:p>
    <w:p>
      <w:pPr>
        <w:pStyle w:val="ArticleBody"/>
        <w:jc w:val="left"/>
      </w:pPr>
      <w:r>
        <w:rPr>
          <w:rFonts w:ascii="Times New Roman" w:hAnsi="Times New Roman" w:eastAsia="Times New Roman" w:cs="Times New Roman"/>
        </w:rPr>
        <w:t>Aayadaha saddex ilaa shan iyo tobanka, Yexesqeel waxaa lagu amray inuu sawir ahaan u muujiyo dadka Ilaah iyagoo gelaya maxaabiisnimada Baabuloon. Maxaabiisnimada Baabuloon waxay astaan u tahay sharciga Axadda ee dhowaan imanaya; dabadeedna aayadaha lix iyo tobnaad ilaa labaatanaad, wuxuu tilmaamayaa abaarta la socota burburinta magaalooyinka oo bilaabata saacadda dhulgariirka weyn, kaas oo ah sharciga Axadda ee dhowaan imanaya. Faa’iidooyinka ku noolaanshaha miyiga inta lagu jiro wakhtigaas dhibaatada ah halkaas ayaa lagu matalay, dabadeedna aayadaha kow iyo labaatanaad ilaa siddeed iyo labaatanaad, waxaan haynaa tuducii lagu aqoonsaday inuu yahay runta wakhtigan ee taariikhda Milleriyiinta. Tuducaas waxaa erey erey looga soo xigtay The Great Controversy, marka lagu sharxayo taariikhda Milleriyiinta ee buugga.</w:t>
      </w:r>
    </w:p>
    <w:p>
      <w:pPr>
        <w:pStyle w:val="ArticleScripture"/>
        <w:jc w:val="left"/>
      </w:pPr>
      <w:r>
        <w:rPr>
          <w:rFonts w:ascii="Times New Roman" w:hAnsi="Times New Roman" w:eastAsia="Times New Roman" w:cs="Times New Roman"/>
        </w:rPr>
        <w:t>Oo haddana eraygii Rabbiga ayaa ii yimid, isagoo leh, Wiilka Aadamow, maahmaahdan aad ku haysataan dalka reer binu Israa’iil maxay tahay, oo leh, Maalmuhu way dheeraadaan, oo riyo kastana way baabba’daa? Haddaba u sheeg iyaga, Sayidka Rabbiga ahu wuxuu leeyahay, Maahmaahdan waan joojin doonaa, oo mar dambe uma ay adeegsan doonaan maahmaah ahaan reer binu Israa’iil dhexdooda; laakiinse waxaad ku tidhaahdaa, Maalmuhu way dhow yihiin, oo rumoobidda riyo kastaana way timid. Waayo, mar dambe guriga binu Israa’iil dhexdiisa lagama heli doono riyo been ah ama faal sasabasho leh. Waayo, anigu waxaan ahay Rabbiga; waan hadli doonaa, oo erayga aan ku hadlana wuu rumoobi doonaa; mar dambe dib looma dhigi doono; waayo, wakhtigiinna, gurigiinna caasiyiinta ahow, ayaan erayga ku hadli doonaa, oo waan oofin doonaa, ayaa Sayidka Rabbiga ahu leeyahay. Oo haddana eraygii Rabbiga ayaa ii yimid, isagoo leh, Wiilka Aadamow, bal eeg, kuwa guriga binu Israa’iil waxay yidhaahdaan, Riyadii uu arkaa waxaa loogu talogalay maalmo badan oo soo socda, oo wuxuu wax ka sii sheegaa wakhtiyo fogfog. Haddaba u sheeg iyaga, Sayidka Rabbiga ahu wuxuu leeyahay, Midnaba erayadayda mar dambe dib looma dhigi doono, laakiinse eraygii aan ku hadlay waa la oofin doonaa, ayaa Sayidka Rabbiga ahu leeyahay. Yexesqeel 12:21–28.</w:t>
      </w:r>
    </w:p>
    <w:p>
      <w:pPr>
        <w:pStyle w:val="ArticleBody"/>
        <w:jc w:val="left"/>
      </w:pPr>
      <w:r>
        <w:rPr>
          <w:rFonts w:ascii="Times New Roman" w:hAnsi="Times New Roman" w:eastAsia="Times New Roman" w:cs="Times New Roman"/>
        </w:rPr>
        <w:t>Farriinta roobka dambe ee been-abuurka ah ee la soo bandhigo wakhtiga shaabadaynta ee boqolka afartan iyo afarta kun waxay ku dooddaa, “Maalmuhu way dheeraadeen, oo wax kasta oo waxyi ahna way baabba’een.” Ugu dambayntii, sow farriinwadayaashii ay matalayeen Muuse, Eliyaah, Yexesqeel, Ishacyaah, iyo Yooxanaa kuma ay fashilmin saadaashoodii Luulyo 18, 2020? Farriinta Adventist-ka La’odikiya ee wakhtigaas waa, “Waxyiga uu arko waxaa loogu talagalay maalmo badan oo iman doona, oo wuxuu wax ka sii sheegaa wakhtiyo aad u fog.” Taariikhdaas gudaheeda, ma aha oo keliya in waxyi kasta uu rumoobi doono, laakiin sidoo kale farriinwaduhu waa inuu guriga luntay ee Israa’iilka casriga ah ku yidhaahdaa, “Sayidka Rabbiga ahu wuxuu leeyahay,” “Waxaan joojin doonaa” “maahmaahda” been-abuurka ah ee Adventism-ka La’odikiya. U sheeg, “Maalmuhu way dhow yihiin, iyo saamaynta waxyi kasta.” “Erayadayda midkoodna mar dambe dib looma dhigi doono, laakiinse eraygii aan ku hadlay waa la samayn doonaa, ayaa Sayidka Rabbiga ahu leeyahay.”</w:t>
      </w:r>
    </w:p>
    <w:p>
      <w:pPr>
        <w:pStyle w:val="ArticleBody"/>
        <w:jc w:val="left"/>
      </w:pPr>
      <w:r>
        <w:rPr>
          <w:rFonts w:ascii="Times New Roman" w:hAnsi="Times New Roman" w:eastAsia="Times New Roman" w:cs="Times New Roman"/>
        </w:rPr>
        <w:t>Farriinta La’odikiya waxay dalbanaysaa in farriintu aqoonsato in maalmahu soo dhowaadeen markii saamaynta wax sii sheegid kasta ay rumoobi doonto, oo maalmahaasu ay yihiin maalmaha shaabadaynta boqol iyo afartan iyo afar kun. Qodobka aasaasiga ah ee aan laga indho-tiri karin tuducan ku jira waa in Ilaah si toos ah u sheegay in “maalmaha,” kuwaas oo ka dhigan muddada wakhtiga shaabadaynta, uu baabi’in doono “riyadooda madhan” ee Adventism-ka La’odikiya, “faalkooda sasabashada leh,” iyo “maahmaahdooda” been-abuurka ah. Ilaah wuxuu baabi’iyaa farriintooda roobka dambe ee been-abuurka ah ka hor sharciga Axadda ee dhowaan iman doona, waayo wuxuu baabi’iyaa maalmaha uu ka hadlayo gudahood. Wuxuu baabi’iyaa, isagoo xaqiijinaya farriinta runta ah ee roobka dambe intuu kor u qaadayo kuwa loo doortay inay calan noqdaan marka sharciga Axadda ee dhowaan iman doona yimaado. Kuwaas la doortay waxaa la shaabadeeyaa ka hor “dhulgariirka”.</w:t>
      </w:r>
    </w:p>
    <w:p>
      <w:pPr>
        <w:pStyle w:val="ArticleBody"/>
        <w:jc w:val="left"/>
      </w:pPr>
      <w:r>
        <w:rPr>
          <w:rFonts w:ascii="Times New Roman" w:hAnsi="Times New Roman" w:eastAsia="Times New Roman" w:cs="Times New Roman"/>
        </w:rPr>
        <w:t>Habka kale ee uu ku baabi’iyo maahmaahda madhan ee farriinta roobka dambe ee been-abuurka ah waa imaatinka xukummada Ilaah ee lama-filaanka ah oo isa sii taraya, kuwaas oo yaab aad u weyn ku noqda carruurta gudcurka, laakiin ah qayb ka mid ah farriinta qudheeda ee carruurta iftiinku ay sii sheegi jireen. Taariikhda aynu hadda gelayno waxay qarka u saaran tahay in ay la kulanto xukummada Ilaah. Xukummadaas waxaa marar badan lagu matalay Erayga Ilaah, oo wakhtiga shaabadaynta, oo bilaabmay Sebtembar 11, 2001, waa halka ay tahay in ay ku soo gaadhaan riyo kasta, oo ay ku jiraan riyooyinka xukummada Ilaah, waayo Eraygiisu weligiis ma fashilmo.</w:t>
      </w:r>
    </w:p>
    <w:p>
      <w:pPr>
        <w:pStyle w:val="ArticleBody"/>
        <w:jc w:val="left"/>
      </w:pPr>
      <w:r>
        <w:rPr>
          <w:rFonts w:ascii="Times New Roman" w:hAnsi="Times New Roman" w:eastAsia="Times New Roman" w:cs="Times New Roman"/>
        </w:rPr>
        <w:t>Maqaalladii hore waxaannu ku caddaynay in saddexda cutub ee ugu horreeya ee kitaabka Daanyeel ay metelaan farriimaha saddexda malaa’igood ee Muujintii cutubka afar iyo tobnaad. Cutubka labaad waa farriinta malaa’igta labaad, sidaas darteedna waa tusaale ka bixinaya imtixaanka labaad ee muddada shaabadaynta. Imtixaankii ugu horreeyey wuxuu ahaa cutubka koowaad, wuxuuna ahaa imtixaanka cuntada ee ku saabsanaa in qofku doorto cuntada samada iyo in kale cuntada Baabuloon. Cutubka labaadna waxa lagu metelay runta qarsoon ee ku dhex jirtay riyadii Nebukadnesar ee sanamka bahallada ah, kuwaas oo ah boqortooyooyin.</w:t>
      </w:r>
    </w:p>
    <w:p>
      <w:pPr>
        <w:pStyle w:val="ArticleBody"/>
        <w:jc w:val="left"/>
      </w:pPr>
      <w:r>
        <w:rPr>
          <w:rFonts w:ascii="Times New Roman" w:hAnsi="Times New Roman" w:eastAsia="Times New Roman" w:cs="Times New Roman"/>
        </w:rPr>
        <w:t>Daaniyeel labaad wuxuu metelaa imtixaanka sawirka bahalka inta lagu jiro shaabadaynta boqol iyo afar iyo afartan kun, wuxuuna xambaarsan yahay faham qarsoon; waayo, Nebukhadnesar ma uu awoodin inuu riyada xusuusto. Wuxuu metelaa run qarsoon oo lagu furfuro taariikhda boqol iyo afar iyo afartan kun, iyo run qarsoon oo ku saabsan boqortooyooyinka waxsii-sheegidda Kitaabka Quduuska ah ee uu sawirku metelo. Wuxuu ahaa imtixaan nolol ama dhimasho ah oo u yaallay Daaniyeel iyo saddexdii mudane, iyo sidoo kale nimankii xigmadda lahaa ee reer Kaldayiin ee ka cunay cuntadii Baabuloon.</w:t>
      </w:r>
    </w:p>
    <w:p>
      <w:pPr>
        <w:pStyle w:val="ArticleBody"/>
        <w:jc w:val="left"/>
      </w:pPr>
      <w:r>
        <w:rPr>
          <w:rFonts w:ascii="Times New Roman" w:hAnsi="Times New Roman" w:eastAsia="Times New Roman" w:cs="Times New Roman"/>
        </w:rPr>
        <w:t>Ellen White waxaa la tusay in sanamka bahalka la samayn doono “ka hor intaan wakhtiga nimcadu xidhmin, waayo, waa imtixaanka weyn ee dadka Ilaah, kaas oo qaddarkooda weligeed ah lagu go’aamin doono.” Riyadii qarsoonayd ee Nebukadnesar waxay matalaysaa imtixaankaas. Runta qarsoon ee sanamkaas oo maalmahan la muujiyey, markay saamaynta wax arag kasta aanay mar dambe dib u dhicin, waa in Ciise, isagoo ah Alfa iyo Oomeega, ku aqoonsaday tixraacyada ugu horreeya iyo kuwa ugu dambeeya ee boqortooyooyinka wax sii sheegidda Kitaabka Quduuska ah in bahalka siddeedaad uu ka mid yahay toddobada.</w:t>
      </w:r>
    </w:p>
    <w:p>
      <w:pPr>
        <w:pStyle w:val="ArticleBody"/>
        <w:jc w:val="left"/>
      </w:pPr>
      <w:r>
        <w:rPr>
          <w:rFonts w:ascii="Times New Roman" w:hAnsi="Times New Roman" w:eastAsia="Times New Roman" w:cs="Times New Roman"/>
        </w:rPr>
        <w:t>Bahalka siddeedaad ee Muujintii cutubka toddoba iyo tobnaad, kaas oo ka mid ah toddobada, waa awoodda baabbanimada oo dib loogu soo celiyey carshiga dhulka; qarsoodiga qotada dheer ee la qariyey ee la muujiyeyna waa in sida Maraykanku u samaynayo suuradda bahalka quruuntan gudaheeda, uu isaguna sidoo kale matali doono ifafaalaha kan siddeedaad, isagoo ka mid ah toddobada. Madaxweynihii lixaad tan iyo wakhtiga dhammaadka ee 1989, kaas oo ah madaxweynihii hodanka ahaa ee kiciyey boqortooyadii masduulaagga oo dhan, ayaa 2020 gacanta uga helay nabar siyaasadeed oo dilaa ah horusocodyahannada, “woke”-ga, xorta ah, caalamiyeysan; sida geeskii Jamhuuriga loogu khaarijiyey jidadka bahalka aan Ilaahga rumaysnayn ee Muujintii cutubka kow iyo tobnaad.</w:t>
      </w:r>
    </w:p>
    <w:p>
      <w:pPr>
        <w:pStyle w:val="ArticleBody"/>
        <w:jc w:val="left"/>
      </w:pPr>
      <w:r>
        <w:rPr>
          <w:rFonts w:ascii="Times New Roman" w:hAnsi="Times New Roman" w:eastAsia="Times New Roman" w:cs="Times New Roman"/>
        </w:rPr>
        <w:t>Isla mar ahaantaana, dhaqdhaqaaqii malaa’igta saddexaad ayaa dhaawac dilaa ah helay 18-ka Luulyo, 2020, gacanta bahalka cawaannimada ah ee Muujintii cutubka kow iyo tobnaad. Dhaqdhaqaaqaasu wuxuu ka koobnaa Adventistayaashii toddobaadka toddobaad ee La’odikiya, oo sannadkii 2023, dhaqdhaqaaqaas waxaa loo sara kiciyey inuu noqdo dhaqdhaqaaqa Filadelfiya ee malaa’igta saddexaad. Labada geesba waa la laayay sannadkii 2020, labaduna way istaagaan saddex maalmood iyo badh calaamad ahaan ka dib. Samaysanka sawirka siyaasadeed ee bahalku wuxuu ka kooban yahay isu-geynta Kaniisadda iyo Dawladda ee Maraykanka, bahalka ay maalmaha ugu dambeeya sawirkiisa sameeyayaanna waa bahalkii siddeedaad, kaas oo ka mid ah toddobada. Marka bahalka sawirka ahi laga sameeyo Maraykanka, wuxuu yeelan doonaa isla astaantaas nebinnimo ee bahalkii siddeedaad ee Rooma.</w:t>
      </w:r>
    </w:p>
    <w:p>
      <w:pPr>
        <w:pStyle w:val="ArticleBody"/>
        <w:jc w:val="left"/>
      </w:pPr>
      <w:r>
        <w:rPr>
          <w:rFonts w:ascii="Times New Roman" w:hAnsi="Times New Roman" w:eastAsia="Times New Roman" w:cs="Times New Roman"/>
        </w:rPr>
        <w:t>Marka imtixaanka sawirka bahalka lagu dhammaystiro geeska runta ah ee Protestant-ka, kuwa garta runooyinka nebiyadeed ee la xidhiidha samaysanka sawirka bahalka ee labada gees ee bahalka dhulka, waxaa lagu shaabadayn doonaa weligoodba sawirka Masiixa. Bikradaha nacasyada ah ee aqbalay aragga madhan oo sasabashada leh waxay weligoodba samaysan doonaan sawirka bahalka.</w:t>
      </w:r>
    </w:p>
    <w:p>
      <w:pPr>
        <w:pStyle w:val="ArticleScripture"/>
        <w:jc w:val="left"/>
      </w:pPr>
      <w:r>
        <w:rPr>
          <w:rFonts w:ascii="Times New Roman" w:hAnsi="Times New Roman" w:eastAsia="Times New Roman" w:cs="Times New Roman"/>
        </w:rPr>
        <w:t>Tanu waxay ahayd wixii nebi Yexesqeel arkay markii hortiisa yaabban lagu soo bandhigay calaamado muujinayey Awood maamusha arrimaha taliyayaasha dunida. Taayirro is-dulgalaya ayaa waxaa dhaqaajinayey afar noole. Dhammaan kuwaas ka sarreeya “waxaa yiil ekaanshaha carshi, oo muuqaal ahaan la mid ah safayr; oo korka ekaanshaha carshiga waxaa ku fadhiyey ekaansho u eg qaab binu-aadan.” Yexesqeel 1:26, RSV.</w:t>
      </w:r>
    </w:p>
    <w:p>
      <w:pPr>
        <w:pStyle w:val="ArticleScripture"/>
        <w:jc w:val="left"/>
      </w:pPr>
      <w:r>
        <w:rPr>
          <w:rFonts w:ascii="Times New Roman" w:hAnsi="Times New Roman" w:eastAsia="Times New Roman" w:cs="Times New Roman"/>
        </w:rPr>
        <w:t>“Taayirradu, oo aad u qalafsanaa oo markii ugu horraysay la arko u ekaa kuwo jahawareer ku jira, waxay u socdeen si qumman oo iswaafaqsan. Makhluuqaadka samada ayaa taayirradaas kicinayey. Isdhexgalka murugsan ee dhacdooyinka aadanaha wuxuu ku hoos jiraa xukunka Ilaah. Dhexda colaadaha iyo buuqa quruumaha, Kan keruubiimta ka sarreeya oo ku fadhiya weli wuxuu hagaa arrimaha dhulkan. Quruun kasta iyo qof kasta Ilaah wuxuu u qoondeeyey meel ku jirta qorshihiisa weyn. Maanta dadka iyo quruumuhu iyaga qudhooda doorashadooda ayay ku go’aaminayaan masiirkooda, Ilaahna wax walba wuu ka talinayaa si ay u rumoobaan qasdiyadiisu.</w:t>
      </w:r>
    </w:p>
    <w:p>
      <w:pPr>
        <w:pStyle w:val="ArticleScripture"/>
        <w:jc w:val="left"/>
      </w:pPr>
      <w:r>
        <w:rPr>
          <w:rFonts w:ascii="Times New Roman" w:hAnsi="Times New Roman" w:eastAsia="Times New Roman" w:cs="Times New Roman"/>
        </w:rPr>
        <w:t>“Waxsii nebiyadeed ee kan weyn ee ANIGU AHAY uu ku bixiyey Eraygiisa waxay inoo sheegayaan halka aynu kaga sugan nahay taxanaha qarniyada. Wax kasta oo nebiyaddu sii sheegtay ilaa wakhtigan xaadirka ah waxaa lagu raad-raacay bogagga taariikhda, wax kasta oo weli imanayaana waxay u rumoobi doonaan sida ay u kala horreeyaan.</w:t>
      </w:r>
    </w:p>
    <w:p>
      <w:pPr>
        <w:pStyle w:val="ArticleScripture"/>
        <w:jc w:val="left"/>
      </w:pPr>
      <w:r>
        <w:rPr>
          <w:rFonts w:ascii="Times New Roman" w:hAnsi="Times New Roman" w:eastAsia="Times New Roman" w:cs="Times New Roman"/>
        </w:rPr>
        <w:t>“Calaamadaha wakhtiyadu waxay caddaynayaan in aynu taagan nahay marinka dhacdooyin waaweyn oo culus. Wax kasta oo dunideenna ku jiraa waxay ku sugan yihiin kacsanaan. Badbaadiyuhu wuxuu sii sheegay dhacdooyinka ka horrayn doona imaatinkiisa: ‘Waxaad maqli doontaan dagaallo iyo warar dagaallo ah…. Quruun baa ku kici doonta quruun, iyo boqortooyo boqortooyo: waxaana jiri doona abaaro, iyo cudurro faafa, iyo dhulgariirro meelo kala duwan.’ Matayos 24:6, 7. Taliyayaasha iyo ragga dawladnimadu waxay garanayaan in wax weyn oo go’aan kama dambays ah leh uu qarka u saaran yahay inuu dhaco—in dunidu qarka u saaran tahay qalalaase aad u weyn.”</w:t>
      </w:r>
    </w:p>
    <w:p>
      <w:pPr>
        <w:pStyle w:val="ArticleScripture"/>
        <w:jc w:val="left"/>
      </w:pPr>
      <w:r>
        <w:rPr>
          <w:rFonts w:ascii="Times New Roman" w:hAnsi="Times New Roman" w:eastAsia="Times New Roman" w:cs="Times New Roman"/>
        </w:rPr>
        <w:t>“Kitaabka Quduuska ah, oo Kitaabka Quduuska ah oo keliya, ayaa bixinaya aragti sax ah oo ku saabsan dhacdooyinka durba hadhkoodii hore u sii tuuraya, dhawaaqa soo-dhowaanshahooduna keenayo in dhulku gariiro, oo qalbiyada dadkuna cabsi u tabar-darraystaan. ‘Bal eega, Rabbigu dhulka wuu baabbi’in doonaa oo cidlo ayuu ka dhigi doonaa, oogadiisana wuu qalloocin doonaa, oo dadka degganna wuu kala firdhin doonaa.’ ‘Waayo, waxay ku xadgudbeen sharciyadii, waxay jebiyeen qaynuunnadii, axdigii weligiis jirayana way burburiyeen. Sidaas daraaddeed habaar baa dhulka cuna, oo kuwa degganna waxay u silicaan dembigooda aawadiis.’ Ishacyaah 24:1, 5, 6, RSV.”</w:t>
      </w:r>
    </w:p>
    <w:p>
      <w:pPr>
        <w:pStyle w:val="ArticleScripture"/>
        <w:jc w:val="left"/>
      </w:pPr>
      <w:r>
        <w:rPr>
          <w:rFonts w:ascii="Times New Roman" w:hAnsi="Times New Roman" w:eastAsia="Times New Roman" w:cs="Times New Roman"/>
        </w:rPr>
        <w:t>“‘Hoogay! Waayo, maalintaasu waa weyn tahay, oo mid la mid ahuna ma jiro; xataa waa wakhtigii dhibaatada Yacquub; laakiinse isagaa laga samatabbixin doonaa.’ Yeremyaah 30:7.</w:t>
      </w:r>
    </w:p>
    <w:p>
      <w:pPr>
        <w:pStyle w:val="ArticleScripture"/>
        <w:jc w:val="left"/>
      </w:pPr>
      <w:r>
        <w:rPr>
          <w:rFonts w:ascii="Times New Roman" w:hAnsi="Times New Roman" w:eastAsia="Times New Roman" w:cs="Times New Roman"/>
        </w:rPr>
        <w:t>“Maxaa yeelay Rabbiga oo ah magangalkayga ayaad hoygaaga ka dhigtay, Ka ugu sarreeyana rugtaada; Shar kuguma dhici doonto, Belaayona hoygaaga uma soo dhowaan doonto.” Sabuurka 91:9, 10.</w:t>
      </w:r>
    </w:p>
    <w:p>
      <w:pPr>
        <w:pStyle w:val="ArticleScripture"/>
        <w:jc w:val="left"/>
      </w:pPr>
      <w:r>
        <w:rPr>
          <w:rFonts w:ascii="Times New Roman" w:hAnsi="Times New Roman" w:eastAsia="Times New Roman" w:cs="Times New Roman"/>
        </w:rPr>
        <w:t>“Ilaah ma dayici doono kiniisaddiisa saacadda khatarteeda ugu weyn. Wuxuu ballanqaaday samatabbixin. Mabaadi’da boqortooyadiisa waxaa maamuusi doona dhammaan kuwa qorraxda hoosteeda jooga.” Historical Sketches 277–279.</w:t>
      </w:r>
    </w:p>
    <w:p>
      <w:pPr>
        <w:pStyle w:val="ArticleBody"/>
        <w:jc w:val="left"/>
      </w:pPr>
      <w:r>
        <w:rPr>
          <w:rFonts w:ascii="Times New Roman" w:hAnsi="Times New Roman" w:eastAsia="Times New Roman" w:cs="Times New Roman"/>
        </w:rPr>
        <w:t>“Isku dhexyaaca adag ee dhacdooyinka aadanaha” waa waxa lagu matalay giraangiraha isdhaafaya giraangiraha ee araggii Ezekiel ee Meesha ugu Quduusan, intii lagu jiray wakhtiga shaabadaynta. Dhacdooyinkaas waxay ku hoos jiraan talada Ilaah, waayo dhacdooyinkaasu waa oofinta dhammaan aragtiyadii Erayga Ilaah, kuwaas oo gaadha saamayntooda ugu dambaysa oo kaamilka ah wakhtiga shaabadaynta. Waxaa jira “dhawaaq” aqoonsanaya “dhibaato weyn oo cabsi leh” oo ay “dunidu qarka u saaran tahay” inay garato. “Dhawaaqaas” wuxuu keenaa “in dhulku gariiro oo qalbiyada dadka ay baqdin la itaal beelaan.” Gariirka dhulka iyo keenista qalbiyada dadka inay baqdin la itaal beelaanba, labaduba waa calaamado u taagan dhawaaqa Buunka toddobaad oo ugu dambeeya, kaas oo ah hoogga saddexaad.</w:t>
      </w:r>
    </w:p>
    <w:p>
      <w:pPr>
        <w:pStyle w:val="ArticleBody"/>
        <w:jc w:val="left"/>
      </w:pPr>
      <w:r>
        <w:rPr>
          <w:rFonts w:ascii="Times New Roman" w:hAnsi="Times New Roman" w:eastAsia="Times New Roman" w:cs="Times New Roman"/>
        </w:rPr>
        <w:t>Cadhaysiinta quruumaha ee Islaamku ku sameeyo hoogga saddexaad, waxay la mid tahay naag foolanaysa; sidaas darteedna waxay u taagan tahay dhibaato sii kordhaysa oo kasii daraysa. Dhibaatadaas sii xoogaysanaysaa waxay bilaabatay Sebtembar 11, 2001; oo Oktoobar 7, 2023, waxaa dhacay xanuunkii dhalmada ee xigay oo aad u daran, oo maxaa yeelay Erayga Ilaah marnaba ma fashilmo, xanuunka dhalmada ee xiga wuxuu imanayaa si dhakhso leh, wuxuuna noqon doonaa mid kasii ba’an oo wax burburin badan. Weli ma ku nooshahay magaalo?</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“Nebiga waxa giraangir dhexdeed giraangir, iyo muuqashada makhluuqaadka nool ee iyaga la xiriiray, dhammaantood waxay ula ekaayeen wax aad u murugsan oo aan la fasiri karin. Laakiin gacanta Xigmadda Aan Xadka Lahayn ayaa ka dhex muuqata giraangiraha, waxaana natiijada shaqadeeda ah nidaam kaamil ah. Giraangir kasta, oo ay hagayso gacanta Ilaah, waxay la shaqaysaa iswaafajin kaamil ah giraangir kasta oo kale. Waxaa la i tusay in qalabka aadanuhu u nugul yihiin inay raadiyaan awood aad u badan oo ay isku dayaan inay iyagu qudhoodu xukumaan shaqada. Waxay Rabbiga Ilaaha ah, Kan Shaqaalaha Awoodda Badan leh, aad uga reebaan hababkooda iyo qorshahooda, mana aaminaan wax kasta oo la xiriira horumarinta shaqada. Qofna yuusan xataa hal daqiiqo u malayn inuu awood u leeyahay inuu maamulo waxyaalaha ay leeyihiin ANA Weyn. Ilaah, bixintiisa gudahood, wuxuu diyaarinayaa jid ay shaqadu ugu fulayso wakiillo aadanaha ah. Haddaba nin kasta ha istaago meeshiisa waajibka, si uu qaybtiisa ugu guto wakhtigan, oo ha ogaado in Ilaah yahay Macallinkiisa.”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Soddon iyo Saddexaad</dc:title>
  <dc:subject>Daaha-ka-qaadista Tolmada Nebinimada: Aragtiyo ku Saabsan Wakhtiga Shaabadaynta ee 144,000ka</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