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Lix iyo Afartan</w:t>
      </w:r>
    </w:p>
    <w:p>
      <w:pPr>
        <w:pStyle w:val="ArticleSubtitle"/>
        <w:jc w:val="left"/>
      </w:pPr>
      <w:r>
        <w:rPr>
          <w:rFonts w:ascii="Arial" w:hAnsi="Arial" w:eastAsia="Arial" w:cs="Arial"/>
        </w:rPr>
        <w:t>Furfuridda Xadhkaha Nebinimada: Madaxweynaha Ugu Dambeeya, Kali-talisnimo, iyo Sharciga Axadda ee Soo Fool Leh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Waxa aynu ku jirnaa habka aqoonsiga jawiga nebiyadeed ee jira marka madaxweynihii ugu dambeeya ee Maraykanka uu awood u yeesho sidii kaligii-taliye taariikhda horseedaysa sharciga Axadda ee dhawaan imanaya. Waxba laguma sameeyo meel madhan, muwaadiniinta bahalka dhulka degganna si ku dhow isu le’eg ayay ugu kala qaybsan yihiin qiimayntooda Trump. Kuwa la damqada aragtidiisa si fudud bay u arki karaan sababta uu ugu baahan yahay inuu nadiifiyo dhiiqada, iyo sababta ay u tahay wax ku dhow aan suurtoobayn inay taasi dhacdo, haddii aanu Trump qaadan kaalinta kaligii-taliye. Kaligii-taliyayaasha ugu awoodda badan waa kuwa ay boqolkiiba sare oo dadweynaha ka mid ahi taageeraan hawsha uu kaligii-taliyuhu isku dayayo inuu qabto. Ka hor kacitaankii Hitler ee xukunka, waxay qaadan jirtay gaari-gacan lacag caddaan ah ka buuxdo si loo iibsado xabbad rooti ah.</w:t>
      </w:r>
    </w:p>
    <w:p>
      <w:pPr>
        <w:pStyle w:val="ArticleBody"/>
        <w:jc w:val="left"/>
      </w:pPr>
      <w:r>
        <w:rPr>
          <w:rFonts w:ascii="Times New Roman" w:hAnsi="Times New Roman" w:eastAsia="Times New Roman" w:cs="Times New Roman"/>
        </w:rPr>
        <w:t>Hitler arrintaas ayuu rogay, oo in kastoo Jarmalku aanay doonayn inay qiraan wax badan oo ka mid ah taariikhdaas, haddana Hitler wuxuu haystay taageero ballaadhan oo ku aaddan hawshiisii. Arrimaha horyaalla Maraykanka, iyo dunida oo dhan, waxay dhalinayaan kala-sooc u dhexeeya muwaadiniinta, xariiqyona hadda waa la kala jiidayaa. Wakhtiga laga soo bilaabo Dagaalkii Kacaanka ilaa 1798 wuxuu ka dhigan yahay xilli diyaargarow ah oo la jaanqaadaya wakhtiga shaabadaynta ee boqol iyo afartan iyo afarta kun. Xeerka Patriot Act wuxuu calaamadeeyey bilowgii ku-celcelinta ruuxiga ah ee Dagaalkii Kacaanka. Ciise mar walba dhammaadka ayuu ku tusaaleeyaa bilowga, bahalka dhulkuna wuxuu ku bilaabmay Dagaal Kacaan, sidaas oo kalena ayuu ku dhammaan doonaa mid. Kii hore wuxuu ahaa mid dhab ah, kan dambena waa mid ruuxi ah.</w:t>
      </w:r>
    </w:p>
    <w:p>
      <w:pPr>
        <w:pStyle w:val="ArticleBody"/>
        <w:jc w:val="left"/>
      </w:pPr>
      <w:r>
        <w:rPr>
          <w:rFonts w:ascii="Times New Roman" w:hAnsi="Times New Roman" w:eastAsia="Times New Roman" w:cs="Times New Roman"/>
        </w:rPr>
        <w:t>Dagaalkii Sokeeye ee Maraykanku wuxuu ahaa mid dhab ah, waxaana la soo celin doonaa maalmaha ugu dambeeya. Wuxuu calaamadeeyey imaatinka madaxweynihii ugu horreeyey ee Jamhuuri ah, kaas oo tusaale u ah madaxweynihii ugu dambeeya ee Jamhuuri ah. Xisbiga Jamhuurigu wuxuu u soo baxay jiritaan ahaan xisbi ka soo horjeeda addoonsiga, si uu uga hortago xisbiga Dimuqraadiga ee muddada dheer jiray oo taageersanaa addoonsiga. Murankaas siyaasadeed ayaa dhalay Dagaalkii Sokeeye, iyo madaxtinnimadii Lincoln. Sidaas darteed suurtagal ma aha in madaxweynihii ugu horreeyey ee Jamhuuri ah laga sooco Dagaalkii Sokeeye, sidaas oo kalena madaxweynihii ugu dambeeya ee Jamhuuri ah wuxuu dhaxli doonaa hordhac degdeg ah oo u gogol xaaraya Dagaal Sokeeye. Ciise wuxuu adeegsaday dunida dabiiciga ah si uu ugu muujiyo dunida ruuxiga ah. Xisbiga masduulaagga, aabbihiis waa aabbaha beenta, astaanta lagu garto xisbiga Dimuqraadigana waa been. Tusaale caadi ah oo xeeladdan ah waa sheegashadooda ah inay yihiin xisbiga u damqada dadka laga tirada badan yahay.</w:t>
      </w:r>
    </w:p>
    <w:p>
      <w:pPr>
        <w:pStyle w:val="ArticleScripture"/>
        <w:jc w:val="left"/>
      </w:pPr>
      <w:r>
        <w:rPr>
          <w:rFonts w:ascii="Times New Roman" w:hAnsi="Times New Roman" w:eastAsia="Times New Roman" w:cs="Times New Roman"/>
        </w:rPr>
        <w:t>Iska jira nebiyada beenta ah, oo idiinku yimaada iyagoo qaba dhar ido, laakiinse gudahooda waxay ka yihiin yey wax boobta. Midhahooda ayaad ku garan doontaan. Dadku miyey qodxan canab kaga guraan, mise yamayska berdaha kaga guraan? Sidaas oo kale, geed kasta oo wanaagsan wuxuu dhalaa midho wanaagsan; laakiinse geed xun wuxuu dhalaa midho xun. Geed wanaagsan midho xun ma dhali karo, geed xunna midho wanaagsan ma dhali karo. Geed kasta oo aan midho wanaagsan dhalin waa la jaraa, dabkana waa lagu tuuraa. Haddaba midhahooda ayaad ku garan doontaan. Matayos 7:15–20.</w:t>
      </w:r>
    </w:p>
    <w:p>
      <w:pPr>
        <w:pStyle w:val="ArticleBody"/>
        <w:jc w:val="left"/>
      </w:pPr>
      <w:r>
        <w:rPr>
          <w:rFonts w:ascii="Times New Roman" w:hAnsi="Times New Roman" w:eastAsia="Times New Roman" w:cs="Times New Roman"/>
        </w:rPr>
        <w:t>Xididdada geed ayaa go’aamisa midhaha uu dhalin doono, xididdada xisbiga Dimuqraadigana waa mowqifkooda addoonsi-taageersan. Xididdada xisbiga Jamhuurigana waa mowqifkooda addoonsi-diidka ah.</w:t>
      </w:r>
    </w:p>
    <w:p>
      <w:pPr>
        <w:pStyle w:val="ArticleScripture"/>
        <w:jc w:val="left"/>
      </w:pPr>
      <w:r>
        <w:rPr>
          <w:rFonts w:ascii="Times New Roman" w:hAnsi="Times New Roman" w:eastAsia="Times New Roman" w:cs="Times New Roman"/>
        </w:rPr>
        <w:t>Rabbiyow, xaq baad tahay marka aan kula doodo; hase ahaatee, xukummadaada ayaan doonayaa inaan kaala hadlo: Bal maxaa jidka kuwa sharka leh u barwaaqoobaa? maxaase kuwa khiyaanada badan ku macaamila oo dhammu u nabdoon yihiin? Adigu waad beeratay iyaga, haa, way xididdo qabsadeen; way koraan, haa, midho bay dhalaan; afkooda waad ugu dhowdahay, laakiinse uurkooda waad ka fog tahay. Yeremyaah 12:1, 2.</w:t>
      </w:r>
    </w:p>
    <w:p>
      <w:pPr>
        <w:pStyle w:val="ArticleBody"/>
        <w:jc w:val="left"/>
      </w:pPr>
      <w:r>
        <w:rPr>
          <w:rFonts w:ascii="Times New Roman" w:hAnsi="Times New Roman" w:eastAsia="Times New Roman" w:cs="Times New Roman"/>
        </w:rPr>
        <w:t>Dagaalka Sokeeye ee soo socda waxaa lagu dhex meeleeyey duruufaha “ragga maalqabeennada ah,” sida ay ugu yeerto Sister White, kuwaas oo xukuma suuqa si ay u gurtaan hodantinimada quruumaha, iyagoo isla mar ahaantaana dulmiga ku tumanaya masaakiinta.</w:t>
      </w:r>
    </w:p>
    <w:p>
      <w:pPr>
        <w:pStyle w:val="ArticleScripture"/>
        <w:jc w:val="left"/>
      </w:pPr>
      <w:r>
        <w:rPr>
          <w:rFonts w:ascii="Times New Roman" w:hAnsi="Times New Roman" w:eastAsia="Times New Roman" w:cs="Times New Roman"/>
        </w:rPr>
        <w:t>“Hindiya, Shiinaha, Ruushka, iyo magaalooyinka Ameerika, kumannaan rag iyo dumar ah ayaa gaajo u dhimanaya. Ragga maalqabeennada ah, maxaa yeelay waxay haystaan awoodda, ayaa maamula suuqa. Waxay qiime jaban ku iibsadaan wax kasta oo ay heli karaan, dabadeedna waxay ku iibiyaan qiimo aad loo kordhiyey. Tani waxay ka dhigan tahay gaajo ku habsata dabaqadaha saboolka ah, waxayna ku dambayn doontaa dagaal sokeeye.” Manuscript Releases, volume 5, 305.</w:t>
      </w:r>
    </w:p>
    <w:p>
      <w:pPr>
        <w:pStyle w:val="ArticleBody"/>
        <w:jc w:val="left"/>
      </w:pPr>
      <w:r>
        <w:rPr>
          <w:rFonts w:ascii="Times New Roman" w:hAnsi="Times New Roman" w:eastAsia="Times New Roman" w:cs="Times New Roman"/>
        </w:rPr>
        <w:t>Dagaalkii Sokeeyeed ee taariikhda Lincoln wuxuu ahaa mid dhab ah oo wax ka qabtay addoonsi dhab ah. Caalamiyiinta uu masduulaagu waxyooday waxay maalmaha ugu dambeeya abuurayaan Dagaal Sokeeye oo ku dhisan dadaalkooda ay ku ciribtirayaan dabaqadda dhexe, si ay u reebaan oo keliya kuwa aadka u hodanka ah ee madaxda sare ah, iyo dadka aadka u saboolsan ee addoommo-beereedka ah. Waa dabaqadda dhexe tan ilaalisa xorriyadda bulsheed, dhaqaale iyo diineed, oo marka laga saaro ma jiro wax celin ama xannibaad u noqda hirgelinta nidaamka feudalism-ka. Guusha ugu weyn ee Kacaankii Faransiiska waxay ahayd inuu soo afjaray nidaamkii feudalism-ka, kaas oo ay caalamiyiintu hadda doonayaan inay mar kale kusoo rogaan iyagoo meesha ka saaraya dabaqadda dhexe. Qorshaha caalamiyiinta wuxuu si weyn ugu dhisan yahay inay dabaqadda dhexe ku fatahiyaan muhaajiriin sharci-darro ah, taas oo yaraynaysa wax-soo-saarka dhaqaale, hoos u dhigaysa mushaharka, isla markaana ballaarinaysa nidaamka daryeelka bulshada ee dawladda.</w:t>
      </w:r>
    </w:p>
    <w:p>
      <w:pPr>
        <w:pStyle w:val="ArticleBody"/>
        <w:jc w:val="left"/>
      </w:pPr>
      <w:r>
        <w:rPr>
          <w:rFonts w:ascii="Times New Roman" w:hAnsi="Times New Roman" w:eastAsia="Times New Roman" w:cs="Times New Roman"/>
        </w:rPr>
        <w:t>Intii ka horraysay Dagaalkii Labaad ee Adduunka, xilligii niyad-jabkii weynaa, Aabbaha Charles Coughlin, oo ahaa wadaad Kaatoolig Roomaan ah, wuxuu caan ku noqday barnaamijyadiisii idaacadeed, kuwaas oo gaadhay malaayiin dhegaystayaal ah oo ku kala nool dalka oo dhan. Baahinihiisii idaacadeed waxay u dhignaayeen saamayntii Rush Limbaugh ku lahaa waayadii u dhowaa. Coughlin wuxuu madalkiisa idaacadeed u adeegsaday inuu kaga hadlo mawduucyo kala duwan oo baaxad leh, oo ay ku jiraan siyaasadda, dhaqaalaha, iyo arrimaha bulshada. Bilowgii wuxuu taageeray Madaxweyne Franklin D. Roosevelt iyo New Deal-kiisii. Baahinaha idaacadeed ee Coughlin, kuwaas oo badanaa kicin lahaa dareenno kulul oo muran dhaliya, waxay ka dhigeen shakhsi si weyn u kala qaybiya siyaasadda Maraykanka. In kasta oo uu lahaa taageerayaal tiro badan oo daacad u ah, haddana wuxuu sidoo kale la kulmay dhaleecayn iyo cambaarayn kaga imanaysa dhinacyo kala duwan sababo la xidhiidha aragtiyihiisii xagjirka ahaa.</w:t>
      </w:r>
    </w:p>
    <w:p>
      <w:pPr>
        <w:pStyle w:val="ArticleBody"/>
        <w:jc w:val="left"/>
      </w:pPr>
      <w:r>
        <w:rPr>
          <w:rFonts w:ascii="Times New Roman" w:hAnsi="Times New Roman" w:eastAsia="Times New Roman" w:cs="Times New Roman"/>
        </w:rPr>
        <w:t>Aragtiyadii siyaasadeed, dhaqaale, iyo bulsho ee bilowgii Coughlin waxaa qaatay Franklin Roosevelt, waxayna noqdeen qorshihiisii hagaha u ahaa siyaasadaha New Deal-kiisa, kuwaas oo soo kordhiyey hoogga nidaamka Social Security ee sii baahayay, iyo nidaamka daryeelka bulshada ee Maraykanka. Siyaasadihiisii New Deal waxay noqdeen astaanta dhaxalkiisa, waxayna ahaayeen qayb ka mid ah muuqaalka nebiyadeed ee horseeday, isla markaana xigay, Dagaalkii Labaad ee Adduunka. “Midhahooda ayaad ku garan doontaan.” Sababo la xiriira hirgelinta siyaasadaha New Deal ee Roosevelt, niyad-jabkii weynaa wuxuu ka sii dheeraaday Maraykanka in ka badan waddan kasta oo kale oo dunida ku yaal.</w:t>
      </w:r>
    </w:p>
    <w:p>
      <w:pPr>
        <w:pStyle w:val="ArticleBody"/>
        <w:jc w:val="left"/>
      </w:pPr>
      <w:r>
        <w:rPr>
          <w:rFonts w:ascii="Times New Roman" w:hAnsi="Times New Roman" w:eastAsia="Times New Roman" w:cs="Times New Roman"/>
        </w:rPr>
        <w:t>Roosevelt waxa uu ahaa Dimuqraadi, sidaas darteedna waxa uu ahaa caalamiye ku waxyoonay masduulaaga. Siyaasadihii New Deal ee uu hirgeliyey waxay qayb ka ahaayeen qorshe fog oo lagu soo saaro bulsho ka kooban dad aad u hodan ah iyo dad aad u sabool ah. Addoonsigii tooska ahaa ee Dagaalkii Sokeeye wuxuu astaan u yahay addoonsiga ruuxiga ah iyo kan dhaqaale ee hadda ku sii xawaareynaya xawaare aan caadi ahayn, iyadoo ganacsatada maalqabeennada ah ee caalamiga ah ee Baabuloonta casriga ah ay maalgelinayaan socdaalka sharci-darrada ah ee baahsan, kaas oo loo qorsheeyey in uu New Deal-kii Roosevelt gaadhsiiyo fahamkooda kaamilnimada. Madaxweynihii ugu dambeeyey, oo la wajihi doona Dagaalkii Saddexaad ee Adduunka, waxa kale oo la wajihi doona qalalaasaha barnaamijkii ku-tiirsanaanta bulshada ee uu dhaqan-geliyey madaxweynihii xilligii Dagaalkii Labaad ee Adduunka. Waxyigu wuxuu aqoonsanayaa xaqiiqadan, wuxuuna sidoo kale aqoonsanayaa in hoggaamiyeyaasha maalmaha ugu dambeeya aanay garan doonin sida dhibaatadan wax looga qabto.</w:t>
      </w:r>
    </w:p>
    <w:p>
      <w:pPr>
        <w:pStyle w:val="ArticleScripture"/>
        <w:jc w:val="left"/>
      </w:pPr>
      <w:r>
        <w:rPr>
          <w:rFonts w:ascii="Times New Roman" w:hAnsi="Times New Roman" w:eastAsia="Times New Roman" w:cs="Times New Roman"/>
        </w:rPr>
        <w:t>Ma badna, xataa kuwa waxbarayaasha iyo madaxda dawladda ka mid ah, oo garanaya sababaha salka u ah xaaladda hadda jirta ee bulshada. Kuwii haya hoggaanka xukuumaddu ma awoodaan inay xalliyaan dhibaatada musuqmaasuqa akhlaaqda, saboolnimada, cayrnimada, iyo dembiyada sii kordhaya. Waxay si aan waxtar lahayn ugu halgamayaan inay hawlaha ganacsiga ku dhigaan sal adag oo ka ammaan badan. Haddii dadku dheg jalaq dheeraad ah u siin lahaayeen waxbaridda Erayga Ilaah, waxay heli lahaayeen xalka dhibaatooyinka iyaga wareeriya.</w:t>
      </w:r>
    </w:p>
    <w:p>
      <w:pPr>
        <w:pStyle w:val="ArticleScripture"/>
        <w:jc w:val="left"/>
      </w:pPr>
      <w:r>
        <w:rPr>
          <w:rFonts w:ascii="Times New Roman" w:hAnsi="Times New Roman" w:eastAsia="Times New Roman" w:cs="Times New Roman"/>
        </w:rPr>
        <w:t>Qorniinku waxay sharxayaan xaaladda dunida wax yar ka hor imaatinka labaad ee Masiixa. Kuwa dadka ah ee dhac iyo baad ku urursanaya maal fara badan, waxaa laga qoray: “Maal baad u urursateen maalmaha ugu dambeeya. Bal eeg, mushaharkii shaqaalayaasha beerihiinna goostay, oo aad khiyaano ku ceshateen, wuu qaylinayaa; qaylada kuwii goostayna waxay gashay dhegaha Rabbiga Saba’ood. Dhulka waxaad ku noolateen raaxo iyo macaansasho; qalbiyadiinna waad naaxiseen sida maalinta gawraca. Ka xaqa ah waad xukunteen oo disheen; isaguna idiinma uu hor istaago.” Yacquub 5:3–6. “Testimonies,” jildiga 9aad, 13.</w:t>
      </w:r>
    </w:p>
    <w:p>
      <w:pPr>
        <w:pStyle w:val="ArticleBody"/>
        <w:jc w:val="left"/>
      </w:pPr>
      <w:r>
        <w:rPr>
          <w:rFonts w:ascii="Times New Roman" w:hAnsi="Times New Roman" w:eastAsia="Times New Roman" w:cs="Times New Roman"/>
        </w:rPr>
        <w:t>Madaxweynaha ugu dambeeya wuxuu “qaban doonaa hoggaanka dawladda,” laakiinse ma uu awoodi doono “inuu xalliyo dhibaatada musuqmaasuqa anshaxa, saboolnimada, faqriga ku-tiirsanaanta samafalka, iyo dambiyada sii kordhaya.” Sidoo kalena ma uu awoodi doono “inuu hawlaha ganacsiga dhigo sal adag oo ammaan badan leh.” Dhibaatooyinkan oo dhammu waxay la xidhiidhaan bangiyada iyo ganacsatada bilyaneerrada ah ee maalmaha ugu dambeeya. “Faqriga ku-tiirsanaanta samafalka” waxaa loo adeegsadaa in lagu tilmaamo xaaladda kuwa ku tiirsan gargaar saboolnimo ama daryeel bulsho oo ay bixiyaan dawladaha hoose ama ururrada samafalka. Bulshooyin badan, faqriga ku-tiirsanaanta samafalka waxa lala xidhiidhin jiray ceeb bulsheed, badanna wuxuu ku dhammaan jiray takoorid iyo ka-saaris bulsheed oo lagu sameeyo kuwa saboolnimada ku jira. Barnaamijka taariikhda Maraykanka ee soo saaray “faqriga ku-tiirsanaanta samafalka,” waa barnaamijka sida la sheegayo loogu talagalay in lagu nafiso kuwa ku xanniban saboolnimada si ay isu kor ugu qaadaan. Halkii taas ka ahaan lahayd, wuxuu soo saaray nidaam daryeel bulsho oo dawladdu maamusho si uu masaakiintaas ugu hayo addoonsi dhaqaale.</w:t>
      </w:r>
    </w:p>
    <w:p>
      <w:pPr>
        <w:pStyle w:val="ArticleBody"/>
        <w:jc w:val="left"/>
      </w:pPr>
      <w:r>
        <w:rPr>
          <w:rFonts w:ascii="Times New Roman" w:hAnsi="Times New Roman" w:eastAsia="Times New Roman" w:cs="Times New Roman"/>
        </w:rPr>
        <w:t>Isla markiiba Dagaalkii Labaad ee Adduunka kadib, Qaramada Midoobay waxay billowday inay hawlgasho. Tani waxay bixisay markhaati labaad oo ka yimid labadii dagaal ee adduunka ee ugu horreeyey, kaas oo muujinaya in boqortooyada toddobaad (Qaramada Midoobay) lagu fadhiisin doono carshiga dhulka. Dagaalkii koowaad ee adduunka wuxuu aqoonsiiyey doorka nidaamka bangiyada caalamiga ah ee lagu qaatay taariikhda dagaalkii koowaad ee adduunka, iyo ujeeddooyinka baayacmushtarrada iyo bangiyeyaasha adduunka ee ahaa inay ku noqdaan nidaamka feudal-ka, sida lagu matalay dagaalkii labaad ee adduunka. Qorshayaashaas oo dhan—dawladda hal-aduun, nidaamka dhaqaale ee kuwa aadka u hodanka ahi ku xukumayaan kuwa aadka u saboolka ah, iyo nidaamka maaliyadeed ee hal-aduun oo keliya u oggolaanaya ka-qaybgalka cidda uu isagu u arko inay ku habboon tahay—waxay ka yimaadeen bahalka weyn, kaas oo la dagaallamaya madaxweynaha siddeedaad, kaas oo ka mid ah toddobada.</w:t>
      </w:r>
    </w:p>
    <w:p>
      <w:pPr>
        <w:pStyle w:val="ArticleBody"/>
        <w:jc w:val="left"/>
      </w:pPr>
      <w:r>
        <w:rPr>
          <w:rFonts w:ascii="Times New Roman" w:hAnsi="Times New Roman" w:eastAsia="Times New Roman" w:cs="Times New Roman"/>
        </w:rPr>
        <w:t>Mantiqiga ay qodobbadani si cad bay u muujinayaan madaxweyne dareemi doona in lagu qasban yahay inuu u leexdo kali-talisnimo habkiisa xalinta dhibaatooyinka. Waxaannu si fudud u aqoonsanaynaa jawiga nebiyadeed ee Erayga Ilaah tilmaamay inuu soo bixi doono intii lagu jiray taariikhda madaxweynihii ugu dambeeyey ee bahalka dhulka. Maqaalkii hore waxaannu tixraacnay tuduc ka mid ah The Great Controversy halkaas oo ay ku sheegtay in “barwaaqada ku meel gaarka ah” la qaadi doono ka hor sharciga Axadda. Tuducaasu wuxuu tilmaamayaa astaamo badan oo nebiyadeed oo ku saabsan maalmaha ugu dambeeya, qodobbada ay ka hadashana waxay helayaan rumoobiddooda xilligii imtixaanka ee sawirka bahalka, marka hore Maraykanka gudaheeda, dabadeedna dunida inteeda kale. Waxay tilmaamaysaa labada arrimood ee Shaydaanku u adeegsado qabashada dunida, kuwaas oo ah ruux-raacnimada iyo quduusnimada Axadda. Iyadoo tixraacaysa mucjisooyinka bogsiinta ee Shaydaanku adeegsan doono, waxay sidoo kale tilmaamaysaa arrin kale oo nebiyadeed oo waayahayaga khusaysa.</w:t>
      </w:r>
    </w:p>
    <w:p>
      <w:pPr>
        <w:pStyle w:val="ArticleScripture"/>
        <w:jc w:val="left"/>
      </w:pPr>
      <w:r>
        <w:rPr>
          <w:rFonts w:ascii="Times New Roman" w:hAnsi="Times New Roman" w:eastAsia="Times New Roman" w:cs="Times New Roman"/>
        </w:rPr>
        <w:t>“Iyada oo loo marayo labada khalad ee waaweyn, dhimasho-la’aanta nafta iyo quduusnimada Axadda, Shayddaan wuxuu dadka ku soo ridi doonaa khiyaanooyinkiisa. Halka kii hore uu dhigo aasaaska ruuxi-yaqaannimada, kan dambena wuxuu abuuraa xidhiidh isu-naxariiseed la leh Rooma. Protestanka Maraykanka ayaa ugu horrayn doona fidinta gacmahooda iyaga oo ka tallaabaya godka weyn si ay u qabsadaan gacanta ruuxi-yaqaannimada; waxay ka gudbi doonaan boholta si ay gacan-qaad ula yeeshaan awoodda Roomaanka; oo saamaynta midowgan saddex-geesoodka ah awgeed, dalkani wuxuu raaci doonaa tallaabooyinka Rooma isagoo ku tumanaya xuquuqda damiirka.”</w:t>
      </w:r>
    </w:p>
    <w:p>
      <w:pPr>
        <w:pStyle w:val="ArticleScripture"/>
        <w:jc w:val="left"/>
      </w:pPr>
      <w:r>
        <w:rPr>
          <w:rFonts w:ascii="Times New Roman" w:hAnsi="Times New Roman" w:eastAsia="Times New Roman" w:cs="Times New Roman"/>
        </w:rPr>
        <w:t>“Markii ruuxiyaddu si ka sii dhow u dayato Masiixiyadda magac-u-yaalka ah ee wakhtigan, ayay yeelanaysaa awood ka sii weyn oo ay ku khiyaanayso kuna dabinayso. Shaydaanka qudhiisu wuu soo jeedsanayaa, sida uu yahay nidaamka casriga ah ee waxyaalaha. Wuxuu ka soo muuqan doonaa dabeecadda malaa’ig nuur ah. Iyadoo loo marayo hawlgelinta ruuxiyadda, mucjisooyin baa la samayn doonaa, kuwa buka waa la bogsiin doonaa, yaabab badan oo aan la inkiri karin ayaana la fulin doonaa. Oo maadaama ay ruuxyadu qiran doonaan rumaysadka Kitaabka Quduuska ah, oo ay muujin doonaan ixtiraam hay’adaha kiniisadda, shaqadooda waxaa loo aqbali doonaa inay tahay muujin awood rabbaani ah.”</w:t>
      </w:r>
    </w:p>
    <w:p>
      <w:pPr>
        <w:pStyle w:val="ArticleScripture"/>
        <w:jc w:val="left"/>
      </w:pPr>
      <w:r>
        <w:rPr>
          <w:rFonts w:ascii="Times New Roman" w:hAnsi="Times New Roman" w:eastAsia="Times New Roman" w:cs="Times New Roman"/>
        </w:rPr>
        <w:t>“Xadka kala sooca u dhexeeya Masiixiyiinta magaca sheegta iyo kuwa aan cibaadada lahayn hadda si dhib leh baa loo kala garan karaa. Xubnaha kaniisaddu waxay jecel yihiin waxa dunidu jeceshahay, waxayna diyaar u yihiin inay iyaga la midoobaan, Shaydaankuna wuxuu go’aansaday inuu ku mideeyo hal jidh, oo sidaas ku xoojiyo qaddiyaddiisa isaga oo dhammaantood ku xaaqaya safafka ruuxiyiinta. Baabtiistayaal, kuwaas oo mucjisooyinka ugu faana inay yihiin calaamad sugan oo kaniisadda runta ah, si fudud ayaa lagu khiyaanayn doonaa xooggan mucjisooyinka sameeya; Protestants-kuna, iyagoo iska tuuray gaashaanka runta, iyaguna waa la sirayn doonaa. Baabtiistayaal, Protestants, iyo dadka duniduba si isku mid ah ayay u aqbali doonaan muuqaalka cibaadada Ilaah oo aan lahayn xooggeeda, waxayna ku arki doonaan midowgan dhaqdhaqaaq weyn oo loogu talagalay in dunida la soo jeediyo iyo in la soo dedejiyo millenniyankii muddada dheer la sugayay.”</w:t>
      </w:r>
    </w:p>
    <w:p>
      <w:pPr>
        <w:pStyle w:val="ArticleScripture"/>
        <w:jc w:val="left"/>
      </w:pPr>
      <w:r>
        <w:rPr>
          <w:rFonts w:ascii="Times New Roman" w:hAnsi="Times New Roman" w:eastAsia="Times New Roman" w:cs="Times New Roman"/>
        </w:rPr>
        <w:t>“Iyada oo loo marayo ruuxiinnimo, Shayddaan wuxuu isu muujiyaa samafale u ah jinsiyadda aadanaha, isagoo bogsiinaya cudurrada dadka, isla markaana sheeganaya inuu soo bandhigayo hab cusub oo ka sarraysa oo rumaysad diineed ah; hase ahaatee isla waqtigaas wuxuu u shaqeeyaa sida baabbi’iye. Jirrabihiisu waxay dad fara badan u horseedayaan halaag. Khamri-cabid xad-dhaaf ah waxay xilka ka tuurtaa caqliga; raaxaysiga damaca jidhka, dirir, iyo dhiigdaadasho ayaa ka daba timaadda. Shayddaan wuxuu ku farxaa dagaalka, maxaa yeelay wuxuu kiciyaa damacyada ugu xun ee nafta, dabadeedna wuxuu weligoodka u gurtaa dhibbanayaashiisa iyagoo ku dhex milmay xumaan iyo dhiig. Ujeeddadiisu waa inuu quruumaha ku kiciyo inay midba midda kale la dagaallanto, waayo sidaas ayuu maskaxda dadka uga jeedin karaa hawsha isu-diyaarinta si ay u istaagaan maalinta Ilaah.” The Great Controversy, 588, 589.</w:t>
      </w:r>
    </w:p>
    <w:p>
      <w:pPr>
        <w:pStyle w:val="ArticleBody"/>
        <w:jc w:val="left"/>
      </w:pPr>
      <w:r>
        <w:rPr>
          <w:rFonts w:ascii="Times New Roman" w:hAnsi="Times New Roman" w:eastAsia="Times New Roman" w:cs="Times New Roman"/>
        </w:rPr>
        <w:t>Shayddaanku wuxuu u muuqdaa inuu falkiisa ugu sarreeya ku dhammaystiro xeerka Axadda, ee ma aha ka hor. Waa ka dib marka Maraykanku u hadlo sida masduulaagii ku qoran aayadda kow iyo tobnaad ee cutubka saddex iyo tobnaad ee Muujintii, in aayadda saddex iyo tobnaad Shayddaanku u muuqdo inuu dab samada kaga soo dejinayo. Tani sidoo kale waa waxa Walaashii White tilmaamayso.</w:t>
      </w:r>
    </w:p>
    <w:p>
      <w:pPr>
        <w:pStyle w:val="ArticleScripture"/>
        <w:jc w:val="left"/>
      </w:pPr>
      <w:r>
        <w:rPr>
          <w:rFonts w:ascii="Times New Roman" w:hAnsi="Times New Roman" w:eastAsia="Times New Roman" w:cs="Times New Roman"/>
        </w:rPr>
        <w:t>“Iyada oo la soo saaro amar sharciyeynaya dhismaha Baabtiisnimada Roomaanka iyadoo lagu xadgudbayo sharciga Ilaah, qaran-keennu si buuxda ayuu isaga goyn doonaa xaqnimada. Marka Protestantism-ku ay gacanteeda ka fidiso togga dheer si ay u qabsato gacanta awoodda Roomaanka, marka ay ka dul gaarto yaamayska si ay gacmaha ula qabsato Ruuxiyadnimada, marka, iyadoo hoos timaadda saamaynta midowgan saddex-geesoodka ah, dalkeenna uu diido mabda’ kasta oo Dastuurkiisa ka mid ah sida dawlad Protestant ah oo jamhuuri ah, oo uu diyaariyo dariiqii lagu faafin lahaa beenaha iyo khiyaamooyinka baabtinimada, markaas ayaannu ogaan karnaa in wakhtigii yimid ee shuqullada yaabka leh ee Shayddaanku uu dhow yahay oo dhammaadkuna soo dhowaaday.” Testimonies, volume 5, 451.</w:t>
      </w:r>
    </w:p>
    <w:p>
      <w:pPr>
        <w:pStyle w:val="ArticleBody"/>
        <w:jc w:val="left"/>
      </w:pPr>
      <w:r>
        <w:rPr>
          <w:rFonts w:ascii="Times New Roman" w:hAnsi="Times New Roman" w:eastAsia="Times New Roman" w:cs="Times New Roman"/>
        </w:rPr>
        <w:t>Ka hor sharciga Axadda, inta lagu jiro wakhtiga imtixaanka ee sanamka bahalka, kaas oo sidoo kale ah wakhtiga shaabadaynta ee boqolka iyo afartan iyo afarta kun, kaas oo sidoo kalena ah halka ay ka dhacdo saameynta riyo kasta, waxaa la muujin doonaa ifafaale ka tirsan awoodda masduulaagga oo metelaya mucjisada bogsiinta beenta ah. Kitaabka Muujintii, dhillada Baabuloon waxaa lagu aqoonsaday inay quruumaha oo dhan khiyaanayso.</w:t>
      </w:r>
    </w:p>
    <w:p>
      <w:pPr>
        <w:pStyle w:val="ArticleScripture"/>
        <w:jc w:val="left"/>
      </w:pPr>
      <w:r>
        <w:rPr>
          <w:rFonts w:ascii="Times New Roman" w:hAnsi="Times New Roman" w:eastAsia="Times New Roman" w:cs="Times New Roman"/>
        </w:rPr>
        <w:t>Iftiinka shumacna mar dambe innaba ka iftiimi mayso dhexdaada; oo codka arooska iyo aroosadduna mar dambe innaba lagama maqli doono dhexdaada; maxaa yeelay, baayacmushtariyaashaadu waxay ahaayeen kuwa dhulka ku waaweyn; waayo, quruumaha oo dhammu sixirradaada ayaa lagu khiyaanay. Muujintii 18:23.</w:t>
      </w:r>
    </w:p>
    <w:p>
      <w:pPr>
        <w:pStyle w:val="ArticleBody"/>
        <w:jc w:val="left"/>
      </w:pPr>
      <w:r>
        <w:rPr>
          <w:rFonts w:ascii="Times New Roman" w:hAnsi="Times New Roman" w:eastAsia="Times New Roman" w:cs="Times New Roman"/>
        </w:rPr>
        <w:t>Ereyga “sixirro” waa erayga Giriigga ah ee “pharmakeia,” oo macnihiisu yahay dawo, ama farmashiye. Ereygu waxa uu ka soo farcamay erayga Giriigga ah ee G5332, kaas oo macnihiisu yahay (daroogo, taas oo ah, maandooriye sixir bixiya); dawo-iibiye ama farmashiiste ama sun-sameeye. Maalmaha ugu dambeeya ee ka horreeya sharciga Axadda, arrin ka qayb qaadan doonta jawiga kala-qaybsanaanta leh ee uu dhaxli doono madaxweynihii siddeedaad oo ugu dambeeya, waxay ahaan doontaa hawsha warshadaha dawooyinka, sida uu u matalo Anthony Fauci, iyo fayraska Shiinaha.</w:t>
      </w:r>
    </w:p>
    <w:p>
      <w:pPr>
        <w:pStyle w:val="ArticleBody"/>
        <w:jc w:val="left"/>
      </w:pPr>
      <w:r>
        <w:rPr>
          <w:rFonts w:ascii="Times New Roman" w:hAnsi="Times New Roman" w:eastAsia="Times New Roman" w:cs="Times New Roman"/>
        </w:rPr>
        <w:t>Fauci iyo Shiinaba labaduba waa wakiillo ka tirsan awoodda masduulaagga, waxaana raadadka Fauci la daba geli karaa ilaa hindisidda fayraska HIV. Xakamaynta tirada dadka, sida ay u metelaan rag ay ka mid yihiin bilyaneerka Bill Gates, waa sifo ka muuqatay isku daygii Fircoon ee uu ku baabi’inayey dhallaanka wakhtigii Muuse, iyo dadaalladii Herodos ee uu isla taas ku samaynayey wakhtigii Masiixa. Kala badh dadka ayaa lagu khiyaaneeyey fayraska Shiinaha, welina waxaad arkaysaa dad xiran maaskarada, kuwaas oo aan ka hortagin wax fayras ah.</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“Shaydaanku wuxuu sidoo kale ka shaqeeyaa curiyeyaasha si uu u urursado goosashadiisa nafaha aan diyaarsanayn. Wuxuu bartay siraha ku jira shaybaarrada dabiicadda, wuxuuna adeegsadaa awooddiisa oo dhan si uu u xukumo curiyeyaasha inta Ilaah u oggolaado. Markii loo oggolaaday inuu Ayuub dhibo, sidee bay dhaqso ugu baabba’een adhigii iyo lo’dii, addoommadii, guryihii, carruurtii, iyadoo dhibbaato ka dambaysay dhib kale sida isla hal daqiiqad gudaheed. Waa Ilaah kan makhluuqiisa gaashaanka u noqda oo ka ooda awoodda baabbi’iyaha. Laakiin dunida Masiixiyiinta ahi waxay quudhsadeen sharciga Rabbiga; oo Rabbiguna wuxuu samayn doonaa sida qumman ee uu ku dhawaaqay inuu samayn doono—wuxuu ka laaban doonaa barakooyinkiisa dhulka, wuxuuna ka qaadi doonaa daryeelkiisa ilaalinta ah kuwa ku caasiyoobaya sharcigiisa oo waxbaristiisa, isla markaana kuwa kale ku khasbaya inay sidaas oo kale yeelaan. Shaydaanku wuxuu xukumaa kuwa aan Ilaah si gaar ah u ilaalin. Wuxuu qaar u eexi doonaa oo u barwaaqayn doonaa si uu u sii ambaqaado qorshayaashiisa, qaar kalena dhibaato ayuu ku soo dejin doonaa, wuxuuna dadka u horseedi doonaa inay rumaystaan in Ilaah yahay kan iyaga dhibaya.”</w:t>
      </w:r>
    </w:p>
    <w:p>
      <w:pPr>
        <w:pStyle w:val="ArticleScripture"/>
        <w:jc w:val="left"/>
      </w:pPr>
      <w:r>
        <w:rPr>
          <w:rFonts w:ascii="Times New Roman" w:hAnsi="Times New Roman" w:eastAsia="Times New Roman" w:cs="Times New Roman"/>
        </w:rPr>
        <w:t>Isaga oo hortooda uga muuqanaya binu-aadmiga sidii dhakhtar weyn oo bogsiin kara xanuunnadooda oo dhan, ayuu haddana keeni doonaa cudur iyo musiibo, ilaa magaalooyin dad badan deggan yihiin ay noqdaan burbur iyo cidlo. Xataa imminka wuu shaqaynayaa. Shilalka iyo masiibooyinka badda iyo berrigaba ka dhaca, dababka waaweyn, duufaannada xooggan iyo roob-dhagaxyada cabsi leh, dabaylaha daran, daadadka, wareeg-duufaannada, hirarka badda ee fatahaadda ah, iyo dhulgariirrada, meel kasta iyo kun qaab oo kala duwanba, Shayddaan wuxuu adeegsanayaa awooddiisa. Wuxuu xaaqaa goosashada bislaanaysa, waxaana ka daba yimaada abaar iyo dhib. Hawada wuxuu ku shubaa wasakh dilaa ah, kumannaan baana ku baabba’a belaayada. Balaayooyinkaasu waxay sii noqon doonaan kuwo marba marka ka dambaysa soo noqnoqda oo halaag badan. Baabba’ wuxuu ku dhici doonaa dadka iyo duunyadaba. “Dhulku waa barooranayaa oo wuu engegay,” “dadka kibirka badanuna … way tabar darreeyeen. Dhulkuna wuxuu ku nijaasoobay kuwa deggan dhexdiisa; maxaa yeelay, sharciyadii bay ku xadgudbeen, qaynuunkiina way beddeleen, axdigii weligiis jirayna way jebiyeen.” Ishacyaah 24:4, 5.</w:t>
      </w:r>
    </w:p>
    <w:p>
      <w:pPr>
        <w:pStyle w:val="ArticleScripture"/>
        <w:jc w:val="left"/>
      </w:pPr>
      <w:r>
        <w:rPr>
          <w:rFonts w:ascii="Times New Roman" w:hAnsi="Times New Roman" w:eastAsia="Times New Roman" w:cs="Times New Roman"/>
        </w:rPr>
        <w:t>“Markaas dabadeed khiyaanoolaha weynu wuxuu dadka ka dhaadhicin doonaa in kuwa Ilaah u adeega ay sabab u yihiin shararradan. Kooxda kicisay xanafta Jannada waxay dhibaatooyinkooda oo dhan dusha ka saari doonaan kuwa addeeciddooda amarrada Ilaah ay canaan joogto ah u tahay kuwa xadgudba. Waxaa lagu dhawaaqi doonaa in dadku Ilaah ku gefayaan ku xadgudubka sabtida Axadda; in dembigan uu keenay aafooyin aan joogsan doonin ilaa dhowrista Axadda si adag loo dhaqangeliyo; iyo in kuwa soo bandhiga dalabyada amarka afraad, sidaasna baabi'inaya xushmadda Axadda, ay yihiin kuwa dadka dhibaya, oo ka horjoogsanaya soo celintooda raallinimada Ilaah iyo barwaaqada ku-meelgaarka ah. Sidaas ayuu eedii hore loogu jeediyey addoonkii Ilaah mar kale loo soo celin doonaa, iyadoo lagu salaynayo sababo si la mid ah loo adkeeyey: ‘Oo waxaa dhacday, markii Axaab Eliiyaah arkay, ayaa Axaab ku yidhi, Ma adigaa kan reer binu Israa'iil dhibaya? Isna wuu u jawaabay, Anigu reer binu Israa'iil ma aanan dhibin; laakiinse adiga iyo reerka aabbahaa, maxaa yeelay waxaad ka tageen amarradii Rabbiga, adiguna waxaad raacday Bacaliim.’” 1 Boqorradii 18:17, 18. Sida cadhada dadka loogu kicin doono eedo been ah, waxay la mari doonaan jid ku wajahan safiirrada Ilaah oo aad ugu eg kii ay reer binu Israa'iil ee riddada galay kula kaceen Eliiyaah.</w:t>
      </w:r>
    </w:p>
    <w:p>
      <w:pPr>
        <w:pStyle w:val="ArticleScripture"/>
        <w:jc w:val="left"/>
      </w:pPr>
      <w:r>
        <w:rPr>
          <w:rFonts w:ascii="Times New Roman" w:hAnsi="Times New Roman" w:eastAsia="Times New Roman" w:cs="Times New Roman"/>
        </w:rPr>
        <w:t>“Awoodda mucjisada sameeya ee ku muujata ruuxaaniyadda ayaa saamaynteeda ku adeegsan doonta kuwa doorta inay Ilaah addeecaan intii ay dadka addeeci lahaayeen. Isgaadhsiinnada ka imanaya ruuxyada ayaa ku dhawaaqi doona in Ilaah soo diray iyaga si ay uga dhaadhiciyaan kuwa diida Axadda khaladkooda, iyagoo caddaynaya in sharciyada dalka la addeeco sida sharciga Ilaah loo addeeco. Waxay ka barooran doonaan xumaanta weyn ee dunida ka jirta, waxayna taageeri doonaan markhaatifurka macallimiinta diinta ee ah in hoos-u-dhaca akhlaaqda uu ka dhashay xadgudubka quduusnimada Axadda. Aad bay u weynaan doontaa cadhada laga kiciyo dhammaan kuwa diida inay aqbalaan markhaatifurkooda.”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Lix iyo Afartan</dc:title>
  <dc:subject>Furfuridda Xadhkaha Nebinimada: Madaxweynaha Ugu Dambeeya, Kali-talisnimo, iyo Sharciga Axadda ee Soo Fool Leh</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