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број сто двадесет шест</w:t>
      </w:r>
    </w:p>
    <w:p>
      <w:pPr>
        <w:pStyle w:val="ArticleSubtitle"/>
        <w:jc w:val="left"/>
      </w:pPr>
      <w:r>
        <w:rPr>
          <w:rFonts w:ascii="Arial" w:hAnsi="Arial" w:eastAsia="Arial" w:cs="Arial"/>
        </w:rPr>
        <w:t>Разоткривање пророчког наратива: проучавање једанаестог поглавља Данила и савремених догађаја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2024-03-09</w:t>
      </w:r>
    </w:p>
    <w:p>
      <w:pPr>
        <w:pStyle w:val="ArticleBody"/>
        <w:jc w:val="left"/>
      </w:pPr>
      <w:r>
        <w:rPr>
          <w:rFonts w:ascii="Times New Roman" w:hAnsi="Times New Roman" w:eastAsia="Times New Roman" w:cs="Times New Roman"/>
        </w:rPr>
        <w:t>Четрдесети стих једанаесте главе Данила усклађује историју протестантског рога звери из земље са републиканским рогом звери из земље. Оба рога почињу 1798. године, и њихово сведочанство траје све до ускоро долазећег закона о недељи у Сједињеним Америчким Државама. Обама роговима дат је божански двоструки документ који је требало да испита сваки од њих. Библија краља Џејмса (Стари и Нови завет) требало је да испита верски рог звери из земље, а Декларација о независности и Устав Сједињених Америчких Држава требало је да испитају политички рог звери из земље. Четрдесети стих је историја звери из земље, а њено историјско сведочанство почиње 1776. године, и до 1798. године она почиње да испуњава своју улогу као шесто царство библијског пророштва.</w:t>
      </w:r>
    </w:p>
    <w:p>
      <w:pPr>
        <w:pStyle w:val="ArticleBody"/>
        <w:jc w:val="left"/>
      </w:pPr>
      <w:r>
        <w:rPr>
          <w:rFonts w:ascii="Times New Roman" w:hAnsi="Times New Roman" w:eastAsia="Times New Roman" w:cs="Times New Roman"/>
        </w:rPr>
        <w:t>Исус увек почетак илуструје крајем, а крај Сједињених Држава представљен је у историји њиховог почетка. Период завршетка Сједињених Држава представљен је у другом стиху Данила једанаест, где је изложено шест председника, почев од Роналда Регана. Реган је први председник у последњем периоду пророчке историје звери из земље. Тај период је започео у време краја 1989. године. Али други стих обухвата само Регана, првог Буша, Клинтона, другог Буша, Обаму и Трампа. Друге линије су неопходне да би се попунила историја која досеже до ускоро долазећег недељног закона. Период од 1989. до ускоро долазећег недељног закона представља посебну линију у другом стиху Данила једанаест.</w:t>
      </w:r>
    </w:p>
    <w:p>
      <w:pPr>
        <w:pStyle w:val="ArticleBody"/>
        <w:jc w:val="left"/>
      </w:pPr>
      <w:r>
        <w:rPr>
          <w:rFonts w:ascii="Times New Roman" w:hAnsi="Times New Roman" w:eastAsia="Times New Roman" w:cs="Times New Roman"/>
        </w:rPr>
        <w:t>Година 1798. означава почетак, а закон о недељи означава крај пророчке историје звери из земље као шестог царства библијског пророчанства, и 1798. означава њен почетак. Двеста двадесет година које су отпочеле 1776. представљају другу пророчку линију звери из земље, која означава период који почиње 1776. и завршава се 1996, када је порука из неотпечатаног знања из 1989. била формализована. Тај период од двеста двадесет година указује на будућност Америке, када ће на почетку независност од државотворства европских краљева и од црквотворства католицизма, која је била објављена 1776, бити уклоњена у ускоро долазећем закону о недељи. Период од 1776. до 1989. јесте посебна линија у пророчкој историји звери из земље.</w:t>
      </w:r>
    </w:p>
    <w:p>
      <w:pPr>
        <w:pStyle w:val="ArticleBody"/>
        <w:jc w:val="left"/>
      </w:pPr>
      <w:r>
        <w:rPr>
          <w:rFonts w:ascii="Times New Roman" w:hAnsi="Times New Roman" w:eastAsia="Times New Roman" w:cs="Times New Roman"/>
        </w:rPr>
        <w:t>Тридесет година од 508. до 538. представљају пророчки период који претходи успостављању папства као петог царства библијског пророчанства 538. године. Сједињене Државе у потпуности обликују икону звери при скором доношењу недељног закона. Тридесетогодишњи период припреме за успостављање папства 538. године јесте елемент иконе папске звери. Постојао је период припреме који је водио ка 1798. години, када је звер из земље преузела престо као шесто царство библијског пророчанства. Период од 1776. до 1798. године подудара се са периодом од 508. до 538. године.</w:t>
      </w:r>
    </w:p>
    <w:p>
      <w:pPr>
        <w:pStyle w:val="ArticleBody"/>
        <w:jc w:val="left"/>
      </w:pPr>
      <w:r>
        <w:rPr>
          <w:rFonts w:ascii="Times New Roman" w:hAnsi="Times New Roman" w:eastAsia="Times New Roman" w:cs="Times New Roman"/>
        </w:rPr>
        <w:t>Исус завршетак једне ствари приказује њеним почетком, тако да пророчки период представљен у историји од 1776. до 1798, који је посведочен пророчким периодом од 508. до 538, пружа два сведока. Та два периода пружају два сведока чињеници да постоји одређени пророчки период који претходи устоличењу једног царства библијског пророчанства. Заједно утврђују да се период од времена краја 1989. године до недељног закона подудара са два периода која су претходила 538. и 1798. години.</w:t>
      </w:r>
    </w:p>
    <w:p>
      <w:pPr>
        <w:pStyle w:val="ArticleBody"/>
        <w:jc w:val="left"/>
      </w:pPr>
      <w:r>
        <w:rPr>
          <w:rFonts w:ascii="Times New Roman" w:hAnsi="Times New Roman" w:eastAsia="Times New Roman" w:cs="Times New Roman"/>
        </w:rPr>
        <w:t>Пророчка историја од времена свршетка 1989. године па до закона о недељи из четрдесет првог стиха једанаесте главе Данила, била је предображена тридесетогодишњим раздобљем од 508. до 538. године, а такође је била предображена и двадесетдвогодишњим раздобљем од 1776. до 1798. године.</w:t>
      </w:r>
    </w:p>
    <w:p>
      <w:pPr>
        <w:pStyle w:val="ArticleBody"/>
        <w:jc w:val="left"/>
      </w:pPr>
      <w:r>
        <w:rPr>
          <w:rFonts w:ascii="Times New Roman" w:hAnsi="Times New Roman" w:eastAsia="Times New Roman" w:cs="Times New Roman"/>
        </w:rPr>
        <w:t>Други стих једанаесте главе Данила указује на то да ће, када Трамп, најбогатији од свих председника у овом пророчком раздобљу, дође, „подићи“, што значи „пробудити“, цео свет за намере глобалиста, који тада настоје да преобликују устројство света у двослојни систем елита које владају над својим радничким дроновима. „Велики ресет“, како га називају, има као приоритет број један уклањање средње класе, како би елите, историјски представљене личностима као што је Марија Антоанета, биле изоловане и заштићене од простака који су производили њене отмене хлебове.</w:t>
      </w:r>
    </w:p>
    <w:p>
      <w:pPr>
        <w:pStyle w:val="ArticleBody"/>
        <w:jc w:val="left"/>
      </w:pPr>
      <w:r>
        <w:rPr>
          <w:rFonts w:ascii="Times New Roman" w:hAnsi="Times New Roman" w:eastAsia="Times New Roman" w:cs="Times New Roman"/>
        </w:rPr>
        <w:t>Религија глобалиста јесте спиритуализам новог доба, а њихове филозофије „вокизма“ и Разноликости, Правичности и Укључивања, удружене са исквареном идеологијом Критичке теорије расе, праћене лажно названом науком о глобалном загревању, заједно са њиховим тајним настојањима ка геноцидној контроли становништва, постале су лако уочљиве када је Трамп ступио у историју да „узбуни“ цело царство против Грчке.</w:t>
      </w:r>
    </w:p>
    <w:p>
      <w:pPr>
        <w:pStyle w:val="ArticleBody"/>
        <w:jc w:val="left"/>
      </w:pPr>
      <w:r>
        <w:rPr>
          <w:rFonts w:ascii="Times New Roman" w:hAnsi="Times New Roman" w:eastAsia="Times New Roman" w:cs="Times New Roman"/>
        </w:rPr>
        <w:t>Трампов долазак 2016. године означава долазак лажног буђења (узбуркавања), фалсификата који је осмислио Сотона, да унапред поткопа буђење девојака из двадесет пете главе Јеванђеља по Матеју. Глобалисти, било на светској позорници, било унутар Сједињених Држава, пророчки су представљени као аждаја. Они су десет царева, светски банкари, глобални милијардерски трговци, слободни зидари и друга тајна друштва.</w:t>
      </w:r>
    </w:p>
    <w:p>
      <w:pPr>
        <w:pStyle w:val="ArticleBody"/>
        <w:jc w:val="left"/>
      </w:pPr>
      <w:r>
        <w:rPr>
          <w:rFonts w:ascii="Times New Roman" w:hAnsi="Times New Roman" w:eastAsia="Times New Roman" w:cs="Times New Roman"/>
        </w:rPr>
        <w:t>Глобалистичке силе аждаје јесу оне које су се специјализовале за правно ратовање (ratovanje putem zakona), као што је Сатана често приказан у правним расправама Речи Божје. Када је Бог унапред упозорио Своје верне на прогон који увек прати оне који побожно живе, обећао је да ће бити изведени пред судове земље да сведоче. Сатана је симбол покварених судија, покварених државних тужилаца који су тренутно распрострањени у земљи коју је узбуркао трампизам, а ти покварени судови и адвокати увек подржавају организације које промовишу и производе револуцију и анархију, првенствени симбол Сатане кроз историју.</w:t>
      </w:r>
    </w:p>
    <w:p>
      <w:pPr>
        <w:pStyle w:val="ArticleBody"/>
        <w:jc w:val="left"/>
      </w:pPr>
      <w:r>
        <w:rPr>
          <w:rFonts w:ascii="Times New Roman" w:hAnsi="Times New Roman" w:eastAsia="Times New Roman" w:cs="Times New Roman"/>
        </w:rPr>
        <w:t>Sovjetski Savez bio je proročki simbol aždaje, jer je, između ostalog, faraonov ateizam jedno od osnovnih obeležja aždaje. Car juga u četrdesetom stihu jeste car hebrejske reči „negev“, koja znači Egipat, a u tom stihu je prevedena kao „jug“. Faraon je biblijski simbol ateizma Francuske, cara juga u „vreme kraja“ 1798. godine, a takođe i Sovjetskog Saveza u „vreme kraja“ 1989. godine. Obe su bile sile aždaje, i obe su potekle iz zmajskog carstva paganskog Rima.</w:t>
      </w:r>
    </w:p>
    <w:p>
      <w:pPr>
        <w:pStyle w:val="ArticleBody"/>
        <w:jc w:val="left"/>
      </w:pPr>
      <w:r>
        <w:rPr>
          <w:rFonts w:ascii="Times New Roman" w:hAnsi="Times New Roman" w:eastAsia="Times New Roman" w:cs="Times New Roman"/>
        </w:rPr>
        <w:t>Сједињене Државе су у последњим данима симбол отпалог протестантизма, а папство је изманипулисало сукоб између отпалог протестантизма и аждаје Совјетског Савеза да би савладало прву од три препреке које побеђује док се враћа на престо земље. Следећа препрека је сам отпали протестантизам, који оно покорава у ускоро долазећем недељном закону.</w:t>
      </w:r>
    </w:p>
    <w:p>
      <w:pPr>
        <w:pStyle w:val="ArticleBody"/>
        <w:jc w:val="left"/>
      </w:pPr>
      <w:r>
        <w:rPr>
          <w:rFonts w:ascii="Times New Roman" w:hAnsi="Times New Roman" w:eastAsia="Times New Roman" w:cs="Times New Roman"/>
        </w:rPr>
        <w:t>Снага и моћ председника Трампа покренуле су буђење у погледу опасности глобализма, које је ескалирало у светску борбу између аждаје и отпадничког протестантизма. Папство користи борбу између те исте две силе, аждаје и отпадничког протестантизма, да би створило окружење за уклањање друге географске препреке, управо као што је учинило да би уклонило прву географску препреку. У томе лежи логика како седмо царство Уједињених нација (које је сила аждаје) тако брзо предаје своје царство звери у ускоро долазећем недељном закону. Оно то чини зато што је поражени непријатељ још од 1989. године.</w:t>
      </w:r>
    </w:p>
    <w:p>
      <w:pPr>
        <w:pStyle w:val="ArticleBody"/>
        <w:jc w:val="left"/>
      </w:pPr>
      <w:r>
        <w:rPr>
          <w:rFonts w:ascii="Times New Roman" w:hAnsi="Times New Roman" w:eastAsia="Times New Roman" w:cs="Times New Roman"/>
        </w:rPr>
        <w:t>То је, на једном нивоу, иста борба коју је папство употребило да обори аждају Совјетског Савеза 1989. године, али је садашња борба прогресивног вокизма против MAGA-изма отпалог протестантизма осмишљена да порази отпали протестантизам, а не аждају. Тај рат је у суштини започет 2016. године, а затим је 2020. године аждаја, која је у Писму отац лажи, украла изборе, те тако политички „убила“ Трампа и републикански MAGA покрет. У једанаестој глави Откривења, звер из бездана, која је звер атеизма, убила је два сведока, и они су остали да леже на улици, док поново нису оживели. Правила Вилијама Милера указују на то да пророчки симболи имају више од једне примене.</w:t>
      </w:r>
    </w:p>
    <w:p>
      <w:pPr>
        <w:pStyle w:val="ArticleBody"/>
        <w:jc w:val="left"/>
      </w:pPr>
      <w:r>
        <w:rPr>
          <w:rFonts w:ascii="Times New Roman" w:hAnsi="Times New Roman" w:eastAsia="Times New Roman" w:cs="Times New Roman"/>
        </w:rPr>
        <w:t>Док сада разматрамо борбу аждаје и отпалог протестантизма која приводе земаљску звер њеном завршетку, та два сведока јесу два рога земаљске звери. Републикански рог био је убијен 2020. године од стране библијске силе чији је отац отац лажи. Налазимо се у самом средишту те борбе у овој садашњој историји. У четрдесет првом стиху једанаесте главе Данила, ускоро долазећи недељни закон бива наметнут, и према надахнућу, отпали протестантизам ће бити тај који ће извршити то сатанско дело.</w:t>
      </w:r>
    </w:p>
    <w:p>
      <w:pPr>
        <w:pStyle w:val="ArticleScripture"/>
        <w:jc w:val="left"/>
      </w:pPr>
      <w:r>
        <w:rPr>
          <w:rFonts w:ascii="Times New Roman" w:hAnsi="Times New Roman" w:eastAsia="Times New Roman" w:cs="Times New Roman"/>
        </w:rPr>
        <w:t>„Протестанти Сједињених Држава биће први који ће пружити своје руке преко провалије да прихвате руку спиритизма; пружиће се преко бездана да се рукују са римском влашћу; и под утицајем овог троструког савеза, ова земља ће поћи стопама Рима, газећи права савести.“ Велика борба, 588.</w:t>
      </w:r>
    </w:p>
    <w:p>
      <w:pPr>
        <w:pStyle w:val="ArticleBody"/>
        <w:jc w:val="left"/>
      </w:pPr>
      <w:r>
        <w:rPr>
          <w:rFonts w:ascii="Times New Roman" w:hAnsi="Times New Roman" w:eastAsia="Times New Roman" w:cs="Times New Roman"/>
        </w:rPr>
        <w:t>Сложено међудејство људских збивања представљено је у борби која је отпочела 2016. године. Да би се силе унутар те борбе исправно процениле, важно је јасно разумети шта представља свака од три силе које воде свет ка Армагедону, јер свака од њих има своја особена пророчка обележја. Књига Откривења увек задржава редослед змаја, за којим следи звер, а за њом лажни пророк, те ћемо започети утврђивањем пророчких обележја змаја, затим звери, и најзад лажног пророка отпадничког протестантизма.</w:t>
      </w:r>
    </w:p>
    <w:p>
      <w:pPr>
        <w:pStyle w:val="ArticleBody"/>
        <w:jc w:val="left"/>
      </w:pPr>
      <w:r>
        <w:rPr>
          <w:rFonts w:ascii="Times New Roman" w:hAnsi="Times New Roman" w:eastAsia="Times New Roman" w:cs="Times New Roman"/>
        </w:rPr>
        <w:t>Прогресивне демократе нису отпали протестанти Сједињених Држава; оне су пророчки представници глобализма и аждаје. Пре ускоро долазећег недељног закона, Републиканска странка мора поново доћи на власт како би испунила пророчки наратив. Фараон, симбол силе аждаје, и сила аждаје паганског Рима у Христово време, пружају два сведочанства да је у последњим данима сила аждаје она сила која подстиче погубљење деце, као што се догодило у време Мојсија и у Христово време.</w:t>
      </w:r>
    </w:p>
    <w:p>
      <w:pPr>
        <w:pStyle w:val="ArticleBody"/>
        <w:jc w:val="left"/>
      </w:pPr>
      <w:r>
        <w:rPr>
          <w:rFonts w:ascii="Times New Roman" w:hAnsi="Times New Roman" w:eastAsia="Times New Roman" w:cs="Times New Roman"/>
        </w:rPr>
        <w:t>Последњи дани јесу дани сто четрдесет и четири хиљаде, који певају песму и Мојсијеву и Јагњетову, а у историји и Мојсија и Јагњета, сила аждаје настојала је да погуби младенце. То је чинила, јер је Сотона знао да ће Господ ускоро подићи избавитеља Мојсија и Искупитеља Христа. У последњим данима аждаја силази с великом гневом, јер зна да има мало времена, и управо је сила аждаје та која подстиче убијање одојчади, у покушају да уништи оне који су кандидати да буду међу сто четрдесет и четири хиљаде. Прогресивне, глобалистичке, социјалистичке демократе НИСУ оне које су „најистакнутије“ у обезбеђивању троструког савеза који се остварује при ускоро долазећем закону о недељи, јер су демократе сила аждаје, а не лажни пророк.</w:t>
      </w:r>
    </w:p>
    <w:p>
      <w:pPr>
        <w:pStyle w:val="ArticleScripture"/>
        <w:jc w:val="left"/>
      </w:pPr>
      <w:r>
        <w:rPr>
          <w:rFonts w:ascii="Times New Roman" w:hAnsi="Times New Roman" w:eastAsia="Times New Roman" w:cs="Times New Roman"/>
        </w:rPr>
        <w:t>„Уредбом којом се, насупрот Божјем закону, намеће установа папства, наш народ ће се потпуно одвојити од праведности. Када протестантизам пружи своју руку преко провалије да ухвати руку римске силе, када буде посегао преко бездана да се рукује са спиритизмом, када, под утицајем овог троструког савеза, наша земља одбаци свако начело свога Устава као протестантске и републиканске владавине и омогући ширење папских лажи и обмана, тада ћемо знати да је дошло време за чудесно деловање Сотоне и да је крај близу.“ Testimonies, том 5, 451.</w:t>
      </w:r>
    </w:p>
    <w:p>
      <w:pPr>
        <w:pStyle w:val="ArticleBody"/>
        <w:jc w:val="left"/>
      </w:pPr>
      <w:r>
        <w:rPr>
          <w:rFonts w:ascii="Times New Roman" w:hAnsi="Times New Roman" w:eastAsia="Times New Roman" w:cs="Times New Roman"/>
        </w:rPr>
        <w:t>Пророчки атрибути сваке од три силе које воде свет ка Армагедону тачно су обележени у Божјој Речи. Сила аждаје промовише законе који подстичу убијање беба у време када Бог намерава да подигне народ који је био предображен Мојсијем и Христом. Либералне демократе су сила аждаје у сукобу унутар Сједињених Држава који претходи истом сукобу на светској позорници после ускоро долазећег недељног закона у Сједињеним Државама и представља његов праобраз. Аждаја је отац лажи, а либерални прогресивни глобалисти познати су по лагању.</w:t>
      </w:r>
    </w:p>
    <w:p>
      <w:pPr>
        <w:pStyle w:val="ArticleScripture"/>
        <w:jc w:val="left"/>
      </w:pPr>
      <w:r>
        <w:rPr>
          <w:rFonts w:ascii="Times New Roman" w:hAnsi="Times New Roman" w:eastAsia="Times New Roman" w:cs="Times New Roman"/>
        </w:rPr>
        <w:t>Зашто не разумете говор мој? Зато што не можете да слушате реч моју. Ваш је отац ђаво, и сласти оца свога хоћете да чините. Он је крвник људски од почетка, и не остаде на истини, јер истине нема у њему. Када говори лаж, своје говори; јер је лажа и отац лажи. Јован 8:43, 44.</w:t>
      </w:r>
    </w:p>
    <w:p>
      <w:pPr>
        <w:pStyle w:val="ArticleBody"/>
        <w:jc w:val="left"/>
      </w:pPr>
      <w:r>
        <w:rPr>
          <w:rFonts w:ascii="Times New Roman" w:hAnsi="Times New Roman" w:eastAsia="Times New Roman" w:cs="Times New Roman"/>
        </w:rPr>
        <w:t>Ђаво, који је Сатана и аждаја, био је човекоубица (абортус) и лажа од почетка. Када су се ситничави Јевреји препирали с Пилатом, смело су објавили да немају цара осим ћесара, а ћесар је симбол паганског Рима, који је сила аждаје.</w:t>
      </w:r>
    </w:p>
    <w:p>
      <w:pPr>
        <w:pStyle w:val="ArticleScripture"/>
        <w:jc w:val="left"/>
      </w:pPr>
      <w:r>
        <w:rPr>
          <w:rFonts w:ascii="Times New Roman" w:hAnsi="Times New Roman" w:eastAsia="Times New Roman" w:cs="Times New Roman"/>
        </w:rPr>
        <w:t>„Тако, док аждаја, првенствено, представља Сотону, она је, у споредном смислу, симбол паганског Рима.“ Велика борба, 439.</w:t>
      </w:r>
    </w:p>
    <w:p>
      <w:pPr>
        <w:pStyle w:val="ArticleBody"/>
        <w:jc w:val="left"/>
      </w:pPr>
      <w:r>
        <w:rPr>
          <w:rFonts w:ascii="Times New Roman" w:hAnsi="Times New Roman" w:eastAsia="Times New Roman" w:cs="Times New Roman"/>
        </w:rPr>
        <w:t>Неки се питају зашто су савремени Јевреји либерални глобалисти, када глобалисти испољавају такву мржњу према савременим Јеврејима? То је зато што су изабрали цара паганског Рима за свога јединог цара. Колико год да су многи у јеврејском народу интелигентни, њихов древни избор да одбаце Месију као свога цара закључао их је у тору аждаје.</w:t>
      </w:r>
    </w:p>
    <w:p>
      <w:pPr>
        <w:pStyle w:val="ArticleScripture"/>
        <w:jc w:val="left"/>
      </w:pPr>
      <w:r>
        <w:rPr>
          <w:rFonts w:ascii="Times New Roman" w:hAnsi="Times New Roman" w:eastAsia="Times New Roman" w:cs="Times New Roman"/>
        </w:rPr>
        <w:t>А они повикаше: Уклони га, уклони га, распни га. Пилат им рече: Зар да распнем вашега Цара? Првосвештеници одговорише: Немамо цара осим ћесара. Јован 19:15.</w:t>
      </w:r>
    </w:p>
    <w:p>
      <w:pPr>
        <w:pStyle w:val="ArticleBody"/>
        <w:jc w:val="left"/>
      </w:pPr>
      <w:r>
        <w:rPr>
          <w:rFonts w:ascii="Times New Roman" w:hAnsi="Times New Roman" w:eastAsia="Times New Roman" w:cs="Times New Roman"/>
        </w:rPr>
        <w:t>Прогонство за папство извршили су краљеви Европе; и десет царева из Откривења седамнаест јесу они који ће заратити с Јагњетом, и то чине убијајући његове следбенике.</w:t>
      </w:r>
    </w:p>
    <w:p>
      <w:pPr>
        <w:pStyle w:val="ArticleScripture"/>
        <w:jc w:val="left"/>
      </w:pPr>
      <w:r>
        <w:rPr>
          <w:rFonts w:ascii="Times New Roman" w:hAnsi="Times New Roman" w:eastAsia="Times New Roman" w:cs="Times New Roman"/>
        </w:rPr>
        <w:t>Ови ће заратити с Јагњетом, и Јагње ће их надвладати; јер је Оно Господар над господарима и Цар над царевима; а они који су с Њим јесу позвани, и изабрани, и верни. Откривење 17:14.</w:t>
      </w:r>
    </w:p>
    <w:p>
      <w:pPr>
        <w:pStyle w:val="ArticleBody"/>
        <w:jc w:val="left"/>
      </w:pPr>
      <w:r>
        <w:rPr>
          <w:rFonts w:ascii="Times New Roman" w:hAnsi="Times New Roman" w:eastAsia="Times New Roman" w:cs="Times New Roman"/>
        </w:rPr>
        <w:t>Пророчке одлике силе аждаје показују да су то они који извршавају непосредно убијање новорођенчади и хришћана у последњим данима, као што је то представљено крстом и Колосеумом у историји паганског Рима. Цареви аждаје били су ти који су у мрачном средњем веку користили инквизицију да изврше крваве покоље за папски Рим. То су они који убијају децу и који су врхунски лажови. Адолф Хитлер је савремени симбол масовног убице и лажова. Хитлер је био социјални демократа.</w:t>
      </w:r>
    </w:p>
    <w:p>
      <w:pPr>
        <w:pStyle w:val="ArticleBody"/>
        <w:jc w:val="left"/>
      </w:pPr>
      <w:r>
        <w:rPr>
          <w:rFonts w:ascii="Times New Roman" w:hAnsi="Times New Roman" w:eastAsia="Times New Roman" w:cs="Times New Roman"/>
        </w:rPr>
        <w:t>Прогресивни либерали следе стопама Адолфа Хитлера, који је био вођа Националсоцијалистичке немачке радничке партије, општепознате као Нацистичка партија. Под његовим вођством, Нацистичка партија је успоставила тоталитарни режим и била одговорна за бројна зверства, укључујући и Холокауст. Хитлерова партија се често повезује са крајњим национализмом, расизмом, антисемитизмом и ауторитаризмом. Јозеф Гебелс, који је током Другог светског рата био министар пропаганде у нацистичкој Немачкој, изјавио је: „Ако изнесете довољно велику лаж и наставите да је понављате, људи ће на крају поверовати у њу.”</w:t>
      </w:r>
    </w:p>
    <w:p>
      <w:pPr>
        <w:pStyle w:val="ArticleBody"/>
        <w:jc w:val="left"/>
      </w:pPr>
      <w:r>
        <w:rPr>
          <w:rFonts w:ascii="Times New Roman" w:hAnsi="Times New Roman" w:eastAsia="Times New Roman" w:cs="Times New Roman"/>
        </w:rPr>
        <w:t>Уобичајена лаж коју данас шире прогресивни либерални демократи јесте да је управо конзервативна десница Републиканске странке у савременом добу она која је била оличена нацистима из Хитлеровог времена. Њихов лажни историјски наратив тачно препознаје Хитлерову странку као крајње десну странку свога времена, али увек изоставља истину да је Хитлер био крајње десно само у односу на комунисте, који су у његовим почетним политичким борбама били његови левичарски непријатељи. Републиканци су, без сваке сумње, десно од демократа на политичком спектру Сједињених Држава, али свака друга одлика Хитлерове нацистичке Немачке представља пророчке атрибуте Демократске странке.</w:t>
      </w:r>
    </w:p>
    <w:p>
      <w:pPr>
        <w:pStyle w:val="ArticleBody"/>
        <w:jc w:val="left"/>
      </w:pPr>
      <w:r>
        <w:rPr>
          <w:rFonts w:ascii="Times New Roman" w:hAnsi="Times New Roman" w:eastAsia="Times New Roman" w:cs="Times New Roman"/>
        </w:rPr>
        <w:t>Библија указује да ћете их познати по њиховим плодовима, а не по клизном мерилу десне или леве стране на политичком спектру. Ултранационализам из Хитлерове историје не поистовећује се са патриотизмом покрета MAGA. Хитлеров ултранационализам био је обележен његовим поистовећивањем једне господарске расе, и он препознаје настојања глобалиста да успоставе двослојни класни систем унутар Сједињених Држава, и света. Глобалисти, наравно, себе виде у вишем слоју тог система, као што је то представљено Хитлеровом господарском расом.</w:t>
      </w:r>
    </w:p>
    <w:p>
      <w:pPr>
        <w:pStyle w:val="ArticleBody"/>
        <w:jc w:val="left"/>
      </w:pPr>
      <w:r>
        <w:rPr>
          <w:rFonts w:ascii="Times New Roman" w:hAnsi="Times New Roman" w:eastAsia="Times New Roman" w:cs="Times New Roman"/>
        </w:rPr>
        <w:t>Уметност лагања, пројектовања и оптуживања јесте обележје аждаје, а класичан пример те технике јесте да оптужујете некога другог за поступке или ставове које заправо сами заступате и спроводите. То је свакодневна појава у Америци, и у данашњем свету, и то је особина ђавола, јер он је „тужитељ браће“.</w:t>
      </w:r>
    </w:p>
    <w:p>
      <w:pPr>
        <w:pStyle w:val="ArticleScripture"/>
        <w:jc w:val="left"/>
      </w:pPr>
      <w:r>
        <w:rPr>
          <w:rFonts w:ascii="Times New Roman" w:hAnsi="Times New Roman" w:eastAsia="Times New Roman" w:cs="Times New Roman"/>
        </w:rPr>
        <w:t>И збачена би велика аждаја, стара змија, која се зове ђаво и сатана, која вара сав васељени свет; збачена би на земљу, и анђели њени бише збачени с њом. И чух глас велики на небу где говори: Сада дође спасење и сила и царство Бога нашега, и власт Христа његова; јер је збачен тужитељ браће наше, који их тужаше пред Богом нашим дан и ноћ. Откривење 12:9, 10.</w:t>
      </w:r>
    </w:p>
    <w:p>
      <w:pPr>
        <w:pStyle w:val="ArticleBody"/>
        <w:jc w:val="left"/>
      </w:pPr>
      <w:r>
        <w:rPr>
          <w:rFonts w:ascii="Times New Roman" w:hAnsi="Times New Roman" w:eastAsia="Times New Roman" w:cs="Times New Roman"/>
        </w:rPr>
        <w:t>Хитлерова Немачка, која представља пророчки паралелизам прогресивним глобалистима нашега доба, имала је сврсисходну пропагандну машинерију, као што је имају и данашњи прогресивни либерали; и управо се ту понављање великих лажи, које је препознао Јозеф Гебелс, министар пропаганде у нацистичкој Немачкој, данас понавља с математичком прецизношћу компјутеризованих алгоритама кроз различите канале комуникације широм планете Земље. (CNN, MSNBC, BBC, NPR, Google, Facebook и тако даље).</w:t>
      </w:r>
    </w:p>
    <w:p>
      <w:pPr>
        <w:pStyle w:val="ArticleBody"/>
        <w:jc w:val="left"/>
      </w:pPr>
      <w:r>
        <w:rPr>
          <w:rFonts w:ascii="Times New Roman" w:hAnsi="Times New Roman" w:eastAsia="Times New Roman" w:cs="Times New Roman"/>
        </w:rPr>
        <w:t>Пожар у Рајхстагу био је значајан догађај у историји Немачке у раздобљу које је претходило Другом светском рату. Он пружа класичан опис лажи које прогресивни либерални глобалисти спроводе у свом настојању да успоставе једну светску владу. Догодио се у ноћи 27. фебруара 1933. године, када је зграда Рајхстага у Берлину, у којој је било седиште немачког парламента (паралелно са зградом Капитола САД од 6. јануара 2020), запаљена.</w:t>
      </w:r>
    </w:p>
    <w:p>
      <w:pPr>
        <w:pStyle w:val="ArticleBody"/>
        <w:jc w:val="left"/>
      </w:pPr>
      <w:r>
        <w:rPr>
          <w:rFonts w:ascii="Times New Roman" w:hAnsi="Times New Roman" w:eastAsia="Times New Roman" w:cs="Times New Roman"/>
        </w:rPr>
        <w:t>Пожар је приписан подметању, и послужио је као изговор нацистичкој влади, под вођством Адолфа Хитлера и Хермана Геринга, да се заложи за Декрет о пожару у Рајхстагу. Овим декретом, који је потписао немачки председник Паул фон Хинденбург, суспендоване су грађанске слободе и омогућени хапшење и притвор политичких противника. То је представљало значајан корак у учвршћивању нацистичке власти и урушавању демократских институција у Немачкој.</w:t>
      </w:r>
    </w:p>
    <w:p>
      <w:pPr>
        <w:pStyle w:val="ArticleBody"/>
        <w:jc w:val="left"/>
      </w:pPr>
      <w:r>
        <w:rPr>
          <w:rFonts w:ascii="Times New Roman" w:hAnsi="Times New Roman" w:eastAsia="Times New Roman" w:cs="Times New Roman"/>
        </w:rPr>
        <w:t>Тај пожар, за који већина поштених историчара признаје да су га подметнули Хитлерови људи, предсказивао је догађаје од 6. јануара 2020. године и потоње разарање уставних права оних који нису чинили ништа што не би било у потпуности допуштено по начелима садржаним у Уставу, нарочито када се то упореди са анархијом и разарањем које су изазвали покрети Black Life Matters и Antifa, покрети које прогресивни либерали хвале и подржавају. Шести јануар је плод аждаје, и био је предсказан нацистима Хитлерове Немачке.</w:t>
      </w:r>
    </w:p>
    <w:p>
      <w:pPr>
        <w:pStyle w:val="ArticleBody"/>
        <w:jc w:val="left"/>
      </w:pPr>
      <w:r>
        <w:rPr>
          <w:rFonts w:ascii="Times New Roman" w:hAnsi="Times New Roman" w:eastAsia="Times New Roman" w:cs="Times New Roman"/>
        </w:rPr>
        <w:t>Социјалистички демократи у Сједињеним Државама упорно представљају Трампа као симбол Хитлера, јер начело по коме делују гласи да ће, ако изнесете довољно велику лаж и непрестано је понављате посредством своје медијске пропагандне машинерије, кметови Марије Антоанете на крају поверовати у њу.</w:t>
      </w:r>
    </w:p>
    <w:p>
      <w:pPr>
        <w:pStyle w:val="ArticleBody"/>
        <w:jc w:val="left"/>
      </w:pPr>
      <w:r>
        <w:rPr>
          <w:rFonts w:ascii="Times New Roman" w:hAnsi="Times New Roman" w:eastAsia="Times New Roman" w:cs="Times New Roman"/>
        </w:rPr>
        <w:t>Ову студију наставићемо у следећем чланку.</w:t>
      </w:r>
    </w:p>
    <w:p>
      <w:pPr>
        <w:pStyle w:val="ArticleScripture"/>
        <w:jc w:val="left"/>
      </w:pPr>
      <w:r>
        <w:rPr>
          <w:rFonts w:ascii="Times New Roman" w:hAnsi="Times New Roman" w:eastAsia="Times New Roman" w:cs="Times New Roman"/>
        </w:rPr>
        <w:t>Удружујте се, народи, али ћете бити разбијени; и чујте, сви из далеких земаља: опасујте се, али ћете бити разбијени; опасујте се, али ћете бити разбијени. Договарајте се заједно, али ће то пропасти; реците реч, али неће опстати; јер је Бог с нама. Јер ми је тако говорио Господ силном руком, и поучио ме да не идем путем овога народа, говорећи: Не говорите: Завера, за све оно за што овај народ говори: Завера; нити се бојте онога чега се они боје, нити страхујте. Господа над војскама, Њега светите; и нека Он буде страх ваш, и нека Он буде трепет ваш. И Он ће бити за светињу; али и за камен спотицања и за стену саблазни обема домовима Израиљевим, за замку и за клопку становницима Јерусалима. И многи ће се међу њима спотаћи, и пашће, и разбити се, и уплести се у замку, и биће ухваћени. Свежи сведочанство, запечати закон међу мојим ученицима. Исаија 8:9–16.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број сто двадесет шест</dc:title>
  <dc:subject>Разоткривање пророчког наратива: проучавање једанаестог поглавља Данила и савремених догађаја</dc:subject>
  <dc:creator>Jeff Pippenger</dc:creator>
  <cp:keywords/>
  <dc:description>Generated by ArticleDigger from daniel\126_daniel.json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