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тридесета</w:t>
      </w:r>
    </w:p>
    <w:p>
      <w:pPr>
        <w:pStyle w:val="ArticleSubtitle"/>
        <w:jc w:val="left"/>
      </w:pPr>
      <w:r>
        <w:rPr>
          <w:rFonts w:ascii="Arial" w:hAnsi="Arial" w:eastAsia="Arial" w:cs="Arial"/>
        </w:rPr>
        <w:t>Пророчки прелаз Сједињених Држава: од шестог царства до троструког савеза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Када Сједињене Америчке Државе буду спровеле ускоро надолазећи недељни закон, престаће да буду шесто царство библијског пророчанства и прећи ће у једну трећину троструког савеза Модерног Рима. Председник који буде спровео недељни закон биће последњи председник, и биће председник Републиканске странке. Ово је утврђено на основу два сведока.</w:t>
      </w:r>
    </w:p>
    <w:p>
      <w:pPr>
        <w:pStyle w:val="ArticleBody"/>
        <w:jc w:val="left"/>
      </w:pPr>
      <w:r>
        <w:rPr>
          <w:rFonts w:ascii="Times New Roman" w:hAnsi="Times New Roman" w:eastAsia="Times New Roman" w:cs="Times New Roman"/>
        </w:rPr>
        <w:t>Авраам Линколн, који је био први републикански председник, „изговорио“ је Проглас о еманципацији 1863. године, који је био средишњи међаш говора у пророчкој историји звери из земље. Када је Линколн „изговорио“ Проглас о еманципацији, 1863. године, он је био први републикански председник, те је тако представљао слику последњег републиканског председника. Авраам Линколн представља последњи међаш првог периода звери из земље, а уједно и први међаш другог периода звери из земље. Исус увек почетком приказује крај. Када звер из земље проговори као аждаја, на крају последњег од та два периода, председник ће бити републикански председник, као што је то било предсказано у Линколновом праобразу.</w:t>
      </w:r>
    </w:p>
    <w:p>
      <w:pPr>
        <w:pStyle w:val="ArticleBody"/>
        <w:jc w:val="left"/>
      </w:pPr>
      <w:r>
        <w:rPr>
          <w:rFonts w:ascii="Times New Roman" w:hAnsi="Times New Roman" w:eastAsia="Times New Roman" w:cs="Times New Roman"/>
        </w:rPr>
        <w:t>Друго сведочанство да је последњи председник председник Републиканске странке јесте раздобље које је започело у време краја 1989. године са Роналдом Реганом. Пророчки период од 1989. до ускоро долазећег недељног закона представљен је пророчким периодом припреме за то да папски Рим преузме престо у историји од 508. до 538. године. Тај пророчки период припреме за оснажење антихриста 538. године био је прасликован тридесетогодишњим раздобљем Христове припреме, то јест од Његовог рођења до Његовог крштења.</w:t>
      </w:r>
    </w:p>
    <w:p>
      <w:pPr>
        <w:pStyle w:val="ArticleBody"/>
        <w:jc w:val="left"/>
      </w:pPr>
      <w:r>
        <w:rPr>
          <w:rFonts w:ascii="Times New Roman" w:hAnsi="Times New Roman" w:eastAsia="Times New Roman" w:cs="Times New Roman"/>
        </w:rPr>
        <w:t>Антихрист је имао тридесетогодишњи период припреме који је представљао фалсификат Христових тридесет година припреме. Тридесетогодишњи период припреме за Христа, а такође и за антихриста, пружа два сведока о периоду припреме за исцељење смртоносне ране при ускоро долазећем недељном закону. Тај период припреме започео је у време краја 1989. године, управо као што је Христов период припреме започео када се Он родио, што је означило време краја у Његовој пророчкој историји.</w:t>
      </w:r>
    </w:p>
    <w:p>
      <w:pPr>
        <w:pStyle w:val="ArticleBody"/>
        <w:jc w:val="left"/>
      </w:pPr>
      <w:r>
        <w:rPr>
          <w:rFonts w:ascii="Times New Roman" w:hAnsi="Times New Roman" w:eastAsia="Times New Roman" w:cs="Times New Roman"/>
        </w:rPr>
        <w:t>Пре последњег председника, други стих једанаесте главе Данила учи да ће бити шест председника који досежу до богатог председника који „подстиче“ царство глобалиста. Први од тих шест председника био је Роналд Реган, републиканац. Роналд Реган и Абрахам Линколн представљају два сведока. Оријентир побуне из 1863. године и низ председника који почиње 1989. године прецизно указују на обележја последњег председника Сједињених Држава.</w:t>
      </w:r>
    </w:p>
    <w:p>
      <w:pPr>
        <w:pStyle w:val="ArticleBody"/>
        <w:jc w:val="left"/>
      </w:pPr>
      <w:r>
        <w:rPr>
          <w:rFonts w:ascii="Times New Roman" w:hAnsi="Times New Roman" w:eastAsia="Times New Roman" w:cs="Times New Roman"/>
        </w:rPr>
        <w:t>Роналд Реган је симбол првога и стога осликава последњега. Реган је био некадашња медијска звезда, некадашњи демократа који је прешао у редове републиканаца. Био је познат по својој провокативној употреби енглеског језика. Био је познат по свом смислу за хумор. Био је декларисани протестант, који је показао да заиста није разумео шта значи бити протестант када је склопио савез са антихристом библијског пророчанства.</w:t>
      </w:r>
    </w:p>
    <w:p>
      <w:pPr>
        <w:pStyle w:val="ArticleBody"/>
        <w:jc w:val="left"/>
      </w:pPr>
      <w:r>
        <w:rPr>
          <w:rFonts w:ascii="Times New Roman" w:hAnsi="Times New Roman" w:eastAsia="Times New Roman" w:cs="Times New Roman"/>
        </w:rPr>
        <w:t>Био је проамерички настројен и политички неустрашив. Претходио му је најнеефикаснији председник у тој ери савремене политике, а његов претходник се повио пред захтевима радикалног ислама. Можда је најзначајније што је изјавио, и за шта му се приписује заслуга да је остварио, било када је рекао: „Господине Горбачове, срушите овај зид.“</w:t>
      </w:r>
    </w:p>
    <w:p>
      <w:pPr>
        <w:pStyle w:val="ArticleBody"/>
        <w:jc w:val="left"/>
      </w:pPr>
      <w:r>
        <w:rPr>
          <w:rFonts w:ascii="Times New Roman" w:hAnsi="Times New Roman" w:eastAsia="Times New Roman" w:cs="Times New Roman"/>
        </w:rPr>
        <w:t>Доналд Трамп је симбол последњег, и стога је био представљен првим. Трамп је некадашња медијска звезда, некадашњи демократа који је прешао у републиканце. Познат је по свом провокативном коришћењу енглеског језика. Познат је по свом смислу за хумор. Он је декларисани протестант, који је показао да уистину не разуме шта протестант значи, и склопиће савез са антихристом библијског пророчанства у ускоро долазећем закону о недељи.</w:t>
      </w:r>
    </w:p>
    <w:p>
      <w:pPr>
        <w:pStyle w:val="ArticleBody"/>
        <w:jc w:val="left"/>
      </w:pPr>
      <w:r>
        <w:rPr>
          <w:rFonts w:ascii="Times New Roman" w:hAnsi="Times New Roman" w:eastAsia="Times New Roman" w:cs="Times New Roman"/>
        </w:rPr>
        <w:t>Он је проамерички настројен и политички неустрашив. Претходио му је најнеефикаснији председник у тој ери савремене политике, а када буде поново изабран 2024. године, још једном ће му претходити нови најнеефикаснији председник у ери савремене политике. У оба случаја његови претходници су познати по томе што су се повиновали захтевима радикалног ислама. Свакако, најзначајније што је икада изјавио, и за шта ће му бити приписане заслуге да је остварио, јесте: „Изградите зид.“</w:t>
      </w:r>
    </w:p>
    <w:p>
      <w:pPr>
        <w:pStyle w:val="ArticleBody"/>
        <w:jc w:val="left"/>
      </w:pPr>
      <w:r>
        <w:rPr>
          <w:rFonts w:ascii="Times New Roman" w:hAnsi="Times New Roman" w:eastAsia="Times New Roman" w:cs="Times New Roman"/>
        </w:rPr>
        <w:t>Овим се не тврди да Џими Картер, Барак Хусеин Обама и Џо Бајден нису били веома делотворни у својим председничким мандатима; само што је њихова делотворност била заснована на њиховом раду на разарању начела утврђених у Уставу Сједињених Америчких Држава, управо оном документу који се сваки од њих заклео да ће подржавати и штитити, заједно са чињеницом да је Картер допустио да ислам држи таоце све до Регановог избора, да је Обама предузео турнеју извињавања исламском свету и дао најмање једну милијарду долара у готовини главној банци радикалног ислама, а Бајденов списак подршке исламу сувише је дуг да би се навео.</w:t>
      </w:r>
    </w:p>
    <w:p>
      <w:pPr>
        <w:pStyle w:val="ArticleBody"/>
        <w:jc w:val="left"/>
      </w:pPr>
      <w:r>
        <w:rPr>
          <w:rFonts w:ascii="Times New Roman" w:hAnsi="Times New Roman" w:eastAsia="Times New Roman" w:cs="Times New Roman"/>
        </w:rPr>
        <w:t>Роналд Реган је извршио дело рушења симболичног зида названог „гвоздена завеса“, а 11. новембра 1989. Берлински зид је пао да би то духовно освајање обележио дословним путоказом. Трамп ће срушити симболични зид раздвајања Цркве и Државе, а треће Тешко ће обезбедити дословни путоказ тог догађаја. Тај догађај ће закључити период запечаћења сто четрдесет и четири хиљаде, који је започео са доласком ислама трећег Тешког, који је обезбедио дословни путоказ да се препозна да је отпочело духовно дело периода запечаћења. 7. октобар 2023. представио је средишњу тачку трију дословних историјских обележја времена запечаћења сто четрдесет и четири хиљаде.</w:t>
      </w:r>
    </w:p>
    <w:p>
      <w:pPr>
        <w:pStyle w:val="ArticleBody"/>
        <w:jc w:val="left"/>
      </w:pPr>
      <w:r>
        <w:rPr>
          <w:rFonts w:ascii="Times New Roman" w:hAnsi="Times New Roman" w:eastAsia="Times New Roman" w:cs="Times New Roman"/>
        </w:rPr>
        <w:t>Usred te istorije zapečaćenja, šesti predsednik od vremena Ronalda Regana bio je simbolično politički ubijen od strane zveri iz bezdana. Zver iz bezdana na početku vremena zapečaćenja bio je islam, koji predstavlja Muhameda, simbol lažnog proroka. Zver iz bezdana na kraju vremena zapečaćenja jeste morska zver katolicizma, čija se smrtna rana tada isceljuje. Zver iz bezdana koja uzlazi usred vremena zapečaćenja jeste zver ateizma, aždaja. Zver-aždaja iz bezdana, usred vremena zapečaćenja ubija dva svedoka u jedanaestom poglavlju Otkrivenja.</w:t>
      </w:r>
    </w:p>
    <w:p>
      <w:pPr>
        <w:pStyle w:val="ArticleBody"/>
        <w:jc w:val="left"/>
      </w:pPr>
      <w:r>
        <w:rPr>
          <w:rFonts w:ascii="Times New Roman" w:hAnsi="Times New Roman" w:eastAsia="Times New Roman" w:cs="Times New Roman"/>
        </w:rPr>
        <w:t>Про-рoпска демократска змајска фракција у Америчком грађанском рату дословно је убила првог републиканског председника. Грађански рат званично је окончан 9. априла 1865. године, а Линколн је умро недељу дана касније, 15., премда је био погођен метком претходног дана. Рат је окончан у суботу, седмог дана, и Линколн је умро у суботу, седмог дана.</w:t>
      </w:r>
    </w:p>
    <w:p>
      <w:pPr>
        <w:pStyle w:val="ArticleBody"/>
        <w:jc w:val="left"/>
      </w:pPr>
      <w:r>
        <w:rPr>
          <w:rFonts w:ascii="Times New Roman" w:hAnsi="Times New Roman" w:eastAsia="Times New Roman" w:cs="Times New Roman"/>
        </w:rPr>
        <w:t>Глобалисти који су били пробуђени (подстакнути) против богатог и моћног председника извршили су политичко убиство 3. новембра 2020. Та звер из бездана представљала је аждајину звер која је, у симболичком смислу, усмртила последњег републиканског председника, као што је то предочено дословном смрћу првог републиканског председника. Божја Реч показује да ће, након што се свет буде радовао над његовом смрћу, он стати на своје ноге. Сада је 2024. година, и очигледно је да је Трамп поново оживео, упркос свим правосудним прогонима, лажима, пропаганди и новцу који се бацају против њега.</w:t>
      </w:r>
    </w:p>
    <w:p>
      <w:pPr>
        <w:pStyle w:val="ArticleBody"/>
        <w:jc w:val="left"/>
      </w:pPr>
      <w:r>
        <w:rPr>
          <w:rFonts w:ascii="Times New Roman" w:hAnsi="Times New Roman" w:eastAsia="Times New Roman" w:cs="Times New Roman"/>
        </w:rPr>
        <w:t>У сукобу који се испољава у Сједињеним Државама, и тиме предуказује на исти сукоб у свету, једна сотонска сила одоздо уздићи ће се у време када сила Божја, представљена позним даждом, силази одозго.</w:t>
      </w:r>
    </w:p>
    <w:p>
      <w:pPr>
        <w:pStyle w:val="ArticleBody"/>
        <w:jc w:val="left"/>
      </w:pPr>
      <w:r>
        <w:rPr>
          <w:rFonts w:ascii="Times New Roman" w:hAnsi="Times New Roman" w:eastAsia="Times New Roman" w:cs="Times New Roman"/>
        </w:rPr>
        <w:t>У историји од 11. септембра 2001. до ускоро долазећег недељног закона у Сједињеним Државама, ислам трећег Тешко изиђе из бездана као дим, представљајући дим запаљених зграда на почетку те историје. Године 2016, комунистички вокизам глобалиста уздиже се да убије два сведока. Затим ће, у време ускоро долазећег недељног закона, папство, које ће тада постати осма звер која је од седам, узићи на престо земље пошто његова смртна рана буде исцељена.</w:t>
      </w:r>
    </w:p>
    <w:p>
      <w:pPr>
        <w:pStyle w:val="ArticleBody"/>
        <w:jc w:val="left"/>
      </w:pPr>
      <w:r>
        <w:rPr>
          <w:rFonts w:ascii="Times New Roman" w:hAnsi="Times New Roman" w:eastAsia="Times New Roman" w:cs="Times New Roman"/>
        </w:rPr>
        <w:t>Звери који представљају силу која долази одоздо, у време када позни дажд пада као сила одозго, представљају пророчку „Истину“. Први који треба да се уздигне као дим јесте ислам трећег Тешко, у време када се оглашава први глас из осамнаестог поглавља Откривења, и он се уздиже када позни дажд почиње да се „мери“. Последња звер која се уздиже јесте папство, у време када се оглашава други глас из осамнаестог поглавља Откривења, и она се уздиже када се позни дажд излива без мере.</w:t>
      </w:r>
    </w:p>
    <w:p>
      <w:pPr>
        <w:pStyle w:val="ArticleBody"/>
        <w:jc w:val="left"/>
      </w:pPr>
      <w:r>
        <w:rPr>
          <w:rFonts w:ascii="Times New Roman" w:hAnsi="Times New Roman" w:eastAsia="Times New Roman" w:cs="Times New Roman"/>
        </w:rPr>
        <w:t>Прва предочава последњу, а звер која узлази у средини јесте звер атеистичког глобализма која је 2020. године убила два сведока. Један сведок био је протестантски рог, а други републикански рог. Побуна и анархија повезане са звери атеизма представљене су тринаестим словом јеврејске азбуке, а та звер из бездана дошла је између прве и последње звери из бездана, што образује дефиницију јеврејске речи „истина“, чак и ако је то истина која препознаје сатанску силу што долази одоздо у време када небеска сила долази одозго.</w:t>
      </w:r>
    </w:p>
    <w:p>
      <w:pPr>
        <w:pStyle w:val="ArticleBody"/>
        <w:jc w:val="left"/>
      </w:pPr>
      <w:r>
        <w:rPr>
          <w:rFonts w:ascii="Times New Roman" w:hAnsi="Times New Roman" w:eastAsia="Times New Roman" w:cs="Times New Roman"/>
        </w:rPr>
        <w:t>Три и по дана након што су два сведока била убијена, почео је да се оглашава „средњи глас“. Био је то „глас онога који виче у пустињи“. Тај глас био је „свршетак“ гласа гласника који припрема пут за Весника Савеза, и почетак гласа Илијиног, који позива људе и жене на гору Кармил.</w:t>
      </w:r>
    </w:p>
    <w:p>
      <w:pPr>
        <w:pStyle w:val="ArticleScripture"/>
        <w:jc w:val="left"/>
      </w:pPr>
      <w:r>
        <w:rPr>
          <w:rFonts w:ascii="Times New Roman" w:hAnsi="Times New Roman" w:eastAsia="Times New Roman" w:cs="Times New Roman"/>
        </w:rPr>
        <w:t>„Браћо и сестре, кад бих само могао да кажем нешто што би вас пробудило за важност овога времена, за значај догађаја који се сада збивају. Указујем вам на насртљиве покрете који се сада предузимају ради ограничавања верске слободе. Божји посвећени споменик је оборен, а на његовом месту стоји пред светом лажна субота, која не носи никакву светост. И док силе таме подижу елементе одоздо, Господ Бог небески шаље силу одозго да одговори на ову хитну потребу, будећи своја жива оруђа да узвисе закон неба. Сада, управо сада, време је да радимо у страним земљама. Када се Америка, земља верске слободе, уједини с папством у присиљавању савести и приморавању људи да одају част лажној суботи, народи свих земаља на земаљској кугли биће наведени да следе њен пример. Наш народ није ни упола пробуђен да учини све што је у његовој моћи, користећи средства која су му на дохват руке, да прошири вест упозорења.“</w:t>
      </w:r>
    </w:p>
    <w:p>
      <w:pPr>
        <w:pStyle w:val="ArticleScripture"/>
        <w:jc w:val="left"/>
      </w:pPr>
      <w:r>
        <w:rPr>
          <w:rFonts w:ascii="Times New Roman" w:hAnsi="Times New Roman" w:eastAsia="Times New Roman" w:cs="Times New Roman"/>
        </w:rPr>
        <w:t>„Господ Бог небески неће послати на свет Своје судове због непослушности и преступа док не пошаље Своје стражаре да упуте упозорење. Он неће закључити време милости док порука не буде јасније објављена. Закон Божји треба да буде узвишен; његови захтеви морају бити изложени у свом истинском, светом карактеру, да би народ био доведен до одлуке за истину или против ње. Ипак, дело ће се свршити у правди. Порука о Христовој правди треба да одјекне с једног краја земље на други да би припремила пут Господњи. То је слава Божја, која завршава дело трећег анђела.“ Testimonies, volume 6, 18, 19.</w:t>
      </w:r>
    </w:p>
    <w:p>
      <w:pPr>
        <w:pStyle w:val="ArticleBody"/>
        <w:jc w:val="left"/>
      </w:pPr>
      <w:r>
        <w:rPr>
          <w:rFonts w:ascii="Times New Roman" w:hAnsi="Times New Roman" w:eastAsia="Times New Roman" w:cs="Times New Roman"/>
        </w:rPr>
        <w:t>Poruka koja je otpočela krajem jula 2023. sada „jasno objavljuje“ „upozorenje“, ukazujući na „važnost ovog vremena, na značaj događaja koji se sada odigravaju“. Ona jasno razotkriva „sile tame“ koje „uzburkavaju stihije odozdo“, i da je „Gospod Bog neba“ počeo da „šalje silu odozgo“ 11. septembra 2001. godine. Ona „oglašava“ „poruku o Hristovoj pravednosti“ „s jednog kraja zemlje na drugi“. Krajnje je vreme da se „probudimo“ „za važnost ovog vremena“, jer će Bog sada početi da „šalje na svet svoje sudove zbog neposlušnosti i prestupa.“</w:t>
      </w:r>
    </w:p>
    <w:p>
      <w:pPr>
        <w:pStyle w:val="ArticleBody"/>
        <w:jc w:val="left"/>
      </w:pPr>
      <w:r>
        <w:rPr>
          <w:rFonts w:ascii="Times New Roman" w:hAnsi="Times New Roman" w:eastAsia="Times New Roman" w:cs="Times New Roman"/>
        </w:rPr>
        <w:t>Линија пророчанства представљена 1989. годином као временом краја у четрдесетом стиху, наглашава спољашњу историју унутрашње линије пророчанства представљене 1798. годином као временом краја у четрдесетом стиху једанаесте главе Данила. Пророчка историја која почиње 1989. године у том стиху препознаје процес од три корака исцељења смртне ране папском Риму. Од 1989. године па све док та рана не буде исцељена у ускоро долазећем недељном закону, представља се одређени пророчки временски период. Други стих једанаесте главе Данила додаје другу линију, тиме што препознаје пророчку улогу председника Сједињених Америчких Држава, почев од Роналда Регана 1989. године. Пророчки временски период који води ка недељном закону има другог сведока у тридесет година припреме које су остварене од 508. до 538. године, када је папство први пут преузело престо и те исте године донело недељни закон.</w:t>
      </w:r>
    </w:p>
    <w:p>
      <w:pPr>
        <w:pStyle w:val="ArticleBody"/>
        <w:jc w:val="left"/>
      </w:pPr>
      <w:r>
        <w:rPr>
          <w:rFonts w:ascii="Times New Roman" w:hAnsi="Times New Roman" w:eastAsia="Times New Roman" w:cs="Times New Roman"/>
        </w:rPr>
        <w:t>Христос се крстио и отпочео Своју службу од три и по године када је имао тридесет година. Папство је сатански фалсификат Христа, а тридесет година од 508. до 538. представља фалсификат првих тридесет Христових година које су водиле ка Његовом крштењу. Његова служба од три и по године била је фалсификована кроз три и по пророчке године у којима је папство представило свету своју службу смрти, као фалсификат Христове службе живота.</w:t>
      </w:r>
    </w:p>
    <w:p>
      <w:pPr>
        <w:pStyle w:val="ArticleBody"/>
        <w:jc w:val="left"/>
      </w:pPr>
      <w:r>
        <w:rPr>
          <w:rFonts w:ascii="Times New Roman" w:hAnsi="Times New Roman" w:eastAsia="Times New Roman" w:cs="Times New Roman"/>
        </w:rPr>
        <w:t>На крају Своје службе умро је, починуо у гробу седмога дана, а потом васкрсао. Године 1798, на крају сатанске службе папства током три и по пророчке године, папство је примило своју смртну рану; затим је било заборављено током седамдесет символичких година, све док не буде васкрснуто као осмо, које је од седам. Христос је васкрсао првога дана седмице, али по редоследу први дан јесте „осми“ дан, и он је „од седам“ дана које је Христос створио. Број осам представља „васкрсење“, а папство бива васкрснуто, јер је оно једино царство међу царствима библијског пророчанства које је означено као оно које прима смртну рану.</w:t>
      </w:r>
    </w:p>
    <w:p>
      <w:pPr>
        <w:pStyle w:val="ArticleBody"/>
        <w:jc w:val="left"/>
      </w:pPr>
      <w:r>
        <w:rPr>
          <w:rFonts w:ascii="Times New Roman" w:hAnsi="Times New Roman" w:eastAsia="Times New Roman" w:cs="Times New Roman"/>
        </w:rPr>
        <w:t>Павле указује на то да је, када је Бог провео древни Израиљ кроз Црвено море, тиме крштење било симболички представљено.</w:t>
      </w:r>
    </w:p>
    <w:p>
      <w:pPr>
        <w:pStyle w:val="ArticleScripture"/>
        <w:jc w:val="left"/>
      </w:pPr>
      <w:r>
        <w:rPr>
          <w:rFonts w:ascii="Times New Roman" w:hAnsi="Times New Roman" w:eastAsia="Times New Roman" w:cs="Times New Roman"/>
        </w:rPr>
        <w:t>Штавише, браћо, нећу да будете у незнању да су сви наши оци били под облаком, и сви прошли кроз море; и сви се крстили у Мојсеја у облаку и у мору. 1. Коринћанима 10:1, 2.</w:t>
      </w:r>
    </w:p>
    <w:p>
      <w:pPr>
        <w:pStyle w:val="ArticleBody"/>
        <w:jc w:val="left"/>
      </w:pPr>
      <w:r>
        <w:rPr>
          <w:rFonts w:ascii="Times New Roman" w:hAnsi="Times New Roman" w:eastAsia="Times New Roman" w:cs="Times New Roman"/>
        </w:rPr>
        <w:t>Обред крштења за духовни Израел заменио је обред обрезања за дословни Израел, а обрезање је требало да се обави осмога дана. Стога је Христос васкрсао осмога дана, који је од седам, а када папство буде васкрснуто као осмо које је од седам, то представља сатанску паралелу Христовој линији. Тридесет година припреме да папство буде устоличено биле су предсказане тридесет годинама Христовог живота у припреми за Његово крштење, Његову службу и смрт. Обе те линије означавају раздобље које води ка смрти шестог царства библијског пророчанства. Обе линије представљају последње раздобље звери из земље. У Христовој линији, Његово рођење означило је „време краја“ за ту историју.</w:t>
      </w:r>
    </w:p>
    <w:p>
      <w:pPr>
        <w:pStyle w:val="ArticleBody"/>
        <w:jc w:val="left"/>
      </w:pPr>
      <w:r>
        <w:rPr>
          <w:rFonts w:ascii="Times New Roman" w:hAnsi="Times New Roman" w:eastAsia="Times New Roman" w:cs="Times New Roman"/>
        </w:rPr>
        <w:t>Тако, имамо четири линије. Време краја у четрдесетом стиху, од 1989. године до недељног закона из четрдесет првог стиха. Излагање председника у другом стиху, и тридесет година припреме и за Христа и за антихриста. Христових тридесет година отпочело је у „време краја“ на Његовој линији, које је било обележено Његовим рођењем. Време краја 1798. године било је праобразно представљено окончањем седамдесетогодишњег ропства дословног Израиља у дословном Вавилону. Стога други стих једанаестог поглавља Данила почиње с Даријем, јер је Дарије почео да влада при паду Вавилона. Година 1989. јесте време краја у четрдесетом стиху, а и други стих једанаестог поглавља Данила такође је време краја, и тридесет година Христове припреме отпочело је у „време краја“. У три од ове четири линије „време краја“ је лако уочљиво обележено као почетна прекретница.</w:t>
      </w:r>
    </w:p>
    <w:p>
      <w:pPr>
        <w:pStyle w:val="ArticleBody"/>
        <w:jc w:val="left"/>
      </w:pPr>
      <w:r>
        <w:rPr>
          <w:rFonts w:ascii="Times New Roman" w:hAnsi="Times New Roman" w:eastAsia="Times New Roman" w:cs="Times New Roman"/>
        </w:rPr>
        <w:t>Две линије од двеста двадесет година у покрету првог и у покрету трећег анђела означавају двеста двадесет као симбол везе између човечанства и божанства. Почетак симболичке везе од двеста двадесет година, која је започела 1776. године, довео је до 1996. године.</w:t>
      </w:r>
    </w:p>
    <w:p>
      <w:pPr>
        <w:pStyle w:val="ArticleBody"/>
        <w:jc w:val="left"/>
      </w:pPr>
      <w:r>
        <w:rPr>
          <w:rFonts w:ascii="Times New Roman" w:hAnsi="Times New Roman" w:eastAsia="Times New Roman" w:cs="Times New Roman"/>
        </w:rPr>
        <w:t>Тај период био је предсказан кроз двеста двадесет година, од 1611. до 1831, у милеритској историји. Период од Декларације о независности 1776. до 1798, када је звер из земље преузела престо као шесто царство библијског пророчанства, представља прва два од три оријентира унутар двеста двадесет година које су се завршиле 1996. године.</w:t>
      </w:r>
    </w:p>
    <w:p>
      <w:pPr>
        <w:pStyle w:val="ArticleBody"/>
        <w:jc w:val="left"/>
      </w:pPr>
      <w:r>
        <w:rPr>
          <w:rFonts w:ascii="Times New Roman" w:hAnsi="Times New Roman" w:eastAsia="Times New Roman" w:cs="Times New Roman"/>
        </w:rPr>
        <w:t>Период од 1776. до 1798. представља раздобље које води ка оснаживању шестог царства библијског пророштва, и стога се подудара са тридесет година припреме Христа и антихриста. Период који претходи оснаживању звери из земље представља период који претходи оснаживању троструког савеза, који је осма звер која је од седам. Осма звер, која је од седам, јесте друго и последње испољавање папства које влада светом. У првом испољавању папства које влада светом постојао је тридесетогодишњи период припреме.</w:t>
      </w:r>
    </w:p>
    <w:p>
      <w:pPr>
        <w:pStyle w:val="ArticleBody"/>
        <w:jc w:val="left"/>
      </w:pPr>
      <w:r>
        <w:rPr>
          <w:rFonts w:ascii="Times New Roman" w:hAnsi="Times New Roman" w:eastAsia="Times New Roman" w:cs="Times New Roman"/>
        </w:rPr>
        <w:t>Ред по ред, историја од 1989. до недељног закона; историја од тридесет година која је довела до 538; историја од тридесет година која је довела до Христовог крштења; историја другог стиха једанаесте главе Данила, почев од Роналда Регана до недељног закона; и историја од 1776. до 1798, све представљају исту историју у последњим данима. Од суштинске је важности да се ова чињеница јасно разуме, јер је историја која почиње 1776. и води до 1798. она линија која све линије сабира у јасноћу.</w:t>
      </w:r>
    </w:p>
    <w:p>
      <w:pPr>
        <w:pStyle w:val="ArticleBody"/>
        <w:jc w:val="left"/>
      </w:pPr>
      <w:r>
        <w:rPr>
          <w:rFonts w:ascii="Times New Roman" w:hAnsi="Times New Roman" w:eastAsia="Times New Roman" w:cs="Times New Roman"/>
        </w:rPr>
        <w:t>У тој линији пророчке историје, која представља завршну историју звери земаљске из Откривења тринаест, постоји унутрашња линија која се обраћа Божјем народу, представљеном рогом истинског протестантизма, и постоји спољашња линија, представљена рогом републиканизма. У оба рога постоји двострука борба и спор којима се пророштво бави. Ми смо препознавали пророчке елементе аждаје, звери, лажног пророка и ислама, који се испољавају у историји од 1989. до закона о недељи.</w:t>
      </w:r>
    </w:p>
    <w:p>
      <w:pPr>
        <w:pStyle w:val="ArticleBody"/>
        <w:jc w:val="left"/>
      </w:pPr>
      <w:r>
        <w:rPr>
          <w:rFonts w:ascii="Times New Roman" w:hAnsi="Times New Roman" w:eastAsia="Times New Roman" w:cs="Times New Roman"/>
        </w:rPr>
        <w:t>Пророчко обележје аждаје јесте то што је она отац лажи, она је убица, и вођа тајних завера на земљи, као што је била и на небу. Њена религија је спиритизам. Она је првак онога што се данас назива „lawfare“, она је несвети заступник, тужитељ наше браће, као што је била и на небеском суду када се препирала око Јовове послушности и вере, и када се препирала око Мојсијевог тела, и као што се даље препирала око Христовог дела у скидању прљавих хаљина с Исуса у трећој глави Захаријиној. Она је та која влада царствима, и та која се уздиже као Бог.</w:t>
      </w:r>
    </w:p>
    <w:p>
      <w:pPr>
        <w:pStyle w:val="ArticleBody"/>
        <w:jc w:val="left"/>
      </w:pPr>
      <w:r>
        <w:rPr>
          <w:rFonts w:ascii="Times New Roman" w:hAnsi="Times New Roman" w:eastAsia="Times New Roman" w:cs="Times New Roman"/>
        </w:rPr>
        <w:t>Религија звери јесте католицизам, и она је жена која заводи свет кроз предања и обичаје, наводећи своје следбенике да верују да се њима треба покоравати изнад Речи Божје. Она заводи свет својим врачањима, што је у Откривењу, осамнаестој глави, двадесет трећем стиху, грчка реч pharmakeia, која значи „лекови“. Она је та која чини блуд са царевима земаљским. Она је кривотворина Онога који беше мртав, али опет живи. Она је та која је заборављена, па потом опет упамћена, и она је осма која је од седам. Она је звер чији лик Сједињене Америчке Државе образују и којој образују лик.</w:t>
      </w:r>
    </w:p>
    <w:p>
      <w:pPr>
        <w:pStyle w:val="ArticleBody"/>
        <w:jc w:val="left"/>
      </w:pPr>
      <w:r>
        <w:rPr>
          <w:rFonts w:ascii="Times New Roman" w:hAnsi="Times New Roman" w:eastAsia="Times New Roman" w:cs="Times New Roman"/>
        </w:rPr>
        <w:t>Лажни пророк је отпаднички протестантизам, који дрско претпоставља да је нешто што Реч Божја пориче, и због свог порицања Речи Божје лишен је силе коју Реч Божја обезбеђује. Без силе Речи Божје, црква или народ који и даље дрско тврде да су Божји народ, логично су приморани да се ослањају на грађанску власт како би се претварали да извршавају Божје дело. Отпаднички протестантизам су пророци Вала и Астароте који пружају обмањујући плес за Језавељу и Иродијаду, и они су Салома, кћи Иродијадина.</w:t>
      </w:r>
    </w:p>
    <w:p>
      <w:pPr>
        <w:pStyle w:val="ArticleBody"/>
        <w:jc w:val="left"/>
      </w:pPr>
      <w:r>
        <w:rPr>
          <w:rFonts w:ascii="Times New Roman" w:hAnsi="Times New Roman" w:eastAsia="Times New Roman" w:cs="Times New Roman"/>
        </w:rPr>
        <w:t>Ове три силе се уједињују у троструки савез, али се у стварности међусобно мрзе. Без разумевања чињенице да су у међусобном сукобу, немогуће је разумети како би се десет царева (Уједињене нације) сагласили да предају своје царство папству, а у истом поглављу једу њено месо и спале је огњем. Сукоб између ових сила треба да буде поучаван Божјим ученицима пророчанства.</w:t>
      </w:r>
    </w:p>
    <w:p>
      <w:pPr>
        <w:pStyle w:val="ArticleBody"/>
        <w:jc w:val="left"/>
      </w:pPr>
      <w:r>
        <w:rPr>
          <w:rFonts w:ascii="Times New Roman" w:hAnsi="Times New Roman" w:eastAsia="Times New Roman" w:cs="Times New Roman"/>
        </w:rPr>
        <w:t>Ислам је седма труба, и као треће тешко зло он је оруђе суда којим Бог извршава суд над савременим Вавилоном, као што су прве четири трубе донеле суд над западним паганским Римом, а као што су пета и шеста труба донеле суд над папским и источним паганским Римом.</w:t>
      </w:r>
    </w:p>
    <w:p>
      <w:pPr>
        <w:pStyle w:val="ArticleBody"/>
        <w:jc w:val="left"/>
      </w:pPr>
      <w:r>
        <w:rPr>
          <w:rFonts w:ascii="Times New Roman" w:hAnsi="Times New Roman" w:eastAsia="Times New Roman" w:cs="Times New Roman"/>
        </w:rPr>
        <w:t>Ову студију наставићемо у наредном чланку.</w:t>
      </w:r>
    </w:p>
    <w:p>
      <w:pPr>
        <w:pStyle w:val="ArticleScripture"/>
        <w:jc w:val="left"/>
      </w:pPr>
      <w:r>
        <w:rPr>
          <w:rFonts w:ascii="Times New Roman" w:hAnsi="Times New Roman" w:eastAsia="Times New Roman" w:cs="Times New Roman"/>
        </w:rPr>
        <w:t>„У овим временима од посебног значаја, чувари стада Божјега треба да поучавају народ да су духовне силе у спору. Није човек тај који изазива такву жестину осећања каква сада постоји у верском свету. Сила из Сатанине духовне синагоге прожима верске чиниоце света, подстичући људе на одлучно деловање да би искористили предности које је Сатана стекао, водећи верски свет у упоран рат против оних који Реч Божју чине својим водичем и јединим темељем доктрине. Сатанини мајсторски напори сада се улажу да би се упрегло свако начело и свака сила коју он може употребити да оспори обавезујуће захтеве Јеховиног закона, нарочито четврте заповести, која одређује ко је Творац небеса и земље.</w:t>
      </w:r>
    </w:p>
    <w:p>
      <w:pPr>
        <w:pStyle w:val="ArticleScripture"/>
        <w:jc w:val="left"/>
      </w:pPr>
      <w:r>
        <w:rPr>
          <w:rFonts w:ascii="Times New Roman" w:hAnsi="Times New Roman" w:eastAsia="Times New Roman" w:cs="Times New Roman"/>
        </w:rPr>
        <w:t>„Човек греха помислио је да промени времена и законе; али да ли је то учинио? То је велико питање. Рим и све цркве које су пиле из чаше његовог безакоња, настојећи да промене времена и законе, узвисиле су се изнад Бога и обориле велики Божји споменик, суботу седмога дана. Субота је требало да стоји као представник Божје силе у Његовом стварању света за шест дана и Његовом починку у седми дан. ‘Зато је благословио дан суботни и посветио га’, јер је у њему отпочинуо од свих дела својих, која Бог створи и начини. Циљ мајсторског деловања великог варалице био је да потисне Бога. У својим настојањима да промени времена и законе, он је деловао да одржи силу у противљењу Богу и изнад Њега.“</w:t>
      </w:r>
    </w:p>
    <w:p>
      <w:pPr>
        <w:pStyle w:val="ArticleScripture"/>
        <w:jc w:val="left"/>
      </w:pPr>
      <w:r>
        <w:rPr>
          <w:rFonts w:ascii="Times New Roman" w:hAnsi="Times New Roman" w:eastAsia="Times New Roman" w:cs="Times New Roman"/>
        </w:rPr>
        <w:t>„Ево великог питања. Ево двеју великих сила које стоје једна наспрам друге,—Кнез Божји, Исус Христос; и кнез таме, Сотона. Ево отвореног сукоба. Постоје само две класе у свету, и свако људско биће сврстаће се под један од ова два барјака,—под барјак кнеза таме, или под барјак Исуса Христа.״</w:t>
      </w:r>
    </w:p>
    <w:p>
      <w:pPr>
        <w:pStyle w:val="ArticleScripture"/>
        <w:jc w:val="left"/>
      </w:pPr>
      <w:r>
        <w:rPr>
          <w:rFonts w:ascii="Times New Roman" w:hAnsi="Times New Roman" w:eastAsia="Times New Roman" w:cs="Times New Roman"/>
        </w:rPr>
        <w:t>„Бог ће Својим Духом надахнути Своју верну и истиниту децу. Свети Дух је представник Божји и биће моћни делатни чинилац у нашем свету да све верне и истините свеже у снопове за житницу Господњу. Сотона такође, с великом ужурбаношћу, сабира у снопове свој кукољ између пшенице.</w:t>
      </w:r>
    </w:p>
    <w:p>
      <w:pPr>
        <w:pStyle w:val="ArticleScripture"/>
        <w:jc w:val="left"/>
      </w:pPr>
      <w:r>
        <w:rPr>
          <w:rFonts w:ascii="Times New Roman" w:hAnsi="Times New Roman" w:eastAsia="Times New Roman" w:cs="Times New Roman"/>
        </w:rPr>
        <w:t>„Učenje svakog istinskog Hristovog poslanika sada je najozbiljnija, najvažnija stvar. Mi smo uključeni u rat koji se neće okončati dok ne bude doneta konačna odluka za svu večnost. Neka se svaki Isusov učenik podseti da se „ne borimo protiv krvi i tela, nego protiv poglavarstava, protiv vlasti, protiv gospodara tame ovoga sveta, protiv duhovne pakosti na nebeskim visinama“. O, u ovaj sukob uključeni su večni interesi, i ne sme biti površnog rada, ni jeftinog iskustva, da bi se odgovorilo ovom pitanju. „Gospod zna kako da pobožne izbavi iz iskušenja, a nepravedne da sačuva za dan suda da budu kažnjeni…. Dok anđeli, koji su veći silom i snagom, ne iznose protiv njih pogrdnu optužbu pred Gospodom.“ General Conference Daily Bulletin, 4. mart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тридесета</dc:title>
  <dc:subject>Пророчки прелаз Сједињених Држава: од шестог царства до троструког савеза</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