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сто четрдесет трећи</w:t>
      </w:r>
    </w:p>
    <w:p>
      <w:pPr>
        <w:pStyle w:val="ArticleSubtitle"/>
        <w:jc w:val="left"/>
      </w:pPr>
      <w:r>
        <w:rPr>
          <w:rFonts w:ascii="Arial" w:hAnsi="Arial" w:eastAsia="Arial" w:cs="Arial"/>
        </w:rPr>
        <w:t>Откривање пророчких образаца: Последњи председник и икона звери</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2024-03-18</w:t>
      </w:r>
    </w:p>
    <w:p>
      <w:pPr>
        <w:pStyle w:val="ArticleBody"/>
        <w:jc w:val="left"/>
      </w:pPr>
      <w:r>
        <w:rPr>
          <w:rFonts w:ascii="Times New Roman" w:hAnsi="Times New Roman" w:eastAsia="Times New Roman" w:cs="Times New Roman"/>
        </w:rPr>
        <w:t>Прво царство библијског пророштва беше Вавилон, а у пророчком сведочанству о Вавилону први и последњи цар били су посебно и намерно употребљени као пророчки симболи. У другом царству, Мидо-Персији, посебно су били означени прва два цара, од којих је један био цар који је издао први од три указа којима је древном Израиљу било допуштено да се врати у Јерусалим, као и наредна два цара који су издали други и трећи указ. Тако су и силни цар, представљен Александром Великим, и војсковође и цареви који су уследили у историји трећег царства, Грчке, били означени у пророчкој речи. Четврто царство, пагански Рим, посебно се бави владарима и царевима тога царства.</w:t>
      </w:r>
    </w:p>
    <w:p>
      <w:pPr>
        <w:pStyle w:val="ArticleBody"/>
        <w:jc w:val="left"/>
      </w:pPr>
      <w:r>
        <w:rPr>
          <w:rFonts w:ascii="Times New Roman" w:hAnsi="Times New Roman" w:eastAsia="Times New Roman" w:cs="Times New Roman"/>
        </w:rPr>
        <w:t>Сви цареви Израиља, и северног и јужног царства, били су поистовећени, и сви су симболи у Божјој пророчкој Речи, као што су то и асирски цареви и фараони Египта. Мисао да би Божја пророчка Реч заиста могла да се обрати председницима Сједињених Америчких Држава може звучати натегнуто онима који имају очи, а не могу да виде, и уши, а не могу да разумеју. Али је у ствари још бесмисленије мислити да се Бог не би обраћао председницима звери из земље из тринаесте главе Откривења, када је она главно полазиште за пророчанства последњих дана.</w:t>
      </w:r>
    </w:p>
    <w:p>
      <w:pPr>
        <w:pStyle w:val="ArticleBody"/>
        <w:jc w:val="left"/>
      </w:pPr>
      <w:r>
        <w:rPr>
          <w:rFonts w:ascii="Times New Roman" w:hAnsi="Times New Roman" w:eastAsia="Times New Roman" w:cs="Times New Roman"/>
        </w:rPr>
        <w:t>Последњи председник Сједињених Држава морао би, по пророчкој нужности, бити предобразован првим председником Сједињених Држава. Као последњи републикански председник, морао би, по пророчкој нужности, бити предобразован првим републиканским председником. Као последњи председник у историји завршног реформног покрета, он је такође предобразован првим председником тог пророчког раздобља. Као председник који би владао током завршног и трећег светског рата, он би такође био предобразован председницима који су владали током Првог и Другог светског рата.</w:t>
      </w:r>
    </w:p>
    <w:p>
      <w:pPr>
        <w:pStyle w:val="ArticleBody"/>
        <w:jc w:val="left"/>
      </w:pPr>
      <w:r>
        <w:rPr>
          <w:rFonts w:ascii="Times New Roman" w:hAnsi="Times New Roman" w:eastAsia="Times New Roman" w:cs="Times New Roman"/>
        </w:rPr>
        <w:t>Три светска рата, која се сва одигравају у америчкој историји, представљају троструку примену пророштва. Трећи светски рат, у који Џо Бајден сада уводи планету Земљу, био је предобразно најављен Првим светским ратом и Другим светским ратом. У исто то време, Бајден уводи Сједињене Америчке Државе у други грађански рат. Током наредних месеци, пророчки покрети повезани са другим грађанским ратом и трећим светским ратом само ће се појачавати, као жена у порођајним мукама.</w:t>
      </w:r>
    </w:p>
    <w:p>
      <w:pPr>
        <w:pStyle w:val="ArticleBody"/>
        <w:jc w:val="left"/>
      </w:pPr>
      <w:r>
        <w:rPr>
          <w:rFonts w:ascii="Times New Roman" w:hAnsi="Times New Roman" w:eastAsia="Times New Roman" w:cs="Times New Roman"/>
        </w:rPr>
        <w:t>Чувени цитат из времена ескалације кризе Другог светског рата, Мартина Нимелера, немачког теолога и лутеранског пастора, гласи: „Најпре су дошли по социјалисте, а ја нисам проговорио — јер нисам био социјалиста. Потом су дошли по синдикалце, а ја нисам проговорио — јер нисам био синдикалац. Потом су дошли по Јевреје, а ја нисам проговорио — јер нисам био Јеврејин. Потом су дошли по мене — и више није било никога да говори за мене.“ Како време наставља свој ход, осврнућемо се на ову садашњу историју и препознати да су поступци који се сада одигравају заиста били почетни кораци завршних ратова пророчке историје.</w:t>
      </w:r>
    </w:p>
    <w:p>
      <w:pPr>
        <w:pStyle w:val="ArticleBody"/>
        <w:jc w:val="left"/>
      </w:pPr>
      <w:r>
        <w:rPr>
          <w:rFonts w:ascii="Times New Roman" w:hAnsi="Times New Roman" w:eastAsia="Times New Roman" w:cs="Times New Roman"/>
        </w:rPr>
        <w:t>У пророчком раздобљу представљеном од 1776. до 1798. године, у коме су Декларација о независности, Устав и Закони о странцима и побуни били међаши, представљена је историја од 11. септембра 2001. године до тренутка када Сједињене Државе проговоре као аждаја. Једанаести септембар 2001. године био је прекретница, и Декларација о независности усклађује се са тим датумом. Декларација о независности такође означава Револуционарни рат и указује да Патриотски акт из 2001. године започиње духовно понављање тог рата. Реч „револуција“ значи начiniti пун круг.</w:t>
      </w:r>
    </w:p>
    <w:p>
      <w:pPr>
        <w:pStyle w:val="ArticleBody"/>
        <w:jc w:val="left"/>
      </w:pPr>
      <w:r>
        <w:rPr>
          <w:rFonts w:ascii="Times New Roman" w:hAnsi="Times New Roman" w:eastAsia="Times New Roman" w:cs="Times New Roman"/>
        </w:rPr>
        <w:t>У раздобљу од 1776. до 1798. године, Револуционарни рат одбацио је краљевску власт Енглеске, као и сваку краљевску власт уопште. Устав је поставио ограничења не само краљевској власти, него исто тако одлучно и папској власти. До 1798. године круг (револуција) био је довршен доношењем закона који су председнику дали краљевску власт.</w:t>
      </w:r>
    </w:p>
    <w:p>
      <w:pPr>
        <w:pStyle w:val="ArticleBody"/>
        <w:jc w:val="left"/>
      </w:pPr>
      <w:r>
        <w:rPr>
          <w:rFonts w:ascii="Times New Roman" w:hAnsi="Times New Roman" w:eastAsia="Times New Roman" w:cs="Times New Roman"/>
        </w:rPr>
        <w:t>Патриотски акт означава револуцију (точак) која допире до звери из земље која говори као аждаја, где се такође обнавља папска власт. Први точак од 1776. до 1798. године указује на пророчку револуцију која води ка обнови царске власти, а револуција коју он предображава указује на револуцију која води ка обнови папске власти. Други Револуционарни рат траје још од 11. септембра 2001. године. Зашто би се иначе звао Патриотски акт?</w:t>
      </w:r>
    </w:p>
    <w:p>
      <w:pPr>
        <w:pStyle w:val="ArticleBody"/>
        <w:jc w:val="left"/>
      </w:pPr>
      <w:r>
        <w:rPr>
          <w:rFonts w:ascii="Times New Roman" w:hAnsi="Times New Roman" w:eastAsia="Times New Roman" w:cs="Times New Roman"/>
        </w:rPr>
        <w:t>Пре него што се позабавимо ратовима који се јављају у историји последњег председника, наставићемо да разматрамо пророчке карактеристике иконе звери. Важно је препознати окружење које постоји при образовању иконе звери, за време последњег председника. Тај председник мора бити републикански председник који је у борби са силама повезаним са змајевом силом. Он мора бити последњи, и стога осми председник у раздобљу од осам председника. У два почетна раздобља Сједињених Држава, два Континентална конгреса, оба раздобља била су представљена са осам председника, и оба раздобља су једног од тих осам председника означила као онога који је од седморице. Тако, на основу два сведока на почетку, последњи председник мора бити осми председник, то јест онај који је од седморице.</w:t>
      </w:r>
    </w:p>
    <w:p>
      <w:pPr>
        <w:pStyle w:val="ArticleBody"/>
        <w:jc w:val="left"/>
      </w:pPr>
      <w:r>
        <w:rPr>
          <w:rFonts w:ascii="Times New Roman" w:hAnsi="Times New Roman" w:eastAsia="Times New Roman" w:cs="Times New Roman"/>
        </w:rPr>
        <w:t>Само Доналд Трамп испуњава ове пророчке елементе. Да би се у потпуности разумело пророчко окружење које ће Доналд Трамп ускоро наследити, неопходно је разумети да су, у пророчком смислу, прва два светска рата представљена у Трећем светском рату, и да пророчке одлике тих ратова такође говоре о окружењу које ће Трамп ускоро наследити. Имајући то у виду, ми још увек не примењујемо троструку примену трију светских ратова.</w:t>
      </w:r>
    </w:p>
    <w:p>
      <w:pPr>
        <w:pStyle w:val="ArticleBody"/>
        <w:jc w:val="left"/>
      </w:pPr>
      <w:r>
        <w:rPr>
          <w:rFonts w:ascii="Times New Roman" w:hAnsi="Times New Roman" w:eastAsia="Times New Roman" w:cs="Times New Roman"/>
        </w:rPr>
        <w:t>Све већи рат који доноси ислам и финансијске потешкоће које из тога проистичу средство су којим ислам трећег јао испуњава улогу лажног пророка у образовању иконе звери у Сједињеним Државама. „Магарац“, који је лажни пророк ислама, носи лажног пророка Сједињених Држава у „Јерусалим“, као што је магарац носио Христа у Јерусалим. На том путовању ствара се пророчка средина која производи испуњења ранијих предсказања. Године 1798. Alien and Sedition Acts били су „изговорени“ у самом почетку историје звери из земље која ће започети као јагње, а завршити говорећи као аждаја. Постојала су четири закона представљена у Alien and Sedition Acts.</w:t>
      </w:r>
    </w:p>
    <w:p>
      <w:pPr>
        <w:pStyle w:val="ArticleBody"/>
        <w:jc w:val="left"/>
      </w:pPr>
      <w:r>
        <w:rPr>
          <w:rFonts w:ascii="Times New Roman" w:hAnsi="Times New Roman" w:eastAsia="Times New Roman" w:cs="Times New Roman"/>
        </w:rPr>
        <w:t>Закон о натурализацији: Овим законом продужен је услов боравка за стицање америчког држављанства.</w:t>
      </w:r>
    </w:p>
    <w:p>
      <w:pPr>
        <w:pStyle w:val="ArticleBody"/>
        <w:jc w:val="left"/>
      </w:pPr>
      <w:r>
        <w:rPr>
          <w:rFonts w:ascii="Times New Roman" w:hAnsi="Times New Roman" w:eastAsia="Times New Roman" w:cs="Times New Roman"/>
        </w:rPr>
        <w:t>Закон о страним пријатељима: Овај закон је председнику дао овлашћење да протера недржављане који су у време мира сматрани „опасним по мир и безбедност Сједињених Држава“. Њиме је влади било допуштено да хапси и протерује стране држављане без прописаног правног поступка.</w:t>
      </w:r>
    </w:p>
    <w:p>
      <w:pPr>
        <w:pStyle w:val="ArticleBody"/>
        <w:jc w:val="left"/>
      </w:pPr>
      <w:r>
        <w:rPr>
          <w:rFonts w:ascii="Times New Roman" w:hAnsi="Times New Roman" w:eastAsia="Times New Roman" w:cs="Times New Roman"/>
        </w:rPr>
        <w:t>Закон о страним непријатељима: Овај закон је овластио председника да, у време рата, задржи и депортује све мушке држављане непријатељске нације.</w:t>
      </w:r>
    </w:p>
    <w:p>
      <w:pPr>
        <w:pStyle w:val="ArticleBody"/>
        <w:jc w:val="left"/>
      </w:pPr>
      <w:r>
        <w:rPr>
          <w:rFonts w:ascii="Times New Roman" w:hAnsi="Times New Roman" w:eastAsia="Times New Roman" w:cs="Times New Roman"/>
        </w:rPr>
        <w:t>Закон о побуни: Најспорнији од четири, Закон о побуни учинио је кривичним делом објављивање лажних, клеветничких или злонамерних списа против владе Сједињених Америчких Држава или њених званичника. Он је, у суштини, криминализовао критику власти.</w:t>
      </w:r>
    </w:p>
    <w:p>
      <w:pPr>
        <w:pStyle w:val="ArticleBody"/>
        <w:jc w:val="left"/>
      </w:pPr>
      <w:r>
        <w:rPr>
          <w:rFonts w:ascii="Times New Roman" w:hAnsi="Times New Roman" w:eastAsia="Times New Roman" w:cs="Times New Roman"/>
        </w:rPr>
        <w:t>Кампања Доналда Трампа у великој мери се заснива на његовом обећању да ће довршити „изградњу зида“, коју је започео у свом претходном председничком мандату. Он је изјавио да ће се, када буде изабран 2024. године, спровести највећа депортација у историји човечанства. Трамп поседује личну особину каква се не налази ни код једног другог политичара на сцени америчке политике. Он испуњава, или у најмању руку настоји да испуни, своја предизборна обећања. Закони о странцима и побуни представљају законе који су у савршеном складу са његовим обећањем о депортацијама.</w:t>
      </w:r>
    </w:p>
    <w:p>
      <w:pPr>
        <w:pStyle w:val="ArticleBody"/>
        <w:jc w:val="left"/>
      </w:pPr>
      <w:r>
        <w:rPr>
          <w:rFonts w:ascii="Times New Roman" w:hAnsi="Times New Roman" w:eastAsia="Times New Roman" w:cs="Times New Roman"/>
        </w:rPr>
        <w:t>Једна од Трампових највећих оптужби, повезана са укорењеним политичким естаблишментом Вашингтона, који је он назвао „мочваром“, са свим њеним корумпираним, неморалним и компромитованим политичарима, професионалним бирократама, агенцијама означеним словима азбуке и милијардерским финансијерима, јесте „лажна вест“ коју производи савремена манифестација Хитлеровог Рајховог министарства народног просвећивања и пропаганде, а која се данас назива МСМ, Mainstream Media. Закони о странцима и побуни представљају законе који се савршено подударају с његовом мржњом према „лажним вестима“. Исус увек крај једне ствари илуструје почетком једне ствари.</w:t>
      </w:r>
    </w:p>
    <w:p>
      <w:pPr>
        <w:pStyle w:val="ArticleBody"/>
        <w:jc w:val="left"/>
      </w:pPr>
      <w:r>
        <w:rPr>
          <w:rFonts w:ascii="Times New Roman" w:hAnsi="Times New Roman" w:eastAsia="Times New Roman" w:cs="Times New Roman"/>
        </w:rPr>
        <w:t>Први републикански председник био је приморан да се суочи са Грађанским ратом који је изазвао Бјукенен, демократа и Линколнов претходник. Чинећи то, Линколн је суспендовао право на habeas corpus. Habeas corpus је правно начело које штити право појединца да пред судом оспори своје задржавање или затварање. То је основно правно право које обезбеђује да неко лице не може бити држано у притвору без законитог разлога. Када се у име притвореног лица поднесе налог habeas corpus, то обавезује власт да пред судом пружи образложење за његово задржавање.</w:t>
      </w:r>
    </w:p>
    <w:p>
      <w:pPr>
        <w:pStyle w:val="ArticleBody"/>
        <w:jc w:val="left"/>
      </w:pPr>
      <w:r>
        <w:rPr>
          <w:rFonts w:ascii="Times New Roman" w:hAnsi="Times New Roman" w:eastAsia="Times New Roman" w:cs="Times New Roman"/>
        </w:rPr>
        <w:t>Током Америчког грађанског рата, Линколн је, као ратну меру, у појединим областима Сједињених Држава суспендовао право на habeas corpus. Најпре је суспендовао habeas corpus у Мериленду у априлу 1861. године, а потом је ту суспензију проширио и на делове Средњег запада. Ова мера је предузета ради одржања поретка и сузбијања неслагања у областима у којима је постојала снажна сецесионистичка или конфедерацијска наклоност (демократе), као и ради спречавања ометања ратних напора Уније.</w:t>
      </w:r>
    </w:p>
    <w:p>
      <w:pPr>
        <w:pStyle w:val="ArticleBody"/>
        <w:jc w:val="left"/>
      </w:pPr>
      <w:r>
        <w:rPr>
          <w:rFonts w:ascii="Times New Roman" w:hAnsi="Times New Roman" w:eastAsia="Times New Roman" w:cs="Times New Roman"/>
        </w:rPr>
        <w:t>Линколново обустављање права на habeas corpus било је спорно и покренуло је значајна уставна питања, јер је подразумевало привремено обустављање једне основне грађанске слободе зајемчене Уставом Сједињених Америчких Држава. Устав допушта обустављање налога habeas corpus „када у случајевима побуне или инвазије јавна безбедност то може захтевати“ (Article I, Section 9).</w:t>
      </w:r>
    </w:p>
    <w:p>
      <w:pPr>
        <w:pStyle w:val="ArticleBody"/>
        <w:jc w:val="left"/>
      </w:pPr>
      <w:r>
        <w:rPr>
          <w:rFonts w:ascii="Times New Roman" w:hAnsi="Times New Roman" w:eastAsia="Times New Roman" w:cs="Times New Roman"/>
        </w:rPr>
        <w:t>Линколн је бранио своје поступке као неопходне ради очувања Уније и националне безбедности у време рата. Конгрес је 1863. године усвојио Закон о суспензији habeas corpus, којим је ретроактивно овластио Линколнову суспензију habeas corpus и прописао одређене поступке за војно притварање. Habeas corpus је постепено поново успостављен у годинама након Грађанског рата, како се сукоб приводио крају и земља враћала у стање мира.</w:t>
      </w:r>
    </w:p>
    <w:p>
      <w:pPr>
        <w:pStyle w:val="ArticleBody"/>
        <w:jc w:val="left"/>
      </w:pPr>
      <w:r>
        <w:rPr>
          <w:rFonts w:ascii="Times New Roman" w:hAnsi="Times New Roman" w:eastAsia="Times New Roman" w:cs="Times New Roman"/>
        </w:rPr>
        <w:t>Године 1871, председник Улисес С. Грант (републиканац) такође је суспендовао habeas corpus у девет округа у Јужној Каролини током владавине терора Кју Клукс Клана (демократа) у доба Реконструкције. Ова суспензија била је усмерена на сузбијање насиља и заштиту грађанских права тек ослобођених Афроамериканаца.</w:t>
      </w:r>
    </w:p>
    <w:p>
      <w:pPr>
        <w:pStyle w:val="ArticleBody"/>
        <w:jc w:val="left"/>
      </w:pPr>
      <w:r>
        <w:rPr>
          <w:rFonts w:ascii="Times New Roman" w:hAnsi="Times New Roman" w:eastAsia="Times New Roman" w:cs="Times New Roman"/>
        </w:rPr>
        <w:t>Године 1942, председник Френклин Д. Рузвелт (демократа), током Другог светског рата, потписао је Извршну наредбу 9066, којом је одобрено присилно расељавање и интернирање америчких грађана јапанског порекла који су живели на Западној обали. Иако тиме habeas corpus технички није био суспендован, то је довело до притварања америчких грађана јапанског порекла без законитог поступка, а њихова правна права била су озбиљно нарушена.</w:t>
      </w:r>
    </w:p>
    <w:p>
      <w:pPr>
        <w:pStyle w:val="ArticleBody"/>
        <w:jc w:val="left"/>
      </w:pPr>
      <w:r>
        <w:rPr>
          <w:rFonts w:ascii="Times New Roman" w:hAnsi="Times New Roman" w:eastAsia="Times New Roman" w:cs="Times New Roman"/>
        </w:rPr>
        <w:t>Затим је 2001. године Буш последњи (глобалистички републиканац), после терористичких напада 11. септембра, одобрио задржавање осумњичених непријатељских бораца у заливу Гвантанамо и у другим објектима. Задржавање ових лица и њихов правни статус постали су предмет правних оспоравања у вези са habeas corpus.</w:t>
      </w:r>
    </w:p>
    <w:p>
      <w:pPr>
        <w:pStyle w:val="ArticleBody"/>
        <w:jc w:val="left"/>
      </w:pPr>
      <w:r>
        <w:rPr>
          <w:rFonts w:ascii="Times New Roman" w:hAnsi="Times New Roman" w:eastAsia="Times New Roman" w:cs="Times New Roman"/>
        </w:rPr>
        <w:t>Затим су 2021. године Пелосијеви (демократски) процеси поводом 6. јануара наставили концепт суспендовања habeas corpus, укидања законитог судског поступка и спровођења неуставног интернирања. Пелосијеви процеси из 2021. имају ту особеност да је то био први пут да су законска права америчких грађана била стављена по страни ради искључиво политичких сврха. Сваки други пут постојао је стварни рат или побуна који су идентификовали одређене непријатељске поданике. Непријатељи у Пелосијевим процесима били су једноставно непријатељи глобалиста надахнутих змајем. Важно је препознати пророчки ток питања повезаних са обарањем Устава, јер су то догађаји који препознају образовање иконе звери, а то је велики испит за Божји народ.</w:t>
      </w:r>
    </w:p>
    <w:p>
      <w:pPr>
        <w:pStyle w:val="ArticleBody"/>
        <w:jc w:val="left"/>
      </w:pPr>
      <w:r>
        <w:rPr>
          <w:rFonts w:ascii="Times New Roman" w:hAnsi="Times New Roman" w:eastAsia="Times New Roman" w:cs="Times New Roman"/>
        </w:rPr>
        <w:t>Није важно да ли је Пелоси ваша хероина, или Трамп ваш првак; важно је да препознате надолазећу кризу и извршите одговарајућу припрему. Они који ће однети победу у предстојећој кризи јесу грађани небеског Јерусалима, а све силе које су отпале од Божјег закона ускоро ће се ујединити, као што су се садукеји (демократе) и фарисеји (републиканци) ујединили против верне Божје деце док се образ звери буде образовао.</w:t>
      </w:r>
    </w:p>
    <w:p>
      <w:pPr>
        <w:pStyle w:val="ArticleBody"/>
        <w:jc w:val="left"/>
      </w:pPr>
      <w:r>
        <w:rPr>
          <w:rFonts w:ascii="Times New Roman" w:hAnsi="Times New Roman" w:eastAsia="Times New Roman" w:cs="Times New Roman"/>
        </w:rPr>
        <w:t>Дело обмане, било од стране лажног пророка ислама у Сједињеним Државама или отпалог протестантизма у свету, јесте оно што доводи до уједињења Цркве и Државе. Сестра Вајт указује да ће бити још један Грађански рат и да ће га изазвати глобални банкари и милијардери, који су трговци савременог Вавилона, а који пророчки представљају једну половину представника сила аждаје. Друга половина су професионални политичари, адвокати, краљеви и владари.</w:t>
      </w:r>
    </w:p>
    <w:p>
      <w:pPr>
        <w:pStyle w:val="ArticleScripture"/>
        <w:jc w:val="left"/>
      </w:pPr>
      <w:r>
        <w:rPr>
          <w:rFonts w:ascii="Times New Roman" w:hAnsi="Times New Roman" w:eastAsia="Times New Roman" w:cs="Times New Roman"/>
        </w:rPr>
        <w:t>„У Индији, Кини, Русији и у градовима Америке, хиљаде мушкараца и жена умире од глади. Људи с новцем, зато што имају моћ, држе тржиште под својом контролом. Они купују по ниским ценама све што могу да набаве, а затим продају по знатно увећаним ценама. То значи гладовање за сиромашније слојеве и довешће до грађанског рата.“ Manuscript Releases, volume 5, 305.</w:t>
      </w:r>
    </w:p>
    <w:p>
      <w:pPr>
        <w:pStyle w:val="ArticleBody"/>
        <w:jc w:val="left"/>
      </w:pPr>
      <w:r>
        <w:rPr>
          <w:rFonts w:ascii="Times New Roman" w:hAnsi="Times New Roman" w:eastAsia="Times New Roman" w:cs="Times New Roman"/>
        </w:rPr>
        <w:t>Револуционарни рат био је дослован рат, али је представљао политички рат који је започет 11. септембра 2001. године. Сједињене Државе су сада нација подељена између две политичке странке, али Божја Реч никада не изневерава, и Његова Реч указује да ће Трамп поново бити изабран на изборима 2024. године. Грађански рат, који је, за све практичне сврхе, већ покренут, започеће озбиљно убрзо након његовог избора, као што је било са Линколном, првим републиканским председником. Основна логика грађанског рата који ће наследити биће произведена од стране глобалних банкара и милијардерских трговаца, који су, између осталог, неуморно радили на отварању неконтролисане масовне имиграције широм света, како би подстакли своју жељу за већим финансијским профитима, и што је још важније, да елиминишу средњу класу. Трговци Вавилона настоје да развију двокласни систем супербогатих и суперомашних.</w:t>
      </w:r>
    </w:p>
    <w:p>
      <w:pPr>
        <w:pStyle w:val="ArticleBody"/>
        <w:jc w:val="left"/>
      </w:pPr>
      <w:r>
        <w:rPr>
          <w:rFonts w:ascii="Times New Roman" w:hAnsi="Times New Roman" w:eastAsia="Times New Roman" w:cs="Times New Roman"/>
        </w:rPr>
        <w:t>Трамп ће бити председник који ће председавати успостављању иконе звери, а биће то лажни пророк ислама који ће приморати да се та икона постави; и за оне који имају очи и могу да виде, и који имају уши и могу да разумеју, напад ислама трећег тешкоћа 7. октобра 2023. на дословни Израел, древну Славну Земљу, представља очигледно испуњење промислитељског дела лажног пророка ислама.</w:t>
      </w:r>
    </w:p>
    <w:p>
      <w:pPr>
        <w:pStyle w:val="ArticleBody"/>
        <w:jc w:val="left"/>
      </w:pPr>
      <w:r>
        <w:rPr>
          <w:rFonts w:ascii="Times New Roman" w:hAnsi="Times New Roman" w:eastAsia="Times New Roman" w:cs="Times New Roman"/>
        </w:rPr>
        <w:t>Демократска странка, која се уздиже као странка „Разноврсности, једнакости и укључености“, сада жање плодове сатанске философије коју је промовисала. Од 7. октобра 2023. расправа анти-Израел насупрот про-Израел разара политичку снагу њихове странке док се приближавају изборима 2024. године. Та подела је произвела унутрашње борбе међу њиховим присталицама, до те мере да њихове корумпиране електронске гласачке машине можда више неће имати способност да изманипулишу довољно гласова како би надвладале стварне гласове који ће бити дати за Трампа. Ратовање лажног пророка ислама производи околности које бирају Трампа за осмог председника, који је од седморице, од времена краја 1989. године, док звер из земље прави лик звери из мора.</w:t>
      </w:r>
    </w:p>
    <w:p>
      <w:pPr>
        <w:pStyle w:val="ArticleBody"/>
        <w:jc w:val="left"/>
      </w:pPr>
      <w:r>
        <w:rPr>
          <w:rFonts w:ascii="Times New Roman" w:hAnsi="Times New Roman" w:eastAsia="Times New Roman" w:cs="Times New Roman"/>
        </w:rPr>
        <w:t>Сатанска филозофија „разноликости, једнакости и укључивања“ једна је од платформи за умножавање побуне Содома и Гоморе кроз наметање LGBTQ+ агенде.</w:t>
      </w:r>
    </w:p>
    <w:p>
      <w:pPr>
        <w:pStyle w:val="ArticleScripture"/>
        <w:jc w:val="left"/>
      </w:pPr>
      <w:r>
        <w:rPr>
          <w:rFonts w:ascii="Times New Roman" w:hAnsi="Times New Roman" w:eastAsia="Times New Roman" w:cs="Times New Roman"/>
        </w:rPr>
        <w:t>Исто тако као што беше у дане Лотове: јели су, пили су, куповали су, продавали су, садили су, зидали су; а онога истога дана кад Лот изиђе из Содома, пљушташе огањ и сумпор с неба, и погуби их све. Тако ће бити и у дан када се открије Син човечији. Лука 17:28–30.</w:t>
      </w:r>
    </w:p>
    <w:p>
      <w:pPr>
        <w:pStyle w:val="ArticleBody"/>
        <w:jc w:val="left"/>
      </w:pPr>
      <w:r>
        <w:rPr>
          <w:rFonts w:ascii="Times New Roman" w:hAnsi="Times New Roman" w:eastAsia="Times New Roman" w:cs="Times New Roman"/>
        </w:rPr>
        <w:t>LGBTQ+ agenda se takođe predstavlja kao gej ponos i, kao takva, označava konačni moralni pad zveri iz zemlje, a potom i sveta.</w:t>
      </w:r>
    </w:p>
    <w:p>
      <w:pPr>
        <w:pStyle w:val="ArticleScripture"/>
        <w:jc w:val="left"/>
      </w:pPr>
      <w:r>
        <w:rPr>
          <w:rFonts w:ascii="Times New Roman" w:hAnsi="Times New Roman" w:eastAsia="Times New Roman" w:cs="Times New Roman"/>
        </w:rPr>
        <w:t>Пут праведних јесте да одступају од зла; ко чува пут свој, чува душу своју. Понос иде пред пропаст, и охол дух пред пад. Боље је бити смирена духа с кроткима, него делити плен с поноситима. Приче Соломонове 16:17–19.</w:t>
      </w:r>
    </w:p>
    <w:p>
      <w:pPr>
        <w:pStyle w:val="ArticleBody"/>
        <w:jc w:val="left"/>
      </w:pPr>
      <w:r>
        <w:rPr>
          <w:rFonts w:ascii="Times New Roman" w:hAnsi="Times New Roman" w:eastAsia="Times New Roman" w:cs="Times New Roman"/>
        </w:rPr>
        <w:t>Охолост претходи паду и охолост претходи пропасти. Национално отпадништво доноси национално уништење, а симбол глобалистичке охолости јесте симбол побуне Содома и Гоморе. Надахнуће повезује ускоро долазећи недељни закон са Лотовим једва извршеним бекством од уништења Содома, Гоморе и градова у равници, јер су Лотови потомци (Амон и Моав) симбол оних који ће измаћи из руке папства у време недељног закона.</w:t>
      </w:r>
    </w:p>
    <w:p>
      <w:pPr>
        <w:pStyle w:val="ArticleScripture"/>
        <w:jc w:val="left"/>
      </w:pPr>
      <w:r>
        <w:rPr>
          <w:rFonts w:ascii="Times New Roman" w:hAnsi="Times New Roman" w:eastAsia="Times New Roman" w:cs="Times New Roman"/>
        </w:rPr>
        <w:t>И ући ће и у славну земљу, и многе ће земље бити оборене; али ће ове умаћи из његове руке: Едом, и Моав, и првенци синова Амонових. Данило 11:41.</w:t>
      </w:r>
    </w:p>
    <w:p>
      <w:pPr>
        <w:pStyle w:val="ArticleBody"/>
        <w:jc w:val="left"/>
      </w:pPr>
      <w:r>
        <w:rPr>
          <w:rFonts w:ascii="Times New Roman" w:hAnsi="Times New Roman" w:eastAsia="Times New Roman" w:cs="Times New Roman"/>
        </w:rPr>
        <w:t>Демократска странка се сада урушава, сопственим рукама. Не марим за политику; ја једноставно усклађујем савремену историју са пророчким наративом. Демократска странка је неуморно радила на отварању граница широм света, допуштајући тако невиђену и неконтролисану бујицу људи. Уставе су отворене широм планете од стране глобалиста надахнутих аждајом.</w:t>
      </w:r>
    </w:p>
    <w:p>
      <w:pPr>
        <w:pStyle w:val="ArticleScripture"/>
        <w:jc w:val="left"/>
      </w:pPr>
      <w:r>
        <w:rPr>
          <w:rFonts w:ascii="Times New Roman" w:hAnsi="Times New Roman" w:eastAsia="Times New Roman" w:cs="Times New Roman"/>
        </w:rPr>
        <w:t>И змија избаци из својих уста за женом воду као реку, да учини да је река однесе. И земља поможе жени, и земља отвори своја уста, и прогута реку коју аждаја избаци из својих уста. И аждаја се разгневи на жену, и отиде да зарати с остатком њенога семена, који држе заповести Божје и имају сведочанство Исуса Христа. Откривење 12:15–17.</w:t>
      </w:r>
    </w:p>
    <w:p>
      <w:pPr>
        <w:pStyle w:val="ArticleBody"/>
        <w:jc w:val="left"/>
      </w:pPr>
      <w:r>
        <w:rPr>
          <w:rFonts w:ascii="Times New Roman" w:hAnsi="Times New Roman" w:eastAsia="Times New Roman" w:cs="Times New Roman"/>
        </w:rPr>
        <w:t>„Остатак“ јесте сто четрдесет и четири хиљаде, а историја сто четрдесет и четири хиљаде јесте историја која је започела 11. септембра 2001. године. Од тада, сила аждаје „избацује из својих уста воду као реку“ на све стране. Вода представља људе.</w:t>
      </w:r>
    </w:p>
    <w:p>
      <w:pPr>
        <w:pStyle w:val="ArticleScripture"/>
        <w:jc w:val="left"/>
      </w:pPr>
      <w:r>
        <w:rPr>
          <w:rFonts w:ascii="Times New Roman" w:hAnsi="Times New Roman" w:eastAsia="Times New Roman" w:cs="Times New Roman"/>
        </w:rPr>
        <w:t>И рече ми: Воде које си видео, где блудница седи, јесу народи, и мноштва, и народности, и језици. Откривење 17:15.</w:t>
      </w:r>
    </w:p>
    <w:p>
      <w:pPr>
        <w:pStyle w:val="ArticleBody"/>
        <w:jc w:val="left"/>
      </w:pPr>
      <w:r>
        <w:rPr>
          <w:rFonts w:ascii="Times New Roman" w:hAnsi="Times New Roman" w:eastAsia="Times New Roman" w:cs="Times New Roman"/>
        </w:rPr>
        <w:t>То су земаљски представници силе аждаје (глобалисти) који отварају уставе незаконите имиграције у време печаћења сто четрдесет и четири хиљаде. „Поплаве“ аждаје широм света указују на то да ће Господ ускоро подићи заставу, при надолазећем недељном закону. Поплаве аждаје у дванаестом поглављу Откривења прогутала је звер из земље на почетку Сједињених Америчких Држава, али су се поплаве аждаје сада вратиле, пружајући тако упозорење на приближавајућу кризу недељног закона; јер када непријатељ навали као поплава, Бог подиже Свој стег.</w:t>
      </w:r>
    </w:p>
    <w:p>
      <w:pPr>
        <w:pStyle w:val="ArticleScripture"/>
        <w:jc w:val="left"/>
      </w:pPr>
      <w:r>
        <w:rPr>
          <w:rFonts w:ascii="Times New Roman" w:hAnsi="Times New Roman" w:eastAsia="Times New Roman" w:cs="Times New Roman"/>
        </w:rPr>
        <w:t>Преступајући и лажући против Господа, и одступајући од Бога нашега, говорећи насиље и отпад, зачињући и износећи из срца речи лажи. И суд је потиснут натраг, и правда стоји далеко; јер истина је пала на улици, и правичност не може да уђе. Да, истина недостаје; и ко се уклања од зла, постаје плен; и Господ то виде, и би му мрско што не беше суда. И виде да нема човека, и зачуди се што нема посредника; зато му мишица његова донесе спасење, и правда његова, она га подржа. Јер обуче правду као оклоп, и кацигу спасења на главу своју; и обуче хаљине освете за одећу, и огрну се ревношћу као плаштом. Према делима њиховим, тако ће им узвратити, гнев противницима својим, одмазду непријатељима својим; острвима ће узвратити одмазду. И бојаће се имена Господњег са запада, и славе његове од изласка сунца. Када непријатељ навали као бујица, Дух Господњи подићи ће заставу против њега. И доћи ће Искупитељ на Сион, и к онима који се одвраћају од преступа у Јакову, говори Господ. А за мене, ово је завет мој с њима, говори Господ: Дух мој који је на теби, и речи моје које сам ставио у уста твоја, неће се удаљити из уста твојих, ни из уста семена твојега, ни из уста семена семена твојега, говори Господ, од сада и довека. Исаија 59:13–21.</w:t>
      </w:r>
    </w:p>
    <w:p>
      <w:pPr>
        <w:pStyle w:val="ArticleBody"/>
        <w:jc w:val="left"/>
      </w:pPr>
      <w:r>
        <w:rPr>
          <w:rFonts w:ascii="Times New Roman" w:hAnsi="Times New Roman" w:eastAsia="Times New Roman" w:cs="Times New Roman"/>
        </w:rPr>
        <w:t>Стег који се подиже када непријатељ навали као бујица јесте знамење, које је такође стег у Божјој Речи. У времену које претходи ускоро долазећем недељном закону, бујице илегалне имиграције знак су да ће се време милости ускоро затворити. Окружење које Исаија означава када говори о подизању стега описује раздобље безакоња, јер каже: „Суд се одби натраг, и правда стоји далеко; јер истина паде на улици, и правичност не може да уђе. Да, истине нестаје; и ко се уклања од зла, постаје плен; и Господ то виде, и би му немило што нема суда. И виде да нема човека, и зачуди се што нема посредника.” Анархију која је финансирана од људи као што је Џорџ Сорош, и коју су демократски политичари занемаривали, прикладно описује Сестра Вајт у вези са тим одломком из Исаије.</w:t>
      </w:r>
    </w:p>
    <w:p>
      <w:pPr>
        <w:pStyle w:val="ArticleScripture"/>
        <w:jc w:val="left"/>
      </w:pPr>
      <w:r>
        <w:rPr>
          <w:rFonts w:ascii="Times New Roman" w:hAnsi="Times New Roman" w:eastAsia="Times New Roman" w:cs="Times New Roman"/>
        </w:rPr>
        <w:t>„Sudovi pravde su pokvareni. Vladari su pokretani željom za dobitkom i ljubavlju prema čulnim zadovoljstvima. Neumerenost je pomračila sposobnosti mnogih, tako da Sotona ima gotovo potpunu vlast nad njima. Pravnici su izopačeni, podmićeni, obmanuti. Pijanstvo i razuzdanost, strast, zavist, nepoštenje svake vrste, zastupljeni su među onima koji sprovode zakone. ‘Pravda stoji daleko; jer istina pade na ulici, i pravica ne može da uđe.’ Isaija 59:14.” Velika borba, 586.</w:t>
      </w:r>
    </w:p>
    <w:p>
      <w:pPr>
        <w:pStyle w:val="ArticleBody"/>
        <w:jc w:val="left"/>
      </w:pPr>
      <w:r>
        <w:rPr>
          <w:rFonts w:ascii="Times New Roman" w:hAnsi="Times New Roman" w:eastAsia="Times New Roman" w:cs="Times New Roman"/>
        </w:rPr>
        <w:t>Илегална имиграција, анархистички покрети као што је Антифа (антифашисти), и насилни покрети као што је Black Lives Matter, који се заснивају на тако исквареном историјском наративу као што је Критичка расна теорија, били су подржавани и промовисани од стране политичких владара аждаје, који су били покретани љубављу према новцу, а покварени судови и правници бацили су истину на исту улицу на којој су у једанаестом поглављу Откривења била убијена два сведока. Та улица била је у граду атеизма (Египат) и неморала (Содом), који је град аждаје и њених представника. Окружење представљено плодовима Демократске странке пророчки је представљено као потоп, и када Сатана, као Божји непријатељ, отвори своје уставе, то је доказ да ће се Божји стег ускоро подићи.</w:t>
      </w:r>
    </w:p>
    <w:p>
      <w:pPr>
        <w:pStyle w:val="ArticleBody"/>
        <w:jc w:val="left"/>
      </w:pPr>
      <w:r>
        <w:rPr>
          <w:rFonts w:ascii="Times New Roman" w:hAnsi="Times New Roman" w:eastAsia="Times New Roman" w:cs="Times New Roman"/>
        </w:rPr>
        <w:t>Наставићемо ово проучавање у следећем чланку.</w:t>
      </w:r>
    </w:p>
    <w:p>
      <w:pPr>
        <w:pStyle w:val="ArticleScripture"/>
        <w:jc w:val="left"/>
      </w:pPr>
      <w:r>
        <w:rPr>
          <w:rFonts w:ascii="Times New Roman" w:hAnsi="Times New Roman" w:eastAsia="Times New Roman" w:cs="Times New Roman"/>
        </w:rPr>
        <w:t>„Стање ствари у свету показује да су тешка времена управо пред нама. Дневне новине пуне су назнака страшног сукоба у блиској будућности. Дрске пљачке често се догађају. Штрајкови су уобичајени. Крађе и убиства чине се на сваком кораку. Људи опседнути демонима одузимају животе мушкарцима, женама и малој деци. Људи су постали заслепљени пороком, и свака врста зла преовладава. Непријатељ је успео да изопачи правду и да срца људи испуни жељом за себичним добитком. ‘Правда стоји далеко, јер истина паде на улици и правичност не може да уђе.’ Исаија 59:14. У великим градовима мноштво живи у сиромаштву и беди, готово лишено хране, склоништа и одеће; док у тим истим градовима има оних који имају више него што би срце могло пожелети, који живе раскошно, трошећи свој новац на богато намештене куће, на лично украшавање, или, што је још горе, на задовољавање чулних пожуда, на алкохол, дуван и друге ствари које разарају мождане способности, ремете ум и понижавају душу. Вапаји изгладнелог човечанства уздижу се пред Бога, док људи сваковрсним угњетавањем и изнуђивањем гомилају огромна богатства.“</w:t>
      </w:r>
    </w:p>
    <w:p>
      <w:pPr>
        <w:pStyle w:val="ArticleScripture"/>
        <w:jc w:val="left"/>
      </w:pPr>
      <w:r>
        <w:rPr>
          <w:rFonts w:ascii="Times New Roman" w:hAnsi="Times New Roman" w:eastAsia="Times New Roman" w:cs="Times New Roman"/>
        </w:rPr>
        <w:t>„У ноћном виђењу била сам позвана да посматрам зграде како се уздижу, спрат за спратом, према небу. За ове зграде се тврдило да су ватроотпорне, и подизане су да прославе власнике и градитеље. Све више и више уздизале су се те зграде, и у њима је употребљаван најскупоценији материјал. Они којима су те зграде припадале нису се питали: ‘Како можемо најбоље прославити Бога?’ Господ није био у њиховим мислима.</w:t>
      </w:r>
    </w:p>
    <w:p>
      <w:pPr>
        <w:pStyle w:val="ArticleScripture"/>
        <w:jc w:val="left"/>
      </w:pPr>
      <w:r>
        <w:rPr>
          <w:rFonts w:ascii="Times New Roman" w:hAnsi="Times New Roman" w:eastAsia="Times New Roman" w:cs="Times New Roman"/>
        </w:rPr>
        <w:t>„Док су се ове узвишене грађевине подизале, њихови власници су се радовали с охолом амбицијом што имају новца да га употребе за угађање себи и изазивање зависти својих суседа. Велики део новца који су тако уложили био је стечен изнуђивањем, гњечењем сиромашних. Заборавили су да се на небу води рачун о свакој пословној трансакцији; тамо је забележена свака неправедна погодба, свако преварно дело. Долази време када ће људи у својој превари и дрскости достићи тачку преко које им Господ неће допустити да пређу, и сазнаће да постоји граница Јеховином дуготрпљењу.“</w:t>
      </w:r>
    </w:p>
    <w:p>
      <w:pPr>
        <w:pStyle w:val="ArticleScripture"/>
        <w:jc w:val="left"/>
      </w:pPr>
      <w:r>
        <w:rPr>
          <w:rFonts w:ascii="Times New Roman" w:hAnsi="Times New Roman" w:eastAsia="Times New Roman" w:cs="Times New Roman"/>
        </w:rPr>
        <w:t>„Следећи призор који је прошао преда мном био је узбуна због пожара. Људи су гледали високе и наводно ватроотпорне зграде и говорили: ‘Оне су потпуно безбедне.’ Али те зграде су биле прогутане као да су начињене од смоле. Ватрогасне пумпе нису могле ништа учинити да зауставе разарање. Ватрогасци нису били у стању да рукују пумпама.“ Testimonies, volume 9, 12, 13.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сто четрдесет трећи</dc:title>
  <dc:subject>Откривање пророчких образаца: Последњи председник и икона звери</dc:subject>
  <dc:creator>Jeff Pippenger</dc:creator>
  <cp:keywords/>
  <dc:description>Generated by ArticleDigger from daniel\143_daniel.json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