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осамдесет и седми</w:t>
      </w:r>
    </w:p>
    <w:p>
      <w:pPr>
        <w:pStyle w:val="ArticleSubtitle"/>
        <w:jc w:val="left"/>
      </w:pPr>
      <w:r>
        <w:rPr>
          <w:rFonts w:ascii="Arial" w:hAnsi="Arial" w:eastAsia="Arial" w:cs="Arial"/>
        </w:rPr>
        <w:t>Откривење Лава: од Панијума до коначног запечаћења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Када Исус скида печат са једне пророчке истине, Он је представљен као Лав из племена Јудина; и у Кесарији Филиповој Лав из племена Јудина почео је да скида печат са истине „да њему ваља ићи у Јерусалим, и много пострадати од старешина и првосвештеника и књижевника, и бити убијен, и трећи дан устати“. Те истине су у сагласју са поруком коју је Он скинуо с печата на почетку времена запечаћивања сто четрдесет и четири хиљаде, а затим опет на крају тог истог раздобља. Те истине су у сагласју са поруком представљеном у стиховима тринаест до петнаест једанаесте главе Књиге пророка Данила.</w:t>
      </w:r>
    </w:p>
    <w:p>
      <w:pPr>
        <w:pStyle w:val="ArticleBody"/>
        <w:jc w:val="left"/>
      </w:pPr>
      <w:r>
        <w:rPr>
          <w:rFonts w:ascii="Times New Roman" w:hAnsi="Times New Roman" w:eastAsia="Times New Roman" w:cs="Times New Roman"/>
        </w:rPr>
        <w:t>Када Он открије ту истину сто четрдесет и четворици хиљада, Он то чини кроз методологију ред по ред, јер се тамо налазе „кључеви“ за царство Божје. Те истине морају бити поједене, јер су оне кључеви за царство Божје, а царство Божје треба да буде унутар Његовог народа.</w:t>
      </w:r>
    </w:p>
    <w:p>
      <w:pPr>
        <w:pStyle w:val="ArticleScripture"/>
        <w:jc w:val="left"/>
      </w:pPr>
      <w:r>
        <w:rPr>
          <w:rFonts w:ascii="Times New Roman" w:hAnsi="Times New Roman" w:eastAsia="Times New Roman" w:cs="Times New Roman"/>
        </w:rPr>
        <w:t>А кад Га фарисеји запиташе када ће доћи царство Божје, Он им одговори и рече: Царство Божје не долази тако да се може запазити; нити ће се казати: Ево га овде! или: Ено га онде! јер, гле, царство Божје је у вама. Лука 17:20, 21.</w:t>
      </w:r>
    </w:p>
    <w:p>
      <w:pPr>
        <w:pStyle w:val="ArticleBody"/>
        <w:jc w:val="left"/>
      </w:pPr>
      <w:r>
        <w:rPr>
          <w:rFonts w:ascii="Times New Roman" w:hAnsi="Times New Roman" w:eastAsia="Times New Roman" w:cs="Times New Roman"/>
        </w:rPr>
        <w:t>И демони верују, и дрхте; јер није довољно једноставно веровати „истини“. Она мора постати део тебе, као што је то физичка храна која се једе. У историји стихова тринаест до петнаест, Лав из племена Јудина отвара истине повезане са ускоро долазећим законом о недељи, и те истине утискују печат на чела мудрих девојака, унапред, пре наилазеће кризе. Лав из племена Јудина врло је добро знао сведочанство шеснаесте главе Јеванђеља по Матеју, и Његова посета Кесарији Филиповој била је усклађена са Даниловим сведочанством о Панијуму, и Он је знао да сенка крста под којом су Он и Његов ученик стајали у Кесарији Филиповој представља сенку долазећег закона о недељи у историји Његовог народа последњих дана.</w:t>
      </w:r>
    </w:p>
    <w:p>
      <w:pPr>
        <w:pStyle w:val="ArticleScripture"/>
        <w:jc w:val="left"/>
      </w:pPr>
      <w:r>
        <w:rPr>
          <w:rFonts w:ascii="Times New Roman" w:hAnsi="Times New Roman" w:eastAsia="Times New Roman" w:cs="Times New Roman"/>
        </w:rPr>
        <w:t>Од тада поче Исус показивати својим ученицима да Њему ваља ићи у Јерусалим, и много пострадати од старешина и првосвештеника и књижевника, и бити убијен, и трећи дан васкрснути. Тада га Петар узе на страну и поче га корити, говорећи: Боже сачувај, Господе; то неће бити с Тобом. А Он се окрену и рече Петру: Иди од мене, Сатано; ти си ми саблазан, јер не мислиш оно што је Божје, него што је људско. Тада Исус рече својим ученицима: Ако ко хоће за мном да иде, нека се одрекне себе, и узме крст свој, и иде за мном. Јер ко хоће душу своју да сачува, изгубиће је; а ко изгуби душу своју мене ради, наћи ће је. Јер каква је корист човеку ако сав свет задобије, а души својој науди? Или шта ће човек дати у замену за душу своју? Јер ће Син Човечији доћи у слави Оца свога с анђелима својим, и тада ће узвратити свакоме по делима његовим. Заиста вам кажем: има неких међу овима што стоје овде који неће окусити смрти док не виде Сина Човечијега где долази у царству своме. Матеј 16:21–28.</w:t>
      </w:r>
    </w:p>
    <w:p>
      <w:pPr>
        <w:pStyle w:val="ArticleBody"/>
        <w:jc w:val="left"/>
      </w:pPr>
      <w:r>
        <w:rPr>
          <w:rFonts w:ascii="Times New Roman" w:hAnsi="Times New Roman" w:eastAsia="Times New Roman" w:cs="Times New Roman"/>
        </w:rPr>
        <w:t>Прво, и стога, на основу правила првог помињања, најважније што је Исус рекао Својим ученицима о страдањима крста јесте да ће и они морати да узму свој сопствени крст ако изаберу да Га следе. Сестра Вајт јасно каже да је крст уједно и јарам. Јарам и крст су симболи човекове личне воље, и све зависи од правилног упражњавања воље. Сила која подупире Божји храм јесте Јагње које беше заклано и обешено на „стуб“. Заклано Јагње представља распеће ниже телесне природе, а „стуб“ на који је мртво тело обешено јесте воља. Христос је пружио Свој пример како се побеђује тиме што је Своју вољу увек држао у покорности вољи Свога Оца, и зато што је извршио то дело, сео је са Својим Оцем на престо. Симбол побеђивања јесте заклано Јагње обешено на стубу. Све ове истине непосредно су повезане са онима који су представљени као Петар.</w:t>
      </w:r>
    </w:p>
    <w:p>
      <w:pPr>
        <w:pStyle w:val="ArticleBody"/>
        <w:jc w:val="left"/>
      </w:pPr>
      <w:r>
        <w:rPr>
          <w:rFonts w:ascii="Times New Roman" w:hAnsi="Times New Roman" w:eastAsia="Times New Roman" w:cs="Times New Roman"/>
        </w:rPr>
        <w:t>Филаделфији, представљеној егзетерским шатором, каже се:</w:t>
      </w:r>
    </w:p>
    <w:p>
      <w:pPr>
        <w:pStyle w:val="ArticleScripture"/>
        <w:jc w:val="left"/>
      </w:pPr>
      <w:r>
        <w:rPr>
          <w:rFonts w:ascii="Times New Roman" w:hAnsi="Times New Roman" w:eastAsia="Times New Roman" w:cs="Times New Roman"/>
        </w:rPr>
        <w:t>Ономе који победи учинићу стубом у храму Бога свога, и више неће изаћи напоље; и написаћу на њему име Бога свога, и име града Бога свога, новога Јерусалима, који силази с неба од Бога свога; и написаћу на њему своје ново име. Ко има ухо, нека чује шта Дух говори црквама. Откривење 3:12, 13.</w:t>
      </w:r>
    </w:p>
    <w:p>
      <w:pPr>
        <w:pStyle w:val="ArticleBody"/>
        <w:jc w:val="left"/>
      </w:pPr>
      <w:r>
        <w:rPr>
          <w:rFonts w:ascii="Times New Roman" w:hAnsi="Times New Roman" w:eastAsia="Times New Roman" w:cs="Times New Roman"/>
        </w:rPr>
        <w:t>Онај који победи као што је Христос победио примиће ново име, као што га је примио Симон Варјона, и постаће стуб у храму Божјем, као што је Христос Јагње заклано које је било подигнуто на стубу у храму Божјем. Када победе као што је Христос победио, и они ће сести на престо у небеским местима, као што је и Христос сео.</w:t>
      </w:r>
    </w:p>
    <w:p>
      <w:pPr>
        <w:pStyle w:val="ArticleBody"/>
        <w:jc w:val="left"/>
      </w:pPr>
      <w:r>
        <w:rPr>
          <w:rFonts w:ascii="Times New Roman" w:hAnsi="Times New Roman" w:eastAsia="Times New Roman" w:cs="Times New Roman"/>
        </w:rPr>
        <w:t>Лаодикији, представљеној шатором у Вотертауну, каже се:</w:t>
      </w:r>
    </w:p>
    <w:p>
      <w:pPr>
        <w:pStyle w:val="ArticleScripture"/>
        <w:jc w:val="left"/>
      </w:pPr>
      <w:r>
        <w:rPr>
          <w:rFonts w:ascii="Times New Roman" w:hAnsi="Times New Roman" w:eastAsia="Times New Roman" w:cs="Times New Roman"/>
        </w:rPr>
        <w:t>Ево, стојим на вратима и куцам: ако ко чује мој глас и отвори врата, ући ћу к њему, и вечераћу с њим, и он са мном. Ономе који победи даћу да седи са мном на престолу моме, као што и ја победих и седох с Оцем својим на престолу његовом. Ко има ухо, нека чује шта Дух говори црквама. Откривење 3:20–22.</w:t>
      </w:r>
    </w:p>
    <w:p>
      <w:pPr>
        <w:pStyle w:val="ArticleBody"/>
        <w:jc w:val="left"/>
      </w:pPr>
      <w:r>
        <w:rPr>
          <w:rFonts w:ascii="Times New Roman" w:hAnsi="Times New Roman" w:eastAsia="Times New Roman" w:cs="Times New Roman"/>
        </w:rPr>
        <w:t>Прва истина коју је Исус саопштио ученицима када је почео да им открива страдања крста била је истина да људи морају победити управо онако како је Он дао пример победе. Људи морају распети тело са страстима и пожудама. Када се то учини, биће посађени на небеским местима.</w:t>
      </w:r>
    </w:p>
    <w:p>
      <w:pPr>
        <w:pStyle w:val="ArticleScripture"/>
        <w:jc w:val="left"/>
      </w:pPr>
      <w:r>
        <w:rPr>
          <w:rFonts w:ascii="Times New Roman" w:hAnsi="Times New Roman" w:eastAsia="Times New Roman" w:cs="Times New Roman"/>
        </w:rPr>
        <w:t>И када смо били мртви у гресима, оживе нас заједно с Христом, (благодаћу сте спасени), и с Њим нас заједно васкрсе и заједно посади на небесима у Христу Исусу. Ефесцима 2:5, 6.</w:t>
      </w:r>
    </w:p>
    <w:p>
      <w:pPr>
        <w:pStyle w:val="ArticleBody"/>
        <w:jc w:val="left"/>
      </w:pPr>
      <w:r>
        <w:rPr>
          <w:rFonts w:ascii="Times New Roman" w:hAnsi="Times New Roman" w:eastAsia="Times New Roman" w:cs="Times New Roman"/>
        </w:rPr>
        <w:t>Након што је изложио истину о распећу, у смислу личне одговорности, Лав из племена Јудиног додао је још једну истину која се односи на последње дане.</w:t>
      </w:r>
    </w:p>
    <w:p>
      <w:pPr>
        <w:pStyle w:val="ArticleScripture"/>
        <w:jc w:val="left"/>
      </w:pPr>
      <w:r>
        <w:rPr>
          <w:rFonts w:ascii="Times New Roman" w:hAnsi="Times New Roman" w:eastAsia="Times New Roman" w:cs="Times New Roman"/>
        </w:rPr>
        <w:t>Јер каква је корист човеку ако сав свет задобије, а души својој науди? Или шта ће човек дати у замену за душу своју? Јер ће Син човечији доћи у слави Оца својега с анђелима својим; и тада ће свакоме узвратити по делима његовим. Заиста вам кажем: има неких међу онима што овде стоје који неће окусити смрти док не виде Сина човечијега где долази у царству своме. Матеј 16:26–28.</w:t>
      </w:r>
    </w:p>
    <w:p>
      <w:pPr>
        <w:pStyle w:val="ArticleBody"/>
        <w:jc w:val="left"/>
      </w:pPr>
      <w:r>
        <w:rPr>
          <w:rFonts w:ascii="Times New Roman" w:hAnsi="Times New Roman" w:eastAsia="Times New Roman" w:cs="Times New Roman"/>
        </w:rPr>
        <w:t>Када порука Поноћног поклича буде откривена од Лава из племена Јудина у завршном раздобљу запечаћења сто четрдесет и четири хиљаде, биће неких који неће умрети. Тада се Он посебно обратио сто четрдесет и четири хиљаде, Свом народу последњих дана који не окуша смрти. Стога је, шест дана после Своје посете Кесарији Филиповој, Лав из племена Јудина открио истину која је требало да ојача Његове ученике за надолазећу кризу крста, али је још важније говорила о ускоро долазећем недељном закону.</w:t>
      </w:r>
    </w:p>
    <w:p>
      <w:pPr>
        <w:pStyle w:val="ArticleScripture"/>
        <w:jc w:val="left"/>
      </w:pPr>
      <w:r>
        <w:rPr>
          <w:rFonts w:ascii="Times New Roman" w:hAnsi="Times New Roman" w:eastAsia="Times New Roman" w:cs="Times New Roman"/>
        </w:rPr>
        <w:t>И после шест дана узе Исус Петра, Јакова и Јована, брата његова, и изведе их насамо на високу гору. И преобрази се пред њима: и лице његово засија као сунце, а хаљине његове постадоше беле као светлост. И гле, указаше им се Мојсије и Илија, који говораху с њим. А Петар одговори и рече Исусу: Господе, добро нам је овде бити; ако хоћеш, да начинимо овде три сјенице: теби једну, и Мојсију једну, и Илији једну. Док он још говораше, гле, сјајан облак заклони их; и гле, глас из облака који говораше: Ово је Син мој љубљени, који је по мојој вољи; њега послушајте. И чувши то, ученици падоше ничице и уплашише се веома. А Исус приступи, дотаче их се и рече: Устаните, и не бојте се. А они, подигавши очи своје, не видеше никога до Исуса сама. И кад силажаху с горе, заповеди им Исус говорећи: Никоме не казујте ово виђење док Син човјечији не устане из мртвих. И запиташе га ученици његови говорећи: Зашто, дакле, књижевници кажу да Илија треба најпре да дође? А Исус одговори и рече им: Илија ће заиста најпре доћи и уредити све. Али вам кажем да је Илија већ дошао, и не познаше га, него учинише с њим што хтедоше. Тако ће и Син човјечији пострадати од њих. Тада разумеше ученици да им је говорио о Јовану Крститељу. Матеј 17:1–13.</w:t>
      </w:r>
    </w:p>
    <w:p>
      <w:pPr>
        <w:pStyle w:val="ArticleBody"/>
        <w:jc w:val="left"/>
      </w:pPr>
      <w:r>
        <w:rPr>
          <w:rFonts w:ascii="Times New Roman" w:hAnsi="Times New Roman" w:eastAsia="Times New Roman" w:cs="Times New Roman"/>
        </w:rPr>
        <w:t>U ovom odlomku Lav iz Judinog plemena otpečaćuje istine koje zapečaćuju sto četrdeset i četiri hiljade neposredno pre završetka vremena probe, jer je „vreme blizu“. On je najpre ukazao na stradanje krsta i predstavio to iskustvo kao presudnu razliku između jedne grupe koja bi odbila da upotrebi svoju volju u raspeću tela i grupe koja bi sledila Hristov primer. Zatim im je izneo da oni predstavljaju poslednji naraštaj istorije zemlje, kada će biti ljudi koji će živeti od vremena otpečaćenja koje se dogodilo 11. septembra 2001. godine pa sve do Njegovog povratka.</w:t>
      </w:r>
    </w:p>
    <w:p>
      <w:pPr>
        <w:pStyle w:val="ArticleBody"/>
        <w:jc w:val="left"/>
      </w:pPr>
      <w:r>
        <w:rPr>
          <w:rFonts w:ascii="Times New Roman" w:hAnsi="Times New Roman" w:eastAsia="Times New Roman" w:cs="Times New Roman"/>
        </w:rPr>
        <w:t>Затим им је показао виђење Свога прослављеног бића, а с Њим су били Мојсије и Илија. Порука запечаћења која је отпечаћена јесте Откривење Исуса Христа, које је повезано с Мојсијем и Илијом, и та порука је почела да се отпечаћује у јулу 2023. године, када су два сведока из једанаестог поглавља Откривења, који су Мојсије и Илија, били утврђени, ред по ред, као симболи који су представљали запечаћење сто четрдесет и четири хиљаде. Када су тројица ученика видела виђење и чула Божји глас, „падоше ничице и веома се уплашише. И приступивши Исус, дотаче их се, и рече: Устаните, и не бојте се.“</w:t>
      </w:r>
    </w:p>
    <w:p>
      <w:pPr>
        <w:pStyle w:val="ArticleBody"/>
        <w:jc w:val="left"/>
      </w:pPr>
      <w:r>
        <w:rPr>
          <w:rFonts w:ascii="Times New Roman" w:hAnsi="Times New Roman" w:eastAsia="Times New Roman" w:cs="Times New Roman"/>
        </w:rPr>
        <w:t>Виђење које су видела тројица ученика представља виђење Христове славе у последњим данима, и стога је то исто виђење које је Данило видео у десетом поглављу.</w:t>
      </w:r>
    </w:p>
    <w:p>
      <w:pPr>
        <w:pStyle w:val="ArticleScripture"/>
        <w:jc w:val="left"/>
      </w:pPr>
      <w:r>
        <w:rPr>
          <w:rFonts w:ascii="Times New Roman" w:hAnsi="Times New Roman" w:eastAsia="Times New Roman" w:cs="Times New Roman"/>
        </w:rPr>
        <w:t>И ја Данило сам видех виђење; јер људи који беху са мном не видеше виђење; али велико дрхтање спопаде их, те побегоше да се сакрију. И остах сам, и видех ово велико виђење, и не оста у мени снаге; јер се красота моја у мени претвори у распадљивост, и не задржах снаге. Али чух глас речи његових; и кад чух глас речи његових, падох у дубок сан на лицу своме, с лицем према земљи. И гле, рука ме се дотаче, и подиже ме на колена моја и на дланове руку мојих. И рече ми: Данило, мили човече, разуми речи које ти говорим, и стани право; јер сам сада к теби послан. И кад ми изговори ту реч, стадох дрхћући. Тада ми рече: Не бој се, Данило; јер од првога дана кад си управио срце своје да разумеш и да се понизиш пред Богом својим, услишене беху речи твоје, и ја дођох ради речи твојих. Данило 10:7–12.</w:t>
      </w:r>
    </w:p>
    <w:p>
      <w:pPr>
        <w:pStyle w:val="ArticleBody"/>
        <w:jc w:val="left"/>
      </w:pPr>
      <w:r>
        <w:rPr>
          <w:rFonts w:ascii="Times New Roman" w:hAnsi="Times New Roman" w:eastAsia="Times New Roman" w:cs="Times New Roman"/>
        </w:rPr>
        <w:t>Виђење преображења у Матеју, седамнаестој глави, јесте огледално виђење Данила, десете главе, које се збива када васкрсавају мртве суве кости Језекиљеве. То виђење, и с њим повезана порука, откривају две класе богомољаца, једну у ексетерском шатору, а другу у вотертаунском шатору, који је Јеремијин збор ругача и Јованова синагога Сатанина. Као што је било са дејствима тог виђења у Даниловом сведочанству, тако исто и: „кад ученици чуше, падоше ничице и уплашише се веома. И приступивши Исус, дохвати их и рече: Устаните, и не бојте се.“ Виђење је у оба случаја било и чујно и видљиво, и у оба примера произвело је страх. У оба сведочанства био је потребан „додир“ ради укрепљења.</w:t>
      </w:r>
    </w:p>
    <w:p>
      <w:pPr>
        <w:pStyle w:val="ArticleBody"/>
        <w:jc w:val="left"/>
      </w:pPr>
      <w:r>
        <w:rPr>
          <w:rFonts w:ascii="Times New Roman" w:hAnsi="Times New Roman" w:eastAsia="Times New Roman" w:cs="Times New Roman"/>
        </w:rPr>
        <w:t>Виђење преображења било је доказ, између осталог, да Реч Божја никада не изневерава, јер је у шеснаестој глави Матеја, у последњем стиху, Исус рекао: „Заиста вам кажем: има неких међу овима што стоје овде који неће окусити смрти док не виде Сина човечијега где долази у царству своме.” Преображење је било приказ доласка „Сина човечијега” у Његовом царству.</w:t>
      </w:r>
    </w:p>
    <w:p>
      <w:pPr>
        <w:pStyle w:val="ArticleScripture"/>
        <w:jc w:val="left"/>
      </w:pPr>
      <w:r>
        <w:rPr>
          <w:rFonts w:ascii="Times New Roman" w:hAnsi="Times New Roman" w:eastAsia="Times New Roman" w:cs="Times New Roman"/>
        </w:rPr>
        <w:t>„Мојсије на гори преображења био је сведок Христове победе над грехом и смрћу. Он је представљао оне који ће изаћи из гроба о васкрсењу праведних. Илија, који је био узнет на небо а да није видео смрти, представљао је оне који ће живи бити на земљи приликом Христовог другог доласка, и који ће бити ‘промењени, у једанпут, у трен ока, у последњој труби;’ када ‘ово смртно треба да се обуче у бесмртност,’ и ‘ово распадљиво треба да се обуче у нераспадљивост.’ 1. Коринћанима 15:51–53. Исус је био одевен светлошћу неба, као што ће се појавити када дође ‘други пут, не због греха, него на спасење.’ Јер ће доћи ‘у слави Оца својега с анђелима светима.’ Јеврејима 9:28; Марко 8:38. Спаситељево обећање ученицима сада се испунило. На гори је будуће царство славе било представљено умањеном сликом,—Христос Цар, Мојсије као представник васкрслих светих, а Илија преведених.“ Чежња векова, 421.</w:t>
      </w:r>
    </w:p>
    <w:p>
      <w:pPr>
        <w:pStyle w:val="ArticleBody"/>
        <w:jc w:val="left"/>
      </w:pPr>
      <w:r>
        <w:rPr>
          <w:rFonts w:ascii="Times New Roman" w:hAnsi="Times New Roman" w:eastAsia="Times New Roman" w:cs="Times New Roman"/>
        </w:rPr>
        <w:t>Истина о запечаћењу обухвата и препознавање да су сто четрдесет и четири хиљаде они који су представљени у седмој глави Откривења, који не умиру, и који су представљени Илијом; и да је велико мноштво у седмој глави Откривења оно које је представљено Мојсијем, које умире. Једна група је позвана при првом гласу осамнаесте главе Откривења, а друга група је позвана при другом гласу осамнаесте главе Откривења.</w:t>
      </w:r>
    </w:p>
    <w:p>
      <w:pPr>
        <w:pStyle w:val="ArticleBody"/>
        <w:jc w:val="left"/>
      </w:pPr>
      <w:r>
        <w:rPr>
          <w:rFonts w:ascii="Times New Roman" w:hAnsi="Times New Roman" w:eastAsia="Times New Roman" w:cs="Times New Roman"/>
        </w:rPr>
        <w:t>После додира, Исус је дао даље упутство ученицима када је рекао: „Никоме не казујте ово виђење док Син човечији из мртвих не устане.” Виђење преображења, које је виђење огледала, и Исаијино виђење у шестој глави, и Павлово виђење док је био на трећем небу, и Језекиљево виђење точкова усред точкова, било је запечаћено од Лава из племена Јудина, све до после Христовог васкрсења.</w:t>
      </w:r>
    </w:p>
    <w:p>
      <w:pPr>
        <w:pStyle w:val="ArticleBody"/>
        <w:jc w:val="left"/>
      </w:pPr>
      <w:r>
        <w:rPr>
          <w:rFonts w:ascii="Times New Roman" w:hAnsi="Times New Roman" w:eastAsia="Times New Roman" w:cs="Times New Roman"/>
        </w:rPr>
        <w:t>Христово васкрсење представља васкрсење двојице сведока који су били са Христом у управо том виђењу, и они је требало да васкрсну у јулу 2023. године. У том тренутку порука о запечаћењу била би откривена двојици сведока из Откривења једанаест и двема групама верних, и била би постављена у контекст виђења огледала Христове славе на крају света.</w:t>
      </w:r>
    </w:p>
    <w:p>
      <w:pPr>
        <w:pStyle w:val="ArticleBody"/>
        <w:jc w:val="left"/>
      </w:pPr>
      <w:r>
        <w:rPr>
          <w:rFonts w:ascii="Times New Roman" w:hAnsi="Times New Roman" w:eastAsia="Times New Roman" w:cs="Times New Roman"/>
        </w:rPr>
        <w:t>Порука о печаћењу такође ће бити постављена у оквир прва три стиха првог поглавља Откривења, где је изложен ланац комуникације, који представља сједињење божанства са човечанством, у поступном процесу на који се порука о печаћењу износи онима који су кандидати да буду међу сто четрдесет и четири хиљаде.</w:t>
      </w:r>
    </w:p>
    <w:p>
      <w:pPr>
        <w:pStyle w:val="ArticleBody"/>
        <w:jc w:val="left"/>
      </w:pPr>
      <w:r>
        <w:rPr>
          <w:rFonts w:ascii="Times New Roman" w:hAnsi="Times New Roman" w:eastAsia="Times New Roman" w:cs="Times New Roman"/>
        </w:rPr>
        <w:t>Поступни процес ишао је од Оца, ка Сину, ка анђелу Гаврилу, ка Јовану, ка црквама. Од божанског Оца, ка божанском и људском Сину, ка непалом створењу (Гаврилу), ка палом створењу (Јовану), ка црквама које су у Азији (свету). Тих пет корака изричито су означени већ при самом првом помињању Откривења Исуса Христа, а одрицати било који корак значи одрицати их све.</w:t>
      </w:r>
    </w:p>
    <w:p>
      <w:pPr>
        <w:pStyle w:val="ArticleBody"/>
        <w:jc w:val="left"/>
      </w:pPr>
      <w:r>
        <w:rPr>
          <w:rFonts w:ascii="Times New Roman" w:hAnsi="Times New Roman" w:eastAsia="Times New Roman" w:cs="Times New Roman"/>
        </w:rPr>
        <w:t>У сагласности с тим откривењем, ученици тада упиташе Исуса: „Зашто, дакле, књижевници говоре да Илија најпре мора доћи? А Исус одговарајући рече им: Илија ће заиста најпре доћи и обновити све. Али кажем вам да је Илија већ дошао, и не познаше га, него учинише с њим шта год хтедоше. Тако ће и Син човечији пострадати од њих.“ Тада ученици разумеше да им је говорио о Јовану Крститељу.</w:t>
      </w:r>
    </w:p>
    <w:p>
      <w:pPr>
        <w:pStyle w:val="ArticleBody"/>
        <w:jc w:val="left"/>
      </w:pPr>
      <w:r>
        <w:rPr>
          <w:rFonts w:ascii="Times New Roman" w:hAnsi="Times New Roman" w:eastAsia="Times New Roman" w:cs="Times New Roman"/>
        </w:rPr>
        <w:t>Пророчка улога Јована Крститеља и Јована Откривења представља елемент поруке о запечаћењу, а они у шатору у Вотертауну који су изабрали да занемаре поруку Самуела Сноуа представљају оне који нису вољни да признају да Господ бира људе које Сам изабира. Глас који је био изабран 1989. године, који је први објавио своју поруку двеста двадесет година после 1776, 1996. године, који је био стражар што је препознао да је треће тешко дошло 11. септембра 2001, који је изнео грешну поруку од 18. јула 2020, јесте део поруке о запечаћењу, а његова улога представљена је Јованом Крститељем.</w:t>
      </w:r>
    </w:p>
    <w:p>
      <w:pPr>
        <w:pStyle w:val="ArticleBody"/>
        <w:jc w:val="left"/>
      </w:pPr>
      <w:r>
        <w:rPr>
          <w:rFonts w:ascii="Times New Roman" w:hAnsi="Times New Roman" w:eastAsia="Times New Roman" w:cs="Times New Roman"/>
        </w:rPr>
        <w:t>Ово проучавање наставићемо у следећем чланку.</w:t>
      </w:r>
    </w:p>
    <w:p>
      <w:pPr>
        <w:pStyle w:val="ArticleScripture"/>
        <w:jc w:val="left"/>
      </w:pPr>
      <w:r>
        <w:rPr>
          <w:rFonts w:ascii="Times New Roman" w:hAnsi="Times New Roman" w:eastAsia="Times New Roman" w:cs="Times New Roman"/>
        </w:rPr>
        <w:t>„Видела сам једну скупину која је стајала добро заштићена и чврста, не дајући никаквог повода онима који би хтели да поколебају утврђену веру тела. Бог их је посматрао с одобравањем. Била су ми показана три корака — прва, друга и трећа анђеоска вест. Анђео који ме је пратио рече: ‘Тешко ономе ко би померио и један камен или покренуо и једну иглу у овим вестима. Право разумевање ових вести од животне је важности. Судбина душа зависи од начина на који се оне примају.’ Поново сам била проведена кроз ове вести и видела сам колико је скупо Божји народ платио своје искуство. Оно је било стечено кроз многа страдања и жесток сукоб. Бог их је водио корак по корак, све док их није поставио на чврсту, непомичну платформу. Видела сам појединце како прилазе платформи и испитују темељ. Неки су с радошћу одмах ступили на њу. Други су почели да налазе мане темељу. Желели су да се изврше побољшања, па би онда платформа била савршенија, а народ много срећнији. Неки су сишли с платформе да би је испитали и изјавили да је погрешно постављена. Али видела сам да је готово сав народ чврсто стајао на платформи и подстицао оне који су били сишли да престану са својим притужбама; јер Бог је био Главни Градитељ, а они су се борили против Њега. Они су износили дивно Божје дело које их је довело до чврсте платформе, и сложно су подизали очи ка небу и громким гласом прослављали Бога. То је утицало на неке од оних који су се жалили и напустили платформу, те су се они, понизна изгледа, поново попели на њу.“</w:t>
      </w:r>
    </w:p>
    <w:p>
      <w:pPr>
        <w:pStyle w:val="ArticleScripture"/>
        <w:jc w:val="left"/>
      </w:pPr>
      <w:r>
        <w:rPr>
          <w:rFonts w:ascii="Times New Roman" w:hAnsi="Times New Roman" w:eastAsia="Times New Roman" w:cs="Times New Roman"/>
        </w:rPr>
        <w:t>„Била сам упућена натраг на објављивање Христовог првог доласка. Јован је био послан у духу и сили Илијиној да припреми пут Исусу. Они који су одбацили Јованово сведочанство нису имали користи од Исусових учења. Њихово противљење поруци која је унапред наговештавала Његов долазак довело их је у положај у коме нису могли спремно да приме најснажније доказе да је Он био Месија. Сотона је навео оне који су одбацили Јованову поруку да оду још даље, да одбаце и разапну Христа. Чинећи то, довели су себе у стање у коме нису могли примити благослов на дан Педесетнице, који би их поучио путу у небеску светињу. Раздирање храмовне завесе показало је да се јеврејске жртве и обреди више неће примати. Велика Жртва била је принета и прихваћена, а Свети Дух који је сишао на дан Педесетнице пренео је мисли ученика са земаљске светиње на небеску, у коју је Исус ушао својом сопственом крвљу, да на своје ученике излије благодати Свога помирења. Али Јевреји су били остављени у потпуној тами. Изгубили су сву светлост коју су могли имати о плану спасења, и још су се уздали у своје бескорисне жртве и приносе. Небеска светиња заузела је место земаљске, али они нису знали за ту промену. Стога нису могли имати користи од Христовог посредовања у светињи.“</w:t>
      </w:r>
    </w:p>
    <w:p>
      <w:pPr>
        <w:pStyle w:val="ArticleScripture"/>
        <w:jc w:val="left"/>
      </w:pPr>
      <w:r>
        <w:rPr>
          <w:rFonts w:ascii="Times New Roman" w:hAnsi="Times New Roman" w:eastAsia="Times New Roman" w:cs="Times New Roman"/>
        </w:rPr>
        <w:t>„Mnogi sa užasom gledaju na postupak Jevreja u odbacivanju i raspeću Hrista; i dok čitaju istoriju Njegovog sramnog zlostavljanja, misle da Ga vole i da Ga ne bi odrekli kao Petar, niti bi Ga raspeli kao Jevreji. Ali Bog, koji čita srca sviju, stavio je na probu tu ljubav prema Isusu za koju su tvrdili da je osećaju. Celo nebo posmatralo je s najdubljim zanimanjem kako je primljena poruka prvog anđela. Ali mnogi koji su tvrdili da vole Isusa, i koji su lili suze dok su čitali izveštaj o krstu, rugali su se radosnoj vesti o Njegovom dolasku. Umesto da poruku prime s radošću, proglasili su je obmanom. Mrzeli su one koji su voleli Njegovo javljanje i isključili ih iz crkava. Oni koji su odbacili prvu poruku nisu mogli imati koristi od druge; niti im je koristio ponoćni poklič, koji je trebalo da ih pripremi da verom uđu s Isusom u Svetinju nad svetinjama nebeske svetinje. I odbacivanjem prethodne dve poruke tako su pomračili svoj razum da ne mogu videti nikakvu svetlost u poruci trećeg anđela, koja pokazuje put u Svetinju nad svetinjama. Videla sam da su, kao što su Jevreji raspeli Isusa, tako i nazovne crkve raspeli ove poruke, i zato nemaju nikakvog znanja o putu u Svetinju nad svetinjama, niti mogu imati koristi od Isusovog posredovanja tamo. Kao Jevreji, koji su prinosili svoje beskorisne žrtve, oni uznose svoje beskorisne molitve ka odeljenju koje je Isus napustio; a Sotona, zadovoljan tom obmanom, uzima na sebe religiozni karakter i umove tih tobožnjih hrišćana vodi k sebi, delujući svojom silom, svojim znacima i lažnim čudesima, da ih učvrsti u svojoj zamci. Neke obmanjuje na jedan način, a neke na drugi. On ima različite zablude spremne da deluju na različite umove. Neki s užasom gledaju na jednu obmanu, dok drugu spremno prihvataju. Sotona neke obmanjuje spiritizmom. On takođe dolazi kao anđeo svetlosti i širi svoj uticaj po zemlji posredstvom lažnih reformi. Crkve se uznose i smatraju da Bog čudesno radi za njih, a to je delo drugoga duha. To uzbuđenje će iščeznuti i ostaviti svet i crkvu u gorem stanju nego pre.“</w:t>
      </w:r>
    </w:p>
    <w:p>
      <w:pPr>
        <w:pStyle w:val="ArticleScripture"/>
        <w:jc w:val="left"/>
      </w:pPr>
      <w:r>
        <w:rPr>
          <w:rFonts w:ascii="Times New Roman" w:hAnsi="Times New Roman" w:eastAsia="Times New Roman" w:cs="Times New Roman"/>
        </w:rPr>
        <w:t>„Видела сам да Бог има искрену децу међу по имену адвентистима и палим црквама, и пре него што се излију зла, служитељи и народ биће позвани да изађу из тих цркава и радо ће примити истину. Сотона то зна; и пре него што буде упућен силни поклич трећег анђела, он подиже узбуђење у тим верским телима, да би они који су одбацили истину могли мислити да је Бог с њима. Он се нада да ће преварити искрене и навести их да мисле да Бог још увек делује за цркве. Али светлост ће засијати, и сви који су искрени напустиће пале цркве и стати уз Остатак.“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осамдесет и седми</dc:title>
  <dc:subject>Откривење Лава: од Панијума до коначног запечаћења</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