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девет</w:t>
      </w:r>
    </w:p>
    <w:p>
      <w:pPr>
        <w:pStyle w:val="ArticleSubtitle"/>
        <w:jc w:val="left"/>
      </w:pPr>
      <w:r>
        <w:rPr>
          <w:rFonts w:ascii="Arial" w:hAnsi="Arial" w:eastAsia="Arial" w:cs="Arial"/>
        </w:rPr>
        <w:t>Пророчко ткање битке код Панија: увод у недељни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Битка код Панија у суштини је била духовни рат. Непосредно пре недељног закона, осми председник, који је уједно шести од Роналда Регана у време краја 1989. године, који је такође последњи републикански председник, и који је најбогатији председник, и који уз то подиже сав свет глобализма, предводиће отпало протестантизам у поразу грчке религије Пана, која је „воук-изам“ глобализма. У стиховима једанаест и дванаест, историја која започиње ратом у Украјини 2014. године завршава се недељним законом у стиху шеснаест. Стих петнаест је Битка код Панија, а Битка код Панија води ка бици код Акција, која је Трећи светски рат.</w:t>
      </w:r>
    </w:p>
    <w:p>
      <w:pPr>
        <w:pStyle w:val="ArticleBody"/>
        <w:jc w:val="left"/>
      </w:pPr>
      <w:r>
        <w:rPr>
          <w:rFonts w:ascii="Times New Roman" w:hAnsi="Times New Roman" w:eastAsia="Times New Roman" w:cs="Times New Roman"/>
        </w:rPr>
        <w:t>У часу „великог земљотреса“, који је закон о недељи из шеснаестог стиха, ислам трећег тешкоћа напада Сједињене Државе, изазивајући гнев народа и доносећи националну пропаст. Томе нападу претходи битка код Панијума. При доношењу закона о недељи успоставља се троструки савез аждаје, звери и лажног пророка.</w:t>
      </w:r>
    </w:p>
    <w:p>
      <w:pPr>
        <w:pStyle w:val="ArticleScripture"/>
        <w:jc w:val="left"/>
      </w:pPr>
      <w:r>
        <w:rPr>
          <w:rFonts w:ascii="Times New Roman" w:hAnsi="Times New Roman" w:eastAsia="Times New Roman" w:cs="Times New Roman"/>
        </w:rPr>
        <w:t>„Уредбом којом се, кршећи Божји закон, намеће установа папства, наш народ ће се потпуно одвојити од праведности. Када протестантизам пружи своју руку преко провалије да ухвати руку римске силе, када преко бездана посегне да се рукује са спиритизмом, када, под утицајем овог троструког савеза, наша земља одбаци свако начело свога Устава као протестантске и републиканске власти, и када предузме мере за ширење папских лажи и обмана, тада можемо знати да је дошло време чудесног деловања Сотоне и да је крај близу.“ Testimonies, volume 5, 451.</w:t>
      </w:r>
    </w:p>
    <w:p>
      <w:pPr>
        <w:pStyle w:val="ArticleBody"/>
        <w:jc w:val="left"/>
      </w:pPr>
      <w:r>
        <w:rPr>
          <w:rFonts w:ascii="Times New Roman" w:hAnsi="Times New Roman" w:eastAsia="Times New Roman" w:cs="Times New Roman"/>
        </w:rPr>
        <w:t>У том тренутку, смртоносна рана папства је у потпуности исцељена, и оно врховно влада све док најзад не дође своме крају, а да му нико не помогне. Рим влада онда када освоји трећу препреку, као што је представљено паганским Римом у осмој глави Данила, деветом стиху, и у једанаестој глави, од шеснаестог до деветнаестог стиха. Када је папски Рим уклонио три рога, владао је врховно хиљаду двеста шездесет година, као што је и пагански Рим владао врховно триста шездесет година пошто је у бици код Акцијума 31. године пре Христа освојио Египат, трећу препреку.</w:t>
      </w:r>
    </w:p>
    <w:p>
      <w:pPr>
        <w:pStyle w:val="ArticleBody"/>
        <w:jc w:val="left"/>
      </w:pPr>
      <w:r>
        <w:rPr>
          <w:rFonts w:ascii="Times New Roman" w:hAnsi="Times New Roman" w:eastAsia="Times New Roman" w:cs="Times New Roman"/>
        </w:rPr>
        <w:t>У граматици, наставак „ium“ додаје се на крај речи да би се образовала именица која означава место, стање или скуп нечега. Он се обично употребљава у творби техничких и научних термина, нарочито у хемији и биологији. На пример: „stadium“ означава место за атлетска такмичења или друге догађаје, „aquarium“ означава место у коме се водени организми или биљке држе ради излагања, а „gymnasium“ означава место за телесно вежбање или обуку. У научној терминологији, „ium“ се често употребљава да означи хемијски елемент или једињење, нарочито када је тај елемент или једињење изоловано или откривено. На пример: „sodium“ означава хемијски елемент са симболом Na, а „calcium“ означава хемијски елемент са симболом Ca.</w:t>
      </w:r>
    </w:p>
    <w:p>
      <w:pPr>
        <w:pStyle w:val="ArticleBody"/>
        <w:jc w:val="left"/>
      </w:pPr>
      <w:r>
        <w:rPr>
          <w:rFonts w:ascii="Times New Roman" w:hAnsi="Times New Roman" w:eastAsia="Times New Roman" w:cs="Times New Roman"/>
        </w:rPr>
        <w:t>Почетак врховне владавине паганског Рима остварен је у бици код Акцијума, а битка код Панијума отворила је врата рату представљеном Акцијумом, јер „заповест на заповест“ Акцијум представља недељни закон када папство поново буде врховно владало светом.</w:t>
      </w:r>
    </w:p>
    <w:p>
      <w:pPr>
        <w:pStyle w:val="ArticleBody"/>
        <w:jc w:val="left"/>
      </w:pPr>
      <w:r>
        <w:rPr>
          <w:rFonts w:ascii="Times New Roman" w:hAnsi="Times New Roman" w:eastAsia="Times New Roman" w:cs="Times New Roman"/>
        </w:rPr>
        <w:t>Акцијум је био поморска битка, а Панијум копнена битка; стога повезаност те две битке представља битку светских размера, која обухвата и копно и море. Акцијум, најчувенија поморска битка древне историје, такође представља светски рат, јер су „воде што виде, где седи блудница, народи и гомиле и племена и језици“. Панијум представља духовни рат који је сједињен са политичким ратом ускоро долазећег недељног закона.</w:t>
      </w:r>
    </w:p>
    <w:p>
      <w:pPr>
        <w:pStyle w:val="ArticleBody"/>
        <w:jc w:val="left"/>
      </w:pPr>
      <w:r>
        <w:rPr>
          <w:rFonts w:ascii="Times New Roman" w:hAnsi="Times New Roman" w:eastAsia="Times New Roman" w:cs="Times New Roman"/>
        </w:rPr>
        <w:t>Реч „пан“, као именица, има вишеструка значења у зависности од контекста, али у грчкој митологији Пан је бог пастира, стада, сеоске музике и дивљине. Често је приказан као биће напола човек, напола коза, познат по својој љубави према музици и природи.</w:t>
      </w:r>
    </w:p>
    <w:p>
      <w:pPr>
        <w:pStyle w:val="ArticleScripture"/>
        <w:jc w:val="left"/>
      </w:pPr>
      <w:r>
        <w:rPr>
          <w:rFonts w:ascii="Times New Roman" w:hAnsi="Times New Roman" w:eastAsia="Times New Roman" w:cs="Times New Roman"/>
        </w:rPr>
        <w:t>„Као крунишући чин у великој драми обмане, сам Сотона ће се представити као Христос. Црква је одавно исповедала да очекује Спаситељев долазак као испуњење својих нада. Сада ће велики варалица учинити да изгледа као да је Христос дошао. У различитим деловима земље, Сотона ће се јављати међу људима као величанствено биће заслепљујуће светлости, налик опису Сина Божјег који је Јован дао у Откривењу. Откривење 1:13–15.” Велика борба, 624.</w:t>
      </w:r>
    </w:p>
    <w:p>
      <w:pPr>
        <w:pStyle w:val="ArticleBody"/>
        <w:jc w:val="left"/>
      </w:pPr>
      <w:r>
        <w:rPr>
          <w:rFonts w:ascii="Times New Roman" w:hAnsi="Times New Roman" w:eastAsia="Times New Roman" w:cs="Times New Roman"/>
        </w:rPr>
        <w:t>Пан је бог-пастир и представљаће се као истински Пастир. Сотонино подражавање Христа почиње са недељним законом, јер „по декрету“ „ми можемо“ тада „знати да је дошло време за чудесно деловање Сотоне и да је крај близу“.</w:t>
      </w:r>
    </w:p>
    <w:p>
      <w:pPr>
        <w:pStyle w:val="ArticleBody"/>
        <w:jc w:val="left"/>
      </w:pPr>
      <w:r>
        <w:rPr>
          <w:rFonts w:ascii="Times New Roman" w:hAnsi="Times New Roman" w:eastAsia="Times New Roman" w:cs="Times New Roman"/>
        </w:rPr>
        <w:t>Реч „тигањ“ такође може означавати плитку посуду за кување са широким ободом, која се употребљава за пржење, печење или припремање хране. Завршни рат усредсређен је на духовни Јерусалим, свету гору која је подигнута као застава, и гору ка којој бежи друго стадо Божје, које је још у Вавилону. У то време сви народи ће доћи против духовног Јерусалима, који је означен као „чаша“ (тигањ).</w:t>
      </w:r>
    </w:p>
    <w:p>
      <w:pPr>
        <w:pStyle w:val="ArticleScripture"/>
        <w:jc w:val="left"/>
      </w:pPr>
      <w:r>
        <w:rPr>
          <w:rFonts w:ascii="Times New Roman" w:hAnsi="Times New Roman" w:eastAsia="Times New Roman" w:cs="Times New Roman"/>
        </w:rPr>
        <w:t>Бреме речи Господње за Израиља, говори Господ, који разапиње небеса, и полаже темељ земљи, и саздаје дух човечји у њему. Ево, учинићу Јерусалим чашом дрхтања свим народима унаоколо, кад буду у опсади и на Јуду и на Јерусалим. И у тај дан учинићу Јерусалим тешким каменом свим народима; сви који га буду дизали биће исечени, мада се сви народи земаљски саберу против њега. Захарија 12:1-3.</w:t>
      </w:r>
    </w:p>
    <w:p>
      <w:pPr>
        <w:pStyle w:val="ArticleBody"/>
        <w:jc w:val="left"/>
      </w:pPr>
      <w:r>
        <w:rPr>
          <w:rFonts w:ascii="Times New Roman" w:hAnsi="Times New Roman" w:eastAsia="Times New Roman" w:cs="Times New Roman"/>
        </w:rPr>
        <w:t>Јерусалим је такође котао, јер је он посуда у којој се одвија та драма. „Котао“ је посуда за кување.</w:t>
      </w:r>
    </w:p>
    <w:p>
      <w:pPr>
        <w:pStyle w:val="ArticleScripture"/>
        <w:jc w:val="left"/>
      </w:pPr>
      <w:r>
        <w:rPr>
          <w:rFonts w:ascii="Times New Roman" w:hAnsi="Times New Roman" w:eastAsia="Times New Roman" w:cs="Times New Roman"/>
        </w:rPr>
        <w:t>И рече ми: Сине човечји, ово су људи који смишљају безакоње и дају зле савете у овоме граду; који говоре: Није близу; хајде да зидамо куће; овај је град котао, а ми смо месо. Зато пророкуј против њих, пророкуј, сине човечји. И Дух Господњи сиђе на ме и рече ми: Говори: Овако вели Господ: Тако сте говорили, доме Израиљев; јер знам ствари које вам долазе на ум, сваку од њих. Умножили сте побијене своје у овоме граду, и улице његове напунили побијенима. Зато овако вели Господ Господ: Ваши побијени, које сте положили усред њега, они су месо, а овај је град котао; али вас ћу извести из његове средине. Бојали сте се мача, и навешћу на вас мач, говори Господ Господ. И извећу вас из његове средине, и предати вас у руке туђинаца, и извршићу судове међу вама. Од мача ћете пасти; судићу вам на међи Израиљевој; и познаћете да сам ја Господ. Овај град неће вам бити котао, нити ћете ви бити месо усред њега; него ћу вам судити на међи Израиљевој. И познаћете да сам ја Господ; јер нисте ходили по мојим уредбама, нити сте извршавали моје судове, него сте чинили по обичајима незнабожаца који су око вас. Језекиљ 11:2–12.</w:t>
      </w:r>
    </w:p>
    <w:p>
      <w:pPr>
        <w:pStyle w:val="ArticleBody"/>
        <w:jc w:val="left"/>
      </w:pPr>
      <w:r>
        <w:rPr>
          <w:rFonts w:ascii="Times New Roman" w:hAnsi="Times New Roman" w:eastAsia="Times New Roman" w:cs="Times New Roman"/>
        </w:rPr>
        <w:t>У енглеском, „pan“ као префикс значи „универзалан“, „све“ или „кроз“. На пример, „panorama“ се односи на широк или свеобухватан поглед на неко подручје, „pantheism“ се односи на веровање да је васиона божанска, а „Pan-American“ се односи на нешто што обухвата све земље Америка. Стога „pan“ означава светски рат.</w:t>
      </w:r>
    </w:p>
    <w:p>
      <w:pPr>
        <w:pStyle w:val="ArticleScripture"/>
        <w:jc w:val="left"/>
      </w:pPr>
      <w:r>
        <w:rPr>
          <w:rFonts w:ascii="Times New Roman" w:hAnsi="Times New Roman" w:eastAsia="Times New Roman" w:cs="Times New Roman"/>
        </w:rPr>
        <w:t>„Сотона одвраћа умове неважним питањима, да не би јасним и разговетним видом сагледали ствари од огромне важности. Непријатељ кује планове да улови свет у замку.“</w:t>
      </w:r>
    </w:p>
    <w:p>
      <w:pPr>
        <w:pStyle w:val="ArticleScripture"/>
        <w:jc w:val="left"/>
      </w:pPr>
      <w:r>
        <w:rPr>
          <w:rFonts w:ascii="Times New Roman" w:hAnsi="Times New Roman" w:eastAsia="Times New Roman" w:cs="Times New Roman"/>
        </w:rPr>
        <w:t>„Такозвани хришћански свет биће поприште великих и одлучујућих збивања. Људи на положајима власти доносиће законе који ће надзирати савест, по примеру папства. Вавилон ће учинити да сви народи пију вино гнева блуда њезина. Сваки народ биће укључен.“ Selected Messages, књига 3, 392.</w:t>
      </w:r>
    </w:p>
    <w:p>
      <w:pPr>
        <w:pStyle w:val="ArticleBody"/>
        <w:jc w:val="left"/>
      </w:pPr>
      <w:r>
        <w:rPr>
          <w:rFonts w:ascii="Times New Roman" w:hAnsi="Times New Roman" w:eastAsia="Times New Roman" w:cs="Times New Roman"/>
        </w:rPr>
        <w:t>Реч „акт“ као именица означава „формалну писану одлуку или закон који је донело законодавно тело.“</w:t>
      </w:r>
    </w:p>
    <w:p>
      <w:pPr>
        <w:pStyle w:val="ArticleScripture"/>
        <w:jc w:val="left"/>
      </w:pPr>
      <w:r>
        <w:rPr>
          <w:rFonts w:ascii="Times New Roman" w:hAnsi="Times New Roman" w:eastAsia="Times New Roman" w:cs="Times New Roman"/>
        </w:rPr>
        <w:t>„Када се наш народ буде тако одрекао начела своје владавине да донесе недељни закон, протестантизам ће тим чином пружити руку папству.“ Testimonies, volume 5, 712.</w:t>
      </w:r>
    </w:p>
    <w:p>
      <w:pPr>
        <w:pStyle w:val="ArticleBody"/>
        <w:jc w:val="left"/>
      </w:pPr>
      <w:r>
        <w:rPr>
          <w:rFonts w:ascii="Times New Roman" w:hAnsi="Times New Roman" w:eastAsia="Times New Roman" w:cs="Times New Roman"/>
        </w:rPr>
        <w:t>Такозвани хришћански свет јесте позорница великих дела, или чинова, и сваки народ (pan) биће укључен. Реч „чин“ такође може означавати део или сегмент представе, филма или другог извођења, који се обично одликује одређеним низом догађаја или поступака. Реч „чинити“ као глагол значи извршити одређену радњу или понашати се на известан начин. Она такође може означавати претварање или играње улоге, као у глуми у представи или на филму.</w:t>
      </w:r>
    </w:p>
    <w:p>
      <w:pPr>
        <w:pStyle w:val="ArticleScripture"/>
        <w:jc w:val="left"/>
      </w:pPr>
      <w:r>
        <w:rPr>
          <w:rFonts w:ascii="Times New Roman" w:hAnsi="Times New Roman" w:eastAsia="Times New Roman" w:cs="Times New Roman"/>
        </w:rPr>
        <w:t>„Свет је позорница. Глумци, његови становници, припремају се да одиграју своју улогу у последњој великој драми. Бог се губи из вида. Међу великим мноштвом човечанства нема јединства, осим када се људи удружују да остваре своје себичне намере. Бог посматра. Његове намере у погледу Његових бунтовних поданика биће испуњене. Свет није предат у руке људи, иако Бог допушта да силе пометње и нереда извесно време владају. Сила одоздо делује да доведе до последњих великих призора у драми,—Сотона који долази као Христос и делује са сваком преваром неправде међу онима који се у тајним друштвима међусобно везују. Они који се препуштају страсти за удруживањем спроводе планове непријатеља. Узрок ће бити праћен последицом.“</w:t>
      </w:r>
    </w:p>
    <w:p>
      <w:pPr>
        <w:pStyle w:val="ArticleScripture"/>
        <w:jc w:val="left"/>
      </w:pPr>
      <w:r>
        <w:rPr>
          <w:rFonts w:ascii="Times New Roman" w:hAnsi="Times New Roman" w:eastAsia="Times New Roman" w:cs="Times New Roman"/>
        </w:rPr>
        <w:t>„Преступ је готово достигао своју меру. Пометња испуњава свет, и велика страхота ускоро ће доћи на људска бића. Крај је веома близу. Ми који познајемо истину треба да се припремамо за оно што ће ускоро доћи на свет као надмоћно изненађење.“ Review and Herald, September 10, 1903.</w:t>
      </w:r>
    </w:p>
    <w:p>
      <w:pPr>
        <w:pStyle w:val="ArticleBody"/>
        <w:jc w:val="left"/>
      </w:pPr>
      <w:r>
        <w:rPr>
          <w:rFonts w:ascii="Times New Roman" w:hAnsi="Times New Roman" w:eastAsia="Times New Roman" w:cs="Times New Roman"/>
        </w:rPr>
        <w:t>Панијум и Акцијум представљају Трећи светски рат. У том рату биће натприродних манифестација, као што их представља грчки козји бог Пан. Тај рат биће повезан са спровођењем закона о недељи као „чина“. И тај рат је препознат као „последњи призори у великој драми“, јер он није само правни чин спровођења недељног законодавства, него је и врхунац јеванђеоске драме у завршним часовима људског времена милости. Унапред, пре битке у којој се Панијум и Акцијум пророчки сједињују, у шеснаестом стиху једанаесте главе Данила, Божја војска последњих дана већ ће бити подигнута, а њен барјак, који је ратни знак, тада ће бити подигнут. Основно значење речи „ратни знак“ јесте барјак једне војске.</w:t>
      </w:r>
    </w:p>
    <w:p>
      <w:pPr>
        <w:pStyle w:val="ArticleBody"/>
        <w:jc w:val="left"/>
      </w:pPr>
      <w:r>
        <w:rPr>
          <w:rFonts w:ascii="Times New Roman" w:hAnsi="Times New Roman" w:eastAsia="Times New Roman" w:cs="Times New Roman"/>
        </w:rPr>
        <w:t>Акт и Пан су Актијум и Панијум, а Чудесни Лингвиста је управљао географијом, именима и историјом обеју битака, јер је то историја непосредно пре ускоро долазећег недељног закона. Битка код Панијума одиграла се 200. године пре Христа, а шеснаести стих поистовећује Рим који осваја Јерусалим 63. године пре Христа.</w:t>
      </w:r>
    </w:p>
    <w:p>
      <w:pPr>
        <w:pStyle w:val="ArticleBody"/>
        <w:jc w:val="left"/>
      </w:pPr>
      <w:r>
        <w:rPr>
          <w:rFonts w:ascii="Times New Roman" w:hAnsi="Times New Roman" w:eastAsia="Times New Roman" w:cs="Times New Roman"/>
        </w:rPr>
        <w:t>Између историје последњих дана, представљене раздобљем од 200. пре Христа до 63. пре Христа, и образовања иконе звери у Сједињеним Државама, које је представљено историјом од 161. пре Христа до 158. пре Христа, биће извршено. Пре раздобља у којем ће се одиграти завршни покрети подизања иконе звери у Сједињеним Државама, догодиће се догађај представљен побуном у Модеину 167. пре Христа. Та побуна је праслика побуне против наметнуте грчке религије, и она ће довести до оријентира представљеног поновним посвећењем храма 164. пре Христа.</w:t>
      </w:r>
    </w:p>
    <w:p>
      <w:pPr>
        <w:pStyle w:val="ArticleBody"/>
        <w:jc w:val="left"/>
      </w:pPr>
      <w:r>
        <w:rPr>
          <w:rFonts w:ascii="Times New Roman" w:hAnsi="Times New Roman" w:eastAsia="Times New Roman" w:cs="Times New Roman"/>
        </w:rPr>
        <w:t>Јудаизам обележава 164. годину пре Христа због чуда у којем је света уља, довољног за један дан, потрајало осам дана. Тако 164. година пре Христа, која претходи 161. години пре Христа, означава сатанско чудо које је било извршено за отпаднички Божји народ. Чудо је представљено као један дан који производи осам дана, а уље тога првог дана било је оно што је снабдело свих осам дана. Чудо је било изведено над оним једним делом који је од седам, а овај путоказ постављен је управо у историји у којој се загонетка осмога који је од седам извршава над оба отпадничка рога — отпадничким републиканским рогом и отпадничким протестантским рогом.</w:t>
      </w:r>
    </w:p>
    <w:p>
      <w:pPr>
        <w:pStyle w:val="ArticleBody"/>
        <w:jc w:val="left"/>
      </w:pPr>
      <w:r>
        <w:rPr>
          <w:rFonts w:ascii="Times New Roman" w:hAnsi="Times New Roman" w:eastAsia="Times New Roman" w:cs="Times New Roman"/>
        </w:rPr>
        <w:t>Испољавање сатанских чуда пре ускоро долазећег недељног закона повезано је са грчким богом Паном. Када битка код Панијума буде вођена и добијена од стране Трампа и отпалог протестантизма, „Пандорина кутија“ биће отворена и неће бити начина да се реше проблеми који ће тада бити пуштени на човечанство, јер „велики ужас ускоро ће доћи на људска бића. Крај је врло близу. Ми који знамо истину треба да се припремамо за оно што ће се ускоро обрушити на свет као силовито изненађење.“</w:t>
      </w:r>
    </w:p>
    <w:p>
      <w:pPr>
        <w:pStyle w:val="ArticleBody"/>
        <w:jc w:val="left"/>
      </w:pPr>
      <w:r>
        <w:rPr>
          <w:rFonts w:ascii="Times New Roman" w:hAnsi="Times New Roman" w:eastAsia="Times New Roman" w:cs="Times New Roman"/>
        </w:rPr>
        <w:t>Сто четрдесет и четири хиљаде јесу они који су запечаћени посвећујућом силом Божје Речи, која је обезбеђена кроз отварање Откривења Исуса Христа. То Откривење обухвата неколико одређених линија истине и пружа посвећено поучење о томе ко је Исус. Као Реч Божја, Он је Чудесни Лингвиста који је управљао свим људским језицима, јер је Својом силом проузроковао разне језике када је излио пометњу на вавилонску кулу. Он је Чудесни Бројилац који је сакрио тајне у бројевима изложеним у Својој Речи, и унутар целокупног Свог створења. Он је управитељ историје, јер историја је „Његова“-прича. Он је створио земљу и управљао географским обликом планете Земље после Потопа, и стога различитим пророчким географијама које сачињавају „истине“ пронађене у Његовој Речи. Сто четрдесет и четири хиљаде, између осталог, представљају оне који испољавају веру да је Он створио све.</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Јован 1:1–3.</w:t>
      </w:r>
    </w:p>
    <w:p>
      <w:pPr>
        <w:pStyle w:val="ArticleBody"/>
        <w:jc w:val="left"/>
      </w:pPr>
      <w:r>
        <w:rPr>
          <w:rFonts w:ascii="Times New Roman" w:hAnsi="Times New Roman" w:eastAsia="Times New Roman" w:cs="Times New Roman"/>
        </w:rPr>
        <w:t>Прича о Пандориној кутији јесте мит из древне грчке митологије. Она је првенствено изложена у делу „Послови и дани“ грчког песника Хесиода, као и у разним другим класичним изворима. Очигледно је да представља парафразу Евина искуства у Едемском врту. Име „Пандора“ потиче из древне грчке митологије. Изведено је од грчких речи „pan“, што значи „све“, и „dora“, што значи „дарови“. Пандора значи „сва даровита“. Ева је симбол цркве, а сви дарови налазе се у Божјој цркви.</w:t>
      </w:r>
    </w:p>
    <w:p>
      <w:pPr>
        <w:pStyle w:val="ArticleBody"/>
        <w:jc w:val="left"/>
      </w:pPr>
      <w:r>
        <w:rPr>
          <w:rFonts w:ascii="Times New Roman" w:hAnsi="Times New Roman" w:eastAsia="Times New Roman" w:cs="Times New Roman"/>
        </w:rPr>
        <w:t>У грчкој митологији, Пандора је била прва смртна жена коју су створили богови. Према миту, саздао ју је Хефест по заповести Зевса, краља богова, као део плана да се казни човечанство. Сваки од богова подарио је Пандори дарове, укључујући лепоту, грациозност, ум и чар. Зевс јој је дао један крчаг (у каснијим приповедањима, то је постала кутија) и заповедио јој да га ни под којим околностима не отвара. Еви је било речено да може јести са сваког дрвета осим са „дрвета усред врта“.</w:t>
      </w:r>
    </w:p>
    <w:p>
      <w:pPr>
        <w:pStyle w:val="ArticleBody"/>
        <w:jc w:val="left"/>
      </w:pPr>
      <w:r>
        <w:rPr>
          <w:rFonts w:ascii="Times New Roman" w:hAnsi="Times New Roman" w:eastAsia="Times New Roman" w:cs="Times New Roman"/>
        </w:rPr>
        <w:t>Пандора, савладана радозналошћу, најзад је подлегла искушењу и отворила посуду. Учинивши то, сва зла, болови и болести који су дотад били задржани унутра ослобођени су у свет, ширећи патњу и беду међу човечанством. Ипак, једно је остало у посуди: нада. У неким верзијама мита, Пандора је брзо затворила посуду, спречивши наду да побегне, док се у другима и нада појавила, пружајући човечанству трачак оптимизма и постојаности пред недаћама.</w:t>
      </w:r>
    </w:p>
    <w:p>
      <w:pPr>
        <w:pStyle w:val="ArticleBody"/>
        <w:jc w:val="left"/>
      </w:pPr>
      <w:r>
        <w:rPr>
          <w:rFonts w:ascii="Times New Roman" w:hAnsi="Times New Roman" w:eastAsia="Times New Roman" w:cs="Times New Roman"/>
        </w:rPr>
        <w:t>Битка код Панијума придружује се Бици код Акцијума у ускоро долазећем недељном закону, а ускоро долазећи недељни закон био је предобличен пробом у Едемском врту. У врту је проба била једноставно за Адама и Еву, али је у последњим данима било потребно да се та проба суочи са целим човечанством широм читавог света. Прва проба веровања или неверовања Божјој Речи у врту предобличава последњу пробу недељног закона. Ева је пала на тој првој проби и отворила уставе јада над човечанством, како је то представљено у миту о Пандори.</w:t>
      </w:r>
    </w:p>
    <w:p>
      <w:pPr>
        <w:pStyle w:val="ArticleBody"/>
        <w:jc w:val="left"/>
      </w:pPr>
      <w:r>
        <w:rPr>
          <w:rFonts w:ascii="Times New Roman" w:hAnsi="Times New Roman" w:eastAsia="Times New Roman" w:cs="Times New Roman"/>
        </w:rPr>
        <w:t>Када се Битка код Панијума сједини са Битком код Акцијума, испит представљен у Едемском врту отвориће се пред целим човечанством. Нада која тада буде пружена свету јесте застава која се подиже за сав свет (панораму) да је види.</w:t>
      </w:r>
    </w:p>
    <w:p>
      <w:pPr>
        <w:pStyle w:val="ArticleScripture"/>
        <w:jc w:val="left"/>
      </w:pPr>
      <w:r>
        <w:rPr>
          <w:rFonts w:ascii="Times New Roman" w:hAnsi="Times New Roman" w:eastAsia="Times New Roman" w:cs="Times New Roman"/>
        </w:rPr>
        <w:t>Сви становници света и житељи земаљски, гледајте када подигне заставу на горама; и када затруби у трубу, чујте. Исаија 18:3.</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„Свет је позорница; глумци, његови становници, припремају се да одиграју своју улогу у последњој великој драми. Међу великим масама човечанства нема јединства, осим када се људи удружују ради остварења својих себичних циљева. Бог посматра. Његове намере у погледу Његових бунтовних поданика биће испуњене. Свет није предат у руке људима, премда Бог за извесно време допушта да елементи пометње и нереда владају. Сила одоздо делује да доведе до последњих великих призора у драми, — Сотона који долази као Христос и делује са сваком преваром неправде међу онима који се у тајним друштвима међусобно повезују. Они који се препуштају страсти за удруживањем спроводе планове непријатеља. Узрок ће бити праћен последицом.“</w:t>
      </w:r>
    </w:p>
    <w:p>
      <w:pPr>
        <w:pStyle w:val="ArticleScripture"/>
        <w:jc w:val="left"/>
      </w:pPr>
      <w:r>
        <w:rPr>
          <w:rFonts w:ascii="Times New Roman" w:hAnsi="Times New Roman" w:eastAsia="Times New Roman" w:cs="Times New Roman"/>
        </w:rPr>
        <w:t>„Никада ова порука није важила с већом силом него што важи данас. Свет све више и више одбацује Божје захтеве. Људи су постали смели у преступу. Безакоње становника света готово је испунило меру њихове кривице. Ова земља је готово доспела до места на коме ће Бог допустити уништитељу да изврши своју вољу над њом. Замена Божјег закона људским законима, уздизање недеље, пуком људском влашћу, на место библијске суботе, јесте последњи чин у овој драми. Када ова замена постане општа, Бог ће се открити. Устаће у свом величанству да страшно потресе земљу. Изаћи ће из свога места да казни становнике света за њихово безакоње, а земља ће открити своју крв и неће више покривати своје побијене.</w:t>
      </w:r>
    </w:p>
    <w:p>
      <w:pPr>
        <w:pStyle w:val="ArticleScripture"/>
        <w:jc w:val="left"/>
      </w:pPr>
      <w:r>
        <w:rPr>
          <w:rFonts w:ascii="Times New Roman" w:hAnsi="Times New Roman" w:eastAsia="Times New Roman" w:cs="Times New Roman"/>
        </w:rPr>
        <w:t>„Стојимо на прагу кризе векова. У брзом низу судови Божји следиће један за другим — огањ, и поплава, и земљотрес, са ратом и крвопролићем. Не треба да будемо изненађени у ово време догађајима и великим и пресудним; јер анђео милости не може још дуго остати да заклања непокајане.</w:t>
      </w:r>
    </w:p>
    <w:p>
      <w:pPr>
        <w:pStyle w:val="ArticleScripture"/>
        <w:jc w:val="left"/>
      </w:pPr>
      <w:r>
        <w:rPr>
          <w:rFonts w:ascii="Times New Roman" w:hAnsi="Times New Roman" w:eastAsia="Times New Roman" w:cs="Times New Roman"/>
        </w:rPr>
        <w:t>„Криза нам се постепено прикрада. Сунце сија на небесима, прелазећи свој уобичајени круг, и небеса још увек објављују славу Божју. Људи још увек једу и пију, саде и граде, жене се и удају. Трговци још увек купују и продају. Људи се гурају једни против других, борећи се за највише место. Љубитељи уживања још увек хрле у позоришта, на коњске трке, у коцкарнице. Највеће узбуђење влада, а ипак се час милости брзо затвара, и сваки случај ускоро треба да буде вечно одлучен. Сотона види да је његово време кратко. Он је ставио у дејство сва своја оруђа да би људи били преварени, обманути, заокупљени и опчињени, све док се дан милости не оконча и врата милости заувек не затворе.</w:t>
      </w:r>
    </w:p>
    <w:p>
      <w:pPr>
        <w:pStyle w:val="ArticleScripture"/>
        <w:jc w:val="left"/>
      </w:pPr>
      <w:r>
        <w:rPr>
          <w:rFonts w:ascii="Times New Roman" w:hAnsi="Times New Roman" w:eastAsia="Times New Roman" w:cs="Times New Roman"/>
        </w:rPr>
        <w:t>„Преступ је готово достигао своју меру. Збрка испуњава свет, и ускоро ће велико безнађе доћи на људска бића. Крај је врло близу. Ми који познајемо истину треба да се припремамо за оно што ће ускоро избити на свет као свеобухватно изненађење.“</w:t>
      </w:r>
    </w:p>
    <w:p>
      <w:pPr>
        <w:pStyle w:val="ArticleScripture"/>
        <w:jc w:val="left"/>
      </w:pPr>
      <w:r>
        <w:rPr>
          <w:rFonts w:ascii="Times New Roman" w:hAnsi="Times New Roman" w:eastAsia="Times New Roman" w:cs="Times New Roman"/>
        </w:rPr>
        <w:t>„U ovom vremenu preovlađujućeg bezakonja možemo znati da je poslednja velika kriza blizu. Kada prkos Božjem zakonu postane gotovo sveopšti, kada Njegov narod bude tlačen i zlostavljan od strane svojih bližnjih, Gospod će se umešati.</w:t>
      </w:r>
    </w:p>
    <w:p>
      <w:pPr>
        <w:pStyle w:val="ArticleScripture"/>
        <w:jc w:val="left"/>
      </w:pPr>
      <w:r>
        <w:rPr>
          <w:rFonts w:ascii="Times New Roman" w:hAnsi="Times New Roman" w:eastAsia="Times New Roman" w:cs="Times New Roman"/>
        </w:rPr>
        <w:t>„Стојимо на прагу великих и свечаних догађаја. Пророштва се испуњавају. Чудна, судбоносна историја бележи се у књигама небеским. Све у нашем свету је у превирању. Има ратова и гласова о ратовима. Народи се гневе, и дошло је време мртвима да им се суди. Догађаји се мењају како би довели до дана Божјег, који веома хита. Као да је преостао још само један тренутак времена. Али, иако се већ диже народ на народ и царство на царство, сада још нема општег сукоба. Четири ветра се још задржавају док слуге Божје не буду запечаћене на својим челима. Тада ће силе земаљске постројити своје снаге за последњу велику битку.“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девет</dc:title>
  <dc:subject>Пророчко ткање битке код Панија: увод у недељни закон</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