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четрдесет два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Број четрдесет и два</w:t>
      </w:r>
    </w:p>
    <w:p>
      <w:pPr>
        <w:pStyle w:val="ArticleBody"/>
        <w:jc w:val="left"/>
      </w:pPr>
      <w:r>
        <w:rPr>
          <w:rFonts w:ascii="Times New Roman" w:hAnsi="Times New Roman" w:eastAsia="Times New Roman" w:cs="Times New Roman"/>
        </w:rPr>
        <w:t>Када се двадесет треће поглавље Левитске књиге подели на две једнаке линије од по двадесет и два стиха, у вези са Христовом линијом у којој су пролећни празници нашли свој антитип, можемо показати линију која почиње са три корака Пасхе у петак увече, бесквасних хлебова у суботу и првина у први дан седмице. То је један међаш, као што је представљен Христовим крштењем, али тај један међаш има три корака.</w:t>
      </w:r>
    </w:p>
    <w:p>
      <w:pPr>
        <w:pStyle w:val="ArticleBody"/>
        <w:jc w:val="left"/>
      </w:pPr>
      <w:r>
        <w:rPr>
          <w:rFonts w:ascii="Times New Roman" w:hAnsi="Times New Roman" w:eastAsia="Times New Roman" w:cs="Times New Roman"/>
        </w:rPr>
        <w:t>Када пођемо од васкрсења и продужимо четрдесет дана у будућност, долазимо до прекретнице, јер је тада Христос престао да поучава лицем к лицу и вазнео се на облацима. И сто четрдесет и четири хиљаде такође се вазносе на облацима.</w:t>
      </w:r>
    </w:p>
    <w:p>
      <w:pPr>
        <w:pStyle w:val="ArticleScripture"/>
        <w:jc w:val="left"/>
      </w:pPr>
      <w:r>
        <w:rPr>
          <w:rFonts w:ascii="Times New Roman" w:hAnsi="Times New Roman" w:eastAsia="Times New Roman" w:cs="Times New Roman"/>
        </w:rPr>
        <w:t>И чуше велики глас с неба где им говори: Узидите амо. И узидоше на небо у облаку; и непријатељи њихови гледаху их. И у тај час постаде велики земљотрес, и десети део града паде, и у земљотресу погибе од људи седам хиљада; а остали се уплашише, и дадоше славу Богу небескоме. Друго тешко прошло је; и ево, треће тешко долази брзо. И седми анђео затруби; и настадоше велики гласови на небу, говорећи: Царства овога света постадоше царства Господа нашега и Христа његовога; и цароваће у векове векова. Откривење 11:12–15.</w:t>
      </w:r>
    </w:p>
    <w:p>
      <w:pPr>
        <w:pStyle w:val="ArticleBody"/>
        <w:jc w:val="left"/>
      </w:pPr>
      <w:r>
        <w:rPr>
          <w:rFonts w:ascii="Times New Roman" w:hAnsi="Times New Roman" w:eastAsia="Times New Roman" w:cs="Times New Roman"/>
        </w:rPr>
        <w:t>Друго и треће тешко су ислам, а седми анђео је треће тешко, што је, још једном, ислам. Треће тешко долази брзо при земљотресу. Земљотрес је недељни закон у Сједињеним Државама; Сједињене Државе су звер из земље из тринаесте главе Откривења, а недељни закон је потресање, што је дрхтање земље. Звер из земље је први цар од десет царева, и када Сједињене Државе буду оборене при недељном закону, десети део града ће пасти. У исти час недељног закона, два сведока, представљена Илијом и Мојсијем, та иста два сведока која су се појавила преображена са Христом пред Петром, Јаковом и Јованом, биће уздигнута на небо у облаку, и сви ће видети, јер су их њихови непријатељи посматрали.</w:t>
      </w:r>
    </w:p>
    <w:p>
      <w:pPr>
        <w:pStyle w:val="ArticleBody"/>
        <w:jc w:val="left"/>
      </w:pPr>
      <w:r>
        <w:rPr>
          <w:rFonts w:ascii="Times New Roman" w:hAnsi="Times New Roman" w:eastAsia="Times New Roman" w:cs="Times New Roman"/>
        </w:rPr>
        <w:t>Четрдесет дана после васкрсења Исус се „узнео“ у облаке, и отпочело је десет дана у горњој соби. Вазнесење је визуелни тест, као што је то и други од три анђела. При Његовом вазнесењу анђели су изјавили да ће се вратити с облацима, као што се управо узнео с облацима.</w:t>
      </w:r>
    </w:p>
    <w:p>
      <w:pPr>
        <w:pStyle w:val="ArticleScripture"/>
        <w:jc w:val="left"/>
      </w:pPr>
      <w:r>
        <w:rPr>
          <w:rFonts w:ascii="Times New Roman" w:hAnsi="Times New Roman" w:eastAsia="Times New Roman" w:cs="Times New Roman"/>
        </w:rPr>
        <w:t>И кад ово изговори, док су они гледали, подиже се; и облак га узе испред очију њихових. И док су нетремице гледали ка небу како он одлажаше горе, гле, два човека у белим хаљинама стадоше крај њих, који и рекоше: Људи Галилејци, што стојите и гледате у небо? Овај исти Исус, који се од вас узе на небо, тако ће доћи на исти начин као што га видесте да одлази на небо. Дела 1:9–11.</w:t>
      </w:r>
    </w:p>
    <w:p>
      <w:pPr>
        <w:pStyle w:val="ArticleBody"/>
        <w:jc w:val="left"/>
      </w:pPr>
      <w:r>
        <w:rPr>
          <w:rFonts w:ascii="Times New Roman" w:hAnsi="Times New Roman" w:eastAsia="Times New Roman" w:cs="Times New Roman"/>
        </w:rPr>
        <w:t>Његов повратак о Његовом Другом доласку јесте у „слави“ Његовог царства.</w:t>
      </w:r>
    </w:p>
    <w:p>
      <w:pPr>
        <w:pStyle w:val="ArticleScripture"/>
        <w:jc w:val="left"/>
      </w:pPr>
      <w:r>
        <w:rPr>
          <w:rFonts w:ascii="Times New Roman" w:hAnsi="Times New Roman" w:eastAsia="Times New Roman" w:cs="Times New Roman"/>
        </w:rPr>
        <w:t>Јер ко се постиди мене и мојих речи у овом прељуботворном и грешном нараштају, и Син Човечији постидеће се њега када дође у слави Оца својега са светим анђелима. Марко 8:38.</w:t>
      </w:r>
    </w:p>
    <w:p>
      <w:pPr>
        <w:pStyle w:val="ArticleBody"/>
        <w:jc w:val="left"/>
      </w:pPr>
      <w:r>
        <w:rPr>
          <w:rFonts w:ascii="Times New Roman" w:hAnsi="Times New Roman" w:eastAsia="Times New Roman" w:cs="Times New Roman"/>
        </w:rPr>
        <w:t>Та иста „слава“ јесте оно чему су Петар, Јаков и Јован били сведоци на Гори преображења. Гора преображења такође је била други корак, којем су претходили и за којим су следили, редом, Цезареја Филипова и Цезареја Приморска. Други тест је такође тест иконе звери, тест који захтева пророчко препознавање да се икона звери образује. Други тест је такође Мелзар који прегледа Данила и његове пријатеље да би упоредио њихова лица с лицима оних који нису јели поврће. То је визуелни тест. Други корак у три заветна корака историје Аврамовог завета био је „знак“ обрезања. Други корак представља запечаћење Божјег народа док је уздигнут као застава. Други корак је место где се пројављује „слава“, јер су три корака првог анђела страх, „слава“ и суд. Четрдесети дан педесетничког раздобља поравнава се са Гором преображења. Изуј своју обућу, јер си на светом тлу.</w:t>
      </w:r>
    </w:p>
    <w:p>
      <w:pPr>
        <w:pStyle w:val="ArticleBody"/>
        <w:jc w:val="left"/>
      </w:pPr>
      <w:r>
        <w:rPr>
          <w:rFonts w:ascii="Times New Roman" w:hAnsi="Times New Roman" w:eastAsia="Times New Roman" w:cs="Times New Roman"/>
        </w:rPr>
        <w:t>Вазнесење је визуелни тест, а у низу празника вазнесењу на ознаци од четрдесет дана претходи пет дана до празника Труба. Празник Труба означава упозорење седме трубе, што је упозорење ислама.</w:t>
      </w:r>
    </w:p>
    <w:p>
      <w:pPr>
        <w:pStyle w:val="ArticleBody"/>
        <w:jc w:val="left"/>
      </w:pPr>
      <w:r>
        <w:rPr>
          <w:rFonts w:ascii="Times New Roman" w:hAnsi="Times New Roman" w:eastAsia="Times New Roman" w:cs="Times New Roman"/>
        </w:rPr>
        <w:t>Вазнесење следи после труба за пет дана, а затим, пет дана после вазнесења, Дан помирења означава суд. Труба је старим стазама, она је лаодикејска порука, она је ислам и она је темељна порука првог анђела. Пет дана касније, када се заврши поука „лицем к лицу“, вазнесењем се обележава визуелни други тест другог анђела. Пет дана после тога, суд означава трећег анђела.</w:t>
      </w:r>
    </w:p>
    <w:p>
      <w:pPr>
        <w:pStyle w:val="ArticleBody"/>
        <w:jc w:val="left"/>
      </w:pPr>
      <w:r>
        <w:rPr>
          <w:rFonts w:ascii="Times New Roman" w:hAnsi="Times New Roman" w:eastAsia="Times New Roman" w:cs="Times New Roman"/>
        </w:rPr>
        <w:t>Пет дана након што се заврши суд над домом Божјим, суд долази на Сједињене Државе, што је означено даном Педесетнице.</w:t>
      </w:r>
    </w:p>
    <w:p>
      <w:pPr>
        <w:pStyle w:val="ArticleScripture"/>
        <w:jc w:val="left"/>
      </w:pPr>
      <w:r>
        <w:rPr>
          <w:rFonts w:ascii="Times New Roman" w:hAnsi="Times New Roman" w:eastAsia="Times New Roman" w:cs="Times New Roman"/>
        </w:rPr>
        <w:t>И рече Авраму: Знај засигурно да ће семе твоје бити дошљак у земљи која није њихова, и служиће им; и они ће их мучити четири стотине година; А и народу коме ће служити судићу ја; и после тога изаћи ће с великим благом. 1. Мојсијева 15:13, 14.</w:t>
      </w:r>
    </w:p>
    <w:p>
      <w:pPr>
        <w:pStyle w:val="ArticleBody"/>
        <w:jc w:val="left"/>
      </w:pPr>
      <w:r>
        <w:rPr>
          <w:rFonts w:ascii="Times New Roman" w:hAnsi="Times New Roman" w:eastAsia="Times New Roman" w:cs="Times New Roman"/>
        </w:rPr>
        <w:t>„Велика супстанца“ коју сто четрдесет и четири хиљаде поседују у време недељног закона, када се „народ“ Сједињених Америчких Држава изводи на суд, јесте супстанца из шесте главе Исаијине, која представља Божанство. Пророштво о Авраамовом завету каже „и тај народ такође“, чиме се утврђује да је Божји народ запечаћен пре недељног закона. Потом, у време недељног закона, у раздобљу представљеном са седам дана празника Сеница, позни дажд се излива без мере док се суд извршава над великим мноштвом изван Божјег дома.</w:t>
      </w:r>
    </w:p>
    <w:p>
      <w:pPr>
        <w:pStyle w:val="ArticleBody"/>
        <w:jc w:val="left"/>
      </w:pPr>
      <w:r>
        <w:rPr>
          <w:rFonts w:ascii="Times New Roman" w:hAnsi="Times New Roman" w:eastAsia="Times New Roman" w:cs="Times New Roman"/>
        </w:rPr>
        <w:t>Dana 18. jula 2020. godine, dva svedoka bila su ubijena na ulicama Sodoma i Egipta. Dva svedoka bili su Mojsije i Ilija, a William Miller bio je Ilija svoje istorije. U svom snu zatvorio je oči na trenutak, a 18. jula 2020. godine proročki je zatvorio svoje oči u smrti. Kada je otvorio oči, soba je bila prazna, vrata i prozori bili su otvoreni. Kada je Miller tada video delo koje je čovek sa četkom za prašinu izvršavao, usrdno ga je molio da bude pažljiv, a čovek sa četkom za prašinu uverio ga je da će sve biti dobro.</w:t>
      </w:r>
    </w:p>
    <w:p>
      <w:pPr>
        <w:pStyle w:val="ArticleBody"/>
        <w:jc w:val="left"/>
      </w:pPr>
      <w:r>
        <w:rPr>
          <w:rFonts w:ascii="Times New Roman" w:hAnsi="Times New Roman" w:eastAsia="Times New Roman" w:cs="Times New Roman"/>
        </w:rPr>
        <w:t>Када се Милер пробудио у пустињи, у јулу 2023. године, наступио је празник бесквасних хлебова, непосредно уочи васкрсења 31. децембра 2023. године. У том тренутку — пророчка порука истинског Поноћног вапаја, „вапај“ који је предочавала свака друга пророчка порука која је икада била отпечаћена — почела је да се отпечаћује, јер крај три и по дана означава „време краја“, а у „време краја“ увек постоји пророчко отпечаћивање. Тако је увек, јер је Христос исти јуче, данас и заувек. Његово поступање са људима увек је исто, јер Он сада делује по истим „линијама“ као што је одувек деловао. На крају три и по дана било је отпечаћено Откривење Исуса Христа.</w:t>
      </w:r>
    </w:p>
    <w:p>
      <w:pPr>
        <w:pStyle w:val="ArticleBody"/>
        <w:jc w:val="left"/>
      </w:pPr>
      <w:r>
        <w:rPr>
          <w:rFonts w:ascii="Times New Roman" w:hAnsi="Times New Roman" w:eastAsia="Times New Roman" w:cs="Times New Roman"/>
        </w:rPr>
        <w:t>Васкрсло тело било је предочено Адамом, који је најпре био саздан, а затим надахнут дахом живота. Мртве сухе кости из Језекиља 37 такође су најпре биле састављене једним пророштвом, а потом оживљене другим пророштвом које је безживотном телу донело дах живота поруком о четири ветра, што је порука запечаћења. У оба приказа пророштво које је отпечаћено има два дела, која су представљена на различите начине. То су унутрашње и спољашње; то су виђење река Улаја и Хидекела; то су виђења chazon и mareh; то су два сведока, две златне цеви, и тако даље.</w:t>
      </w:r>
    </w:p>
    <w:p>
      <w:pPr>
        <w:pStyle w:val="ArticleBody"/>
        <w:jc w:val="left"/>
      </w:pPr>
      <w:r>
        <w:rPr>
          <w:rFonts w:ascii="Times New Roman" w:hAnsi="Times New Roman" w:eastAsia="Times New Roman" w:cs="Times New Roman"/>
        </w:rPr>
        <w:t>У милеритској историји, Поноћни поклич био је пророчанство које се сјединило са пророчанством другог анђела. Пророчанство у два корака. Када су мртве сухе кости васкрснуте 2023. године, по пророчкој нужности морале су бити испитане, јер откривање једног пророчанства увек започиње процес испитивања у три корака. Прва два испита била би темељни испит, а затим испит храма.</w:t>
      </w:r>
    </w:p>
    <w:p>
      <w:pPr>
        <w:pStyle w:val="ArticleBody"/>
        <w:jc w:val="left"/>
      </w:pPr>
      <w:r>
        <w:rPr>
          <w:rFonts w:ascii="Times New Roman" w:hAnsi="Times New Roman" w:eastAsia="Times New Roman" w:cs="Times New Roman"/>
        </w:rPr>
        <w:t>Пет дана после васкрсења — глас у пустињи, представљен раздобљем бесквасних хлебова, завршава се, јер су Илија, представљен Милером, и Јован Крститељ обојица припремили пут Ономе чију обућу нису били достојни носити. При васкрсењу, Исус започиње Свој период поучавања „лицем к лицу“ током четрдесет дана. То поучавање „лицем к лицу“ отпочело је за Данила двадесет другог дана у десетом поглављу. Тамо је представљено као три корака и три додира, заједно с двоструким оснажењем.</w:t>
      </w:r>
    </w:p>
    <w:p>
      <w:pPr>
        <w:pStyle w:val="ArticleBody"/>
        <w:jc w:val="left"/>
      </w:pPr>
      <w:r>
        <w:rPr>
          <w:rFonts w:ascii="Times New Roman" w:hAnsi="Times New Roman" w:eastAsia="Times New Roman" w:cs="Times New Roman"/>
        </w:rPr>
        <w:t>Пет дана пре него што се наврши четрдесет дана, оглашава се упозорење трубе ислама. Упозорење ислама било је представљено магарцем на коме је Христос јахао приликом Свога свечаног уласка у Јерусалим. Пре него што се спустио низ падине Маслинске горе у Јерусалим, најпре је заповедио Својим ученицима да оду и одреше магарца.</w:t>
      </w:r>
    </w:p>
    <w:p>
      <w:pPr>
        <w:pStyle w:val="ArticleScripture"/>
        <w:jc w:val="left"/>
      </w:pPr>
      <w:r>
        <w:rPr>
          <w:rFonts w:ascii="Times New Roman" w:hAnsi="Times New Roman" w:eastAsia="Times New Roman" w:cs="Times New Roman"/>
        </w:rPr>
        <w:t>„Ово виђење дато је 1847. године, када је било врло мало адвентистичке браће која су држала суботу, а и међу њима је мало ко сматрао да је њено држање од довољне важности да повуче разлику између Божјег народа и неверника. Сада почиње да се види испуњење тог виђења. ‘Почетак тог времена невоље,’ који се овде спомиње, не односи се на време када ће зла почети да се изливају, већ на кратко раздобље непосредно пре него што се излију, док је Христос у Светињи. У то време, док се дело спасења приводи крају, невоља ће долазити на земљу, и народи ће се гневити, али ће бити задржавани како не би спречили дело трећег анђела. У то време доћи ће ‘позни дажд,’ или окрепљење од лица Господњег, да да силу силном гласу трећег анђела и припреми свете да опстану у раздобљу када се буде изливало седам последњих зала.” Рани списи, 85.</w:t>
      </w:r>
    </w:p>
    <w:p>
      <w:pPr>
        <w:pStyle w:val="ArticleBody"/>
        <w:jc w:val="left"/>
      </w:pPr>
      <w:r>
        <w:rPr>
          <w:rFonts w:ascii="Times New Roman" w:hAnsi="Times New Roman" w:eastAsia="Times New Roman" w:cs="Times New Roman"/>
        </w:rPr>
        <w:t>Дана 11. септембра Он је заповедио Својим анђелима да одреше магарца, а потом је George Bush the lesser обуздао магарца. Кир представља првог анђела, јер је он објавио прву уредбу. Стога он представља и 11. август 1840. и 11. септембар, и 11. септембра је ислам, како је представљен „разгневљењем народа“, био пуштен, а затим задржан под контролом. У то време позни дажд је почео да пада. Кир представља обе ознаке пута ислама: 11. август 1840. и 11. септембар.</w:t>
      </w:r>
    </w:p>
    <w:p>
      <w:pPr>
        <w:pStyle w:val="ArticleScripture"/>
        <w:jc w:val="left"/>
      </w:pPr>
      <w:r>
        <w:rPr>
          <w:rFonts w:ascii="Times New Roman" w:hAnsi="Times New Roman" w:eastAsia="Times New Roman" w:cs="Times New Roman"/>
        </w:rPr>
        <w:t>„Три седмице Гаврило се борио са силама таме, настојећи да осујети утицаје који су деловали на Кирев ум; и пре него што је борба била окончана, сам Христос је дошао у помоћ Гаврилу. ‘Кнез царства персијскога стајаше ми насупрот двадесет и један дан’, изјављује Гаврило; ‘али, гле, Михаило, један од првих кнезова, дође ми у помоћ; и ја остах онде код царева персијских.’ Данило 10:13. Све што је небо могло учинити за Божји народ, било је учињено. Победа је најзад била задобијена; непријатељске силе биле су задржане за све дане Кирове, и за све дане његовог сина Камбиза, који је владао око седам и по година.“ Пророци и цареви, 571.</w:t>
      </w:r>
    </w:p>
    <w:p>
      <w:pPr>
        <w:pStyle w:val="ArticleBody"/>
        <w:jc w:val="left"/>
      </w:pPr>
      <w:r>
        <w:rPr>
          <w:rFonts w:ascii="Times New Roman" w:hAnsi="Times New Roman" w:eastAsia="Times New Roman" w:cs="Times New Roman"/>
        </w:rPr>
        <w:t>Кир, 11. август 1840. године, када је османска превласт престала, како су то изражавали пионири, ислам другог тешкоћа био је задржан. То задржавање означило је завршетак временског пророчанства од три стотине деведесет и једне године и петнаест дана, које је отпочело када су четири анђела, који представљају четири исламска султана, били одрешени од стране шестог анђела, који је представљао други тешкоћ од три тешкоће ислама. На 9/11 ислам је ударио, а затим био задржан, као што је представљено задржавањем у историји Кира и 1840. године. Сва три та сведока указују на задржавање или одрешивање ислама, а на почетку Христовог тријумфалног уласка магарац је био одрешен.</w:t>
      </w:r>
    </w:p>
    <w:p>
      <w:pPr>
        <w:pStyle w:val="ArticleBody"/>
        <w:jc w:val="left"/>
      </w:pPr>
      <w:r>
        <w:rPr>
          <w:rFonts w:ascii="Times New Roman" w:hAnsi="Times New Roman" w:eastAsia="Times New Roman" w:cs="Times New Roman"/>
        </w:rPr>
        <w:t>Одвезивање магарета уочи Његовог тријумфалног уласка поистовећује трубну поруку која стиже пет дана пре вазнесења. Порука о томе да је ислам поново пуштен, као што је био пуштен 11. септембра, и као што ће поново бити пуштен петнаест дана касније при недељном закону, што је Педесетница, јесте порука која означава почетак Поноћног вапаја. То што је магаре пуштено означава почетак, или алфу, објављивања поруке Поноћног вапаја, а при недељном закону, где се Поноћни вапај мења у силан вапај, ислам поново удара звер из земље.</w:t>
      </w:r>
    </w:p>
    <w:p>
      <w:pPr>
        <w:pStyle w:val="ArticleBody"/>
        <w:jc w:val="left"/>
      </w:pPr>
      <w:r>
        <w:rPr>
          <w:rFonts w:ascii="Times New Roman" w:hAnsi="Times New Roman" w:eastAsia="Times New Roman" w:cs="Times New Roman"/>
        </w:rPr>
        <w:t>Период Поноћног поклича започиње алфа ударом ислама, а завршава се омега ударом ислама. Удари ислама на Сједињене Државе представљени су у сведочанству о Валаму и његовој магарици, које је, наравно, изложено у двадесет другој глави Књиге бројева. Судбина лаодикејске Цркве адвентиста седмог дана као протестантског рога звери из земље представљена је у Исаији 22:22 (унутрашње), а судбина републиканског рога изложена је у Бројевима 22:22 (спољашње) и даље.</w:t>
      </w:r>
    </w:p>
    <w:p>
      <w:pPr>
        <w:pStyle w:val="ArticleScripture"/>
        <w:jc w:val="left"/>
      </w:pPr>
      <w:r>
        <w:rPr>
          <w:rFonts w:ascii="Times New Roman" w:hAnsi="Times New Roman" w:eastAsia="Times New Roman" w:cs="Times New Roman"/>
        </w:rPr>
        <w:t>И разгневи се Бог што он пође; и анђео Господњи стаде на путу да му се успротиви. А он јахаше на својој магарици, и с њим беху његове две слуге.</w:t>
      </w:r>
    </w:p>
    <w:p>
      <w:pPr>
        <w:pStyle w:val="ArticleScripture"/>
        <w:jc w:val="left"/>
      </w:pPr>
      <w:r>
        <w:rPr>
          <w:rFonts w:ascii="Times New Roman" w:hAnsi="Times New Roman" w:eastAsia="Times New Roman" w:cs="Times New Roman"/>
        </w:rPr>
        <w:t>И магарица виде анђела Господњег где стоји на путу, и мач његов извучен у руци његовој; и магарица скрену с пута и оде у поље; а Валам удари магарицу, да је врати на пут. Бројеви 22:22, 23.</w:t>
      </w:r>
    </w:p>
    <w:p>
      <w:pPr>
        <w:pStyle w:val="ArticleBody"/>
        <w:jc w:val="left"/>
      </w:pPr>
      <w:r>
        <w:rPr>
          <w:rFonts w:ascii="Times New Roman" w:hAnsi="Times New Roman" w:eastAsia="Times New Roman" w:cs="Times New Roman"/>
        </w:rPr>
        <w:t>На 9/11, Валам, лажни пророк, који представља Сједињене Државе и Џорџа Буша Млађег, настојао је да доврши дело које је његов отац, Џорџ Буш Старији, започео у глобалистичком покушају да се збаце Сједињене Државе и спроведе оно што је назвао „новим светским поретком“. Библијска побуда глобалиста јесте да убију Божји народ остатка, а Џорџ Буш Млађи представља завршетак пророчког наслеђа свога оца у увођењу „новог светског поретка“, како га је називао. Бушов „нови светски поредак“ стиже до троструког савеза аждаје, звери и лажног пророка при недељном закону, а Џорџ Буш Млађи означава почетак раздобља које кулминира недељним законом, што је време запечаћења, време испитивања сликом звери, раздобље представљено првим гласом из Откривења осамнаест, и још много тога. Валамова магарица скренула је у страну глобалистичку агенду све док сто четрдесет и четири хиљаде не буду запечаћени на својим челима.</w:t>
      </w:r>
    </w:p>
    <w:p>
      <w:pPr>
        <w:pStyle w:val="ArticleScripture"/>
        <w:jc w:val="left"/>
      </w:pPr>
      <w:r>
        <w:rPr>
          <w:rFonts w:ascii="Times New Roman" w:hAnsi="Times New Roman" w:eastAsia="Times New Roman" w:cs="Times New Roman"/>
        </w:rPr>
        <w:t>Песма или Псалам Асафов. Немој ћутати, Боже; не мируј, и не почивај, Боже. Јер, ево, непријатељи твоји буне се, и који те мрзе подигли су главу. Лукавим саветом саветују се против народа твога, и договарају се против скривених твојих. Рекли су: Ходите да их истребимо да не буду народ, да се више не спомиње име Израиљево. Јер су се сложно договорили; склопили су савез против тебе. Псалми 83:1–5.</w:t>
      </w:r>
    </w:p>
    <w:p>
      <w:pPr>
        <w:pStyle w:val="ArticleBody"/>
        <w:jc w:val="left"/>
      </w:pPr>
      <w:r>
        <w:rPr>
          <w:rFonts w:ascii="Times New Roman" w:hAnsi="Times New Roman" w:eastAsia="Times New Roman" w:cs="Times New Roman"/>
        </w:rPr>
        <w:t>Шести стих и даље поистовећују „непријатеље“ са „десет“ народа, који су у седамнаестој глави Откривења представљени као десет царева. Тамо су тих десет царева једне мисли, али Асаф каже: „заједнички се договорише једнодушно; против тебе склопише савез.“ Тих десет царева јесу глобалистичка зла конфедерација последњих дана, која је одлучила да „истреби“ „Израиља“ — „твоје скривене“ — да више не буде „народ“. Дело конфедерације од десет царева, који „уздижу“ папску власт као „главу“ троструког савеза, јесте да уклони духовни „Израиљ“, који је сакривен у „тајном месту Свевишњега“.</w:t>
      </w:r>
    </w:p>
    <w:p>
      <w:pPr>
        <w:pStyle w:val="ArticleBody"/>
        <w:jc w:val="left"/>
      </w:pPr>
      <w:r>
        <w:rPr>
          <w:rFonts w:ascii="Times New Roman" w:hAnsi="Times New Roman" w:eastAsia="Times New Roman" w:cs="Times New Roman"/>
        </w:rPr>
        <w:t>На 9/11 магарац ислама скренуо је с пута дневни ред аждаје, јер је силни анђео из Откривења 18 сишао с мачем у својој руци. Унутрашњи испит тада је био да се врате на старе стазе. У том тренутку почело је понављање милеритских историја и првог и другог анђела, како је изложено у историји прва три стиха осамнаесте главе Откривења. Та прва три стиха јесу стихови за које је сестра Вајт изјавила да ће се испунити када велике зграде Њујорка буду оборене.</w:t>
      </w:r>
    </w:p>
    <w:p>
      <w:pPr>
        <w:pStyle w:val="ArticleBody"/>
        <w:jc w:val="left"/>
      </w:pPr>
      <w:r>
        <w:rPr>
          <w:rFonts w:ascii="Times New Roman" w:hAnsi="Times New Roman" w:eastAsia="Times New Roman" w:cs="Times New Roman"/>
        </w:rPr>
        <w:t>Дана 11. септембра испунило се Откривење 18:1–3, и тада се паралела првог анђела који је 11. августа 1840. сишао да обасја земљу својом славом спојила са другим анђелом који је објавио пад Вавилона. Валам је био симбол првог анђела, а Валама су пратила његова два слуге, који су представљали другог анђела.</w:t>
      </w:r>
    </w:p>
    <w:p>
      <w:pPr>
        <w:pStyle w:val="ArticleBody"/>
        <w:jc w:val="left"/>
      </w:pPr>
      <w:r>
        <w:rPr>
          <w:rFonts w:ascii="Times New Roman" w:hAnsi="Times New Roman" w:eastAsia="Times New Roman" w:cs="Times New Roman"/>
        </w:rPr>
        <w:t>У Валаамовом приказу републиканског рога лажног пророка, Валаам ће имати још два сукоба са магарицом ислама. У трећем сукобу магарица ће „проговорити“, а проговарање пророчанства означава закон о недељи. Дана 7. октобра 2023. магарица је поново ударила, али не духовну савремену славну земљу. Ударила је дословну древну славну земљу, и Валаам и његова магарица сада су били у свом другом сукобу.</w:t>
      </w:r>
    </w:p>
    <w:p>
      <w:pPr>
        <w:pStyle w:val="ArticleScripture"/>
        <w:jc w:val="left"/>
      </w:pPr>
      <w:r>
        <w:rPr>
          <w:rFonts w:ascii="Times New Roman" w:hAnsi="Times New Roman" w:eastAsia="Times New Roman" w:cs="Times New Roman"/>
        </w:rPr>
        <w:t>Али анђео Господњи стаде на стази међу виноградима, са зидом с једне стране и зидом с друге стране. И кад магарица виде анђела Господњег, притисну се уз зид и прињечи Валамову ногу о зид; а он је опет удари. Бројеви 22:24, 25.</w:t>
      </w:r>
    </w:p>
    <w:p>
      <w:pPr>
        <w:pStyle w:val="ArticleBody"/>
        <w:jc w:val="left"/>
      </w:pPr>
      <w:r>
        <w:rPr>
          <w:rFonts w:ascii="Times New Roman" w:hAnsi="Times New Roman" w:eastAsia="Times New Roman" w:cs="Times New Roman"/>
        </w:rPr>
        <w:t>Виноград древног Израиља приказује виноград лаодикејског адвентизма седмог дана. И једни и други су заветни народ коме је поверена одговорност да буде чувар Божјег Закона, који је симболички представљен као „зид“ и који је један од саставних елемената винограда.</w:t>
      </w:r>
    </w:p>
    <w:p>
      <w:pPr>
        <w:pStyle w:val="ArticleScripture"/>
        <w:jc w:val="left"/>
      </w:pPr>
      <w:r>
        <w:rPr>
          <w:rFonts w:ascii="Times New Roman" w:hAnsi="Times New Roman" w:eastAsia="Times New Roman" w:cs="Times New Roman"/>
        </w:rPr>
        <w:t>Шта се још могло учинити мом винограду, а да му нисам учинио? зашто, кад очекивах да роди грожђе, роди дивље грожђе? И сада, хајде да вам кажем шта ћу учинити свом винограду: уклонићу ограду његову, и биће опустошен; разорићу зид његов, и биће погажен. Исаија 5:4, 5.</w:t>
      </w:r>
    </w:p>
    <w:p>
      <w:pPr>
        <w:pStyle w:val="ArticleBody"/>
        <w:jc w:val="left"/>
      </w:pPr>
      <w:r>
        <w:rPr>
          <w:rFonts w:ascii="Times New Roman" w:hAnsi="Times New Roman" w:eastAsia="Times New Roman" w:cs="Times New Roman"/>
        </w:rPr>
        <w:t>И древни дословни и савремени духовни Израиљ побунили су се и одбацили своје свете одговорности. Од 11. септембра до недељног закона, пророчко питање представљено је „зидом“. Пророчко питање јесте рушење „зида“ раздвајања цркве и државе унутар Устава Сједињених Држава. Дана 11. септембра, Буш је спровео Патриотски акт, што је био крупан корак у обарању Устава, јер је ту философија која је руководила Уставом била изокренута наглавачке, када су начела римског права, које тврди да је човек крив док се не докаже да је невин, била прихваћена изнад начела енглеског права, које држи да је човек невин док се не докаже да је крив.</w:t>
      </w:r>
    </w:p>
    <w:p>
      <w:pPr>
        <w:pStyle w:val="ArticleBody"/>
        <w:jc w:val="left"/>
      </w:pPr>
      <w:r>
        <w:rPr>
          <w:rFonts w:ascii="Times New Roman" w:hAnsi="Times New Roman" w:eastAsia="Times New Roman" w:cs="Times New Roman"/>
        </w:rPr>
        <w:t>Период од 11. септембра до недељног закона садржи пророчке референце на „зидове“. Ислам, рушећи зидове као Валаамова магарица, показује да је управо питање ислама оно што ће обезбедити погрешну логику за обарање начела унутар Устава. У том пророчком смислу, ислам, библијски лажни пророк, јесте оно што обмањује Сједињене Државе током времена испита иконе звери, као што и лажни пророк Сједињених Држава обмањује цео свет током светског времена испита иконе звери.</w:t>
      </w:r>
    </w:p>
    <w:p>
      <w:pPr>
        <w:pStyle w:val="ArticleBody"/>
        <w:jc w:val="left"/>
      </w:pPr>
      <w:r>
        <w:rPr>
          <w:rFonts w:ascii="Times New Roman" w:hAnsi="Times New Roman" w:eastAsia="Times New Roman" w:cs="Times New Roman"/>
        </w:rPr>
        <w:t>7. октобра 2023. године магарац ислама напао је древну дословну славну земљу, и када магарац буде одрешен пре објављивања Поноћног поклича, ислам ће поново ударити на Сједињене Државе, савремену духовну славну земљу, као што је учинио 11. септембра. Када Валаам по други пут удари магарца, то је други анђео, а други анђео увек производи удвостручење, као што је представљено „стазом кроз винограде“ са два зида.</w:t>
      </w:r>
    </w:p>
    <w:p>
      <w:pPr>
        <w:pStyle w:val="ArticleScripture"/>
        <w:jc w:val="left"/>
      </w:pPr>
      <w:r>
        <w:rPr>
          <w:rFonts w:ascii="Times New Roman" w:hAnsi="Times New Roman" w:eastAsia="Times New Roman" w:cs="Times New Roman"/>
        </w:rPr>
        <w:t>И анђео Господњи пође даље, и стаде на теснацу, где не беше пута да се скрене ни надесно ни налево. А кад магарица виде анђела Господњег, она паде под Валамом; и Валам се разгневи, те удари магарицу штапом. И Господ отвори уста магарици, и она рече Валаму: Шта сам ти учинила, те си ме била ова три пута? Бројеви 22:26–28.</w:t>
      </w:r>
    </w:p>
    <w:p>
      <w:pPr>
        <w:pStyle w:val="ArticleBody"/>
        <w:jc w:val="left"/>
      </w:pPr>
      <w:r>
        <w:rPr>
          <w:rFonts w:ascii="Times New Roman" w:hAnsi="Times New Roman" w:eastAsia="Times New Roman" w:cs="Times New Roman"/>
        </w:rPr>
        <w:t>Када пажљивије размотримо двадесет други и наредни стих, уочавамо да је заправо у двадесет трећем стиху магарица први пут ударена.</w:t>
      </w:r>
    </w:p>
    <w:p>
      <w:pPr>
        <w:pStyle w:val="ArticleScripture"/>
        <w:jc w:val="left"/>
      </w:pPr>
      <w:r>
        <w:rPr>
          <w:rFonts w:ascii="Times New Roman" w:hAnsi="Times New Roman" w:eastAsia="Times New Roman" w:cs="Times New Roman"/>
        </w:rPr>
        <w:t>И разгневи се Бог што пође; и анђео Господњи стаде на путу да му буде противник. А он јахаше на својој магарици, и два слуге његова беху с њим.</w:t>
      </w:r>
    </w:p>
    <w:p>
      <w:pPr>
        <w:pStyle w:val="ArticleScripture"/>
        <w:jc w:val="left"/>
      </w:pPr>
      <w:r>
        <w:rPr>
          <w:rFonts w:ascii="Times New Roman" w:hAnsi="Times New Roman" w:eastAsia="Times New Roman" w:cs="Times New Roman"/>
        </w:rPr>
        <w:t>И магарица виде анђела Господњег где стоји на путу, и мач његов истргнут у руци његовој; и магарица скрену с пута и оде у поље; а Валаам удари магарицу, да је врати на пут. Бројеви 22:22, 23.</w:t>
      </w:r>
    </w:p>
    <w:p>
      <w:pPr>
        <w:pStyle w:val="ArticleBody"/>
        <w:jc w:val="left"/>
      </w:pPr>
      <w:r>
        <w:rPr>
          <w:rFonts w:ascii="Times New Roman" w:hAnsi="Times New Roman" w:eastAsia="Times New Roman" w:cs="Times New Roman"/>
        </w:rPr>
        <w:t>Божји гнев на Валаама због тога што је прихватио захтев да буде лажни пророк био је паралела Христовом окончању Свога разговора са цепидлачним Јеврејима у последњем стиху Матеја 22. Двадесет трећи стих 4. Мојсијеве 22 одговара Матеју 23, а двадесет четврти и двадесет пети стих 4. Мојсијеве одговарају Матеју 24 и 25. Двадесет шести, двадесет седми и двадесет осми стих одговарају Матеју 26, 27 и 28.</w:t>
      </w:r>
    </w:p>
    <w:p>
      <w:pPr>
        <w:pStyle w:val="ArticleBody"/>
        <w:jc w:val="left"/>
      </w:pPr>
      <w:r>
        <w:rPr>
          <w:rFonts w:ascii="Times New Roman" w:hAnsi="Times New Roman" w:eastAsia="Times New Roman" w:cs="Times New Roman"/>
        </w:rPr>
        <w:t>Матеј 23 је први анђео, 24 и 25 су други анђео, а 26, 27 и 28 су трећи анђео. У 4. Мојсијевој 22, стих 23 је први анђео, стихови 24 и 25 су други анђео, а стихови 26, 27 и 28 су трећи анђео. Матеј се обраћа заветном народу, старом и новом: 4. Мојсијева одређује улогу ислама као Божјег оруђа кажњавања над богослужењем недеље које отпочиње у Сједињеним Државама, а потом и у свету. После трећег ударца, када магарица проговори, Валаам бива просветљен у погледу онога што се управо догодило.</w:t>
      </w:r>
    </w:p>
    <w:p>
      <w:pPr>
        <w:pStyle w:val="ArticleScripture"/>
        <w:jc w:val="left"/>
      </w:pPr>
      <w:r>
        <w:rPr>
          <w:rFonts w:ascii="Times New Roman" w:hAnsi="Times New Roman" w:eastAsia="Times New Roman" w:cs="Times New Roman"/>
        </w:rPr>
        <w:t>Тада Господ отвори очи Валааму, и он виде анђела Господњег где стоји на путу, с извученим мачем у руци; и погну главу своју, и паде ничице на лице своје. А анђео Господњи му рече: Зашто си три пута тукао своју магарицу? Ево, ја изиђох да ти се успротивим, јер је пут твој опак преда мном. И магарица ме виде, и три пута се уклони од мене; да се није уклонила од мене, заиста бих сада и тебе убио, а њу оставио у животу. А Валаам рече анђелу Господњем: Сагреших, јер не знадох да ти стојиш на путу против мене; а сада, ако ти није по вољи, вратићу се натраг. Бројеви 22:31–34.</w:t>
      </w:r>
    </w:p>
    <w:p>
      <w:pPr>
        <w:pStyle w:val="ArticleBody"/>
        <w:jc w:val="left"/>
      </w:pPr>
      <w:r>
        <w:rPr>
          <w:rFonts w:ascii="Times New Roman" w:hAnsi="Times New Roman" w:eastAsia="Times New Roman" w:cs="Times New Roman"/>
        </w:rPr>
        <w:t>Валаам представља лажног пророка, а то су Сједињене Америчке Државе, које говоре као аждаја приликом закона о недељи. При закону о недељи, када буде просветљен, он представља оне који су још увек у Вавилону, који тада бивају пробуђени за питање закона о недељи и позвани да изађу из Вавилона.</w:t>
      </w:r>
    </w:p>
    <w:p>
      <w:pPr>
        <w:pStyle w:val="ArticleBody"/>
        <w:jc w:val="left"/>
      </w:pPr>
      <w:r>
        <w:rPr>
          <w:rFonts w:ascii="Times New Roman" w:hAnsi="Times New Roman" w:eastAsia="Times New Roman" w:cs="Times New Roman"/>
        </w:rPr>
        <w:t>Пет дана поучавања поруци о бесквасном хлебу од Милера, затим тридесет дана у којима Христос поучава Своје свештенике, представљене бројем тридесет, што води ка трубној опоменској поруци о одрешавању магарета, која за пет дана претходи подизању заставе, које за пет дана претходи затвореним вратима у причи о десет девојака, што за пет дана претходи пентекостном недељном закону, који уводи у седмодневно раздобље Сеница, што је пуно изливање позног дажда током кризе недељног закона, јер је испит тог раздобља у вези са седмим даном.</w:t>
      </w:r>
    </w:p>
    <w:p>
      <w:pPr>
        <w:pStyle w:val="ArticleBody"/>
        <w:jc w:val="left"/>
      </w:pPr>
      <w:r>
        <w:rPr>
          <w:rFonts w:ascii="Times New Roman" w:hAnsi="Times New Roman" w:eastAsia="Times New Roman" w:cs="Times New Roman"/>
        </w:rPr>
        <w:t>Број пет је симбол девица, било мудрих било лудих. Број тридесет је симбол свештеника, што и означава назив Левитска књига. Број седам је субота. Двадесет трећа глава Левитске књиге приказује историју свештеника, Левита из Малахије 3, мудрих девица и сто четрдесет и четири хиљаде током времена суботњег испита.</w:t>
      </w:r>
    </w:p>
    <w:p>
      <w:pPr>
        <w:pStyle w:val="ArticleBody"/>
        <w:jc w:val="left"/>
      </w:pPr>
      <w:r>
        <w:rPr>
          <w:rFonts w:ascii="Times New Roman" w:hAnsi="Times New Roman" w:eastAsia="Times New Roman" w:cs="Times New Roman"/>
        </w:rPr>
        <w:t>О овим стварима наставићемо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четрдесет два</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