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Opat Puluh Dua</w:t>
      </w:r>
    </w:p>
    <w:p>
      <w:pPr>
        <w:pStyle w:val="ArticleSubtitle"/>
        <w:jc w:val="left"/>
      </w:pPr>
      <w:r>
        <w:rPr>
          <w:rFonts w:ascii="Arial" w:hAnsi="Arial" w:eastAsia="Arial" w:cs="Arial"/>
        </w:rPr>
        <w:t>Kabentukna Gambar Sato Galak: Lalampahan Nubuat Anu Kabuka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Ujian anu gedé pikeun umat Allah, anu kudu maranéhna lulus saméméh maranéhna disegel, nya éta kabentukna gambar sato galak. Kabentukna éta lumangsung ti 11 Séptémber 2001 nepi ka hukum Minggu di Amérika Serikat. Mangsa nubuat éta ngagambarkeun waktu panyegelan saratus opat puluh opat rébu, sarta mangsa di mana unggal titingalian Alkitab manggihan kasampurnaanana anu sampurna. Dina mangsa éta tanduk Protestan anu sajati bakal dimurnikeun jeung salalanggengna ngagambarkeun citra Kristus, sabab Kristus téh saurang Protestan.</w:t>
      </w:r>
    </w:p>
    <w:p>
      <w:pPr>
        <w:pStyle w:val="ArticleScripture"/>
        <w:jc w:val="left"/>
      </w:pPr>
      <w:r>
        <w:rPr>
          <w:rFonts w:ascii="Times New Roman" w:hAnsi="Times New Roman" w:eastAsia="Times New Roman" w:cs="Times New Roman"/>
        </w:rPr>
        <w:t>“Kristus téh saurang Protestan. Mantenna ngaprotes ibadah formal bangsa Yahudi, anu nolak pituduh Allah ngalawan dirina sorangan. Mantenna nyarios ka maranéhna yén maranéhna ngajarkeun parentah-parentah manusa minangka doktrin, sarta yén maranéhna téh jalma-jalma anu pura-pura jeung munafik. Saperti kuburan-kuburan anu diputihan, maranéhna éndah di luarna, tapi di jerona pinuh ku najis jeung karuksakan. Para Reformator asalna nepi ka Kristus jeung para rasul. Maranéhna kaluar sarta misahkeun dirina tina agama anu pinuh ku rupa-rupa bentuk jeung upacara. Luther jeung para pangikutna henteu ngareka agama Reformasi. Maranéhna ngan saukur narima éta sakumaha anu ditepikeun ku Kristus jeung para rasul. Alkitab dipasrahkeun ka urang minangka pituduh anu cekap; tapi paus jeung para pagawéna ngajauhkeun éta ti jalma-jalma saolah-olah éta téh kutuk, sabab éta ngalaan kapura-puraan maranéhna sarta ngébréhkeun panyembahan brahala maranéhna.” Review and Herald, June 1, 1886.</w:t>
      </w:r>
    </w:p>
    <w:p>
      <w:pPr>
        <w:pStyle w:val="ArticleBody"/>
        <w:jc w:val="left"/>
      </w:pPr>
      <w:r>
        <w:rPr>
          <w:rFonts w:ascii="Times New Roman" w:hAnsi="Times New Roman" w:eastAsia="Times New Roman" w:cs="Times New Roman"/>
        </w:rPr>
        <w:t>Dina mangsa panyégelan, tanduk Protestan dimurnikeun jeung disucikeun. Dina kurun waktu anu sarua, tanduk Républikan anu murtad ngahiji jeung kaum Protestan anu murtad, ku kituna ngawujudkeun hiji tanduk kakawasaan anu mangrupa gabungan garéja jeung nagara. Ku kituna, dua tanduk sato galak ti bumi téh jadi gambar sato galak, jeung gambar Kristus. Tanduk kamurtadan téh nya éta hubungan rangkep antara garéja anu ruksak jeung nagara anu ruksak, sedengkeun tanduk kabeneran téh nya éta hubungan rangkep antara Keilahian jeung kamanusaan.</w:t>
      </w:r>
    </w:p>
    <w:p>
      <w:pPr>
        <w:pStyle w:val="ArticleBody"/>
        <w:jc w:val="left"/>
      </w:pPr>
      <w:r>
        <w:rPr>
          <w:rFonts w:ascii="Times New Roman" w:hAnsi="Times New Roman" w:eastAsia="Times New Roman" w:cs="Times New Roman"/>
        </w:rPr>
        <w:t>Gambar sato galak éta saterusna kabentuk di dunya, sarta éta mangrupa sato galak ganda anu digambarkeun ku hiji Nagara (Perserikatan Bangsa-Bangsa), anu geus narima Protestanisme murtad tina sato galak bumi minangka sirah pamingpinna tina sapuluh sirah. Dina éta sato galak, awéwé anu jadi indung para sundal maréntah ngungkulan sato galak anu miboga sapuluh raja. Sato galak anu ditumpakan ku dirina téh mangrupakeun gabungan Garéja jeung Nagara, sakumaha digambarkeun ku cabul rohani Herodes anu sumbang sareng Salome, putri Herodias. Jeung hubungan antara awéwé anu maréntah ngungkulan sato galak éta ogé mangrupakeun gabungan Garéja jeung Nagara, kalayan hubungan haram sundal Roma jeung para raja anu ngawangun sato galak sadunya, anu ngawakilan Perserikatan Bangsa-Bangsa. Dina gambar sato galak anu dipaksakeun ka sakuliah dunya, unggal bangsa bakal kalibet, sakumna kakawasaan anu geus ruksak bakal ngahiji.</w:t>
      </w:r>
    </w:p>
    <w:p>
      <w:pPr>
        <w:pStyle w:val="ArticleScripture"/>
        <w:jc w:val="left"/>
      </w:pPr>
      <w:r>
        <w:rPr>
          <w:rFonts w:ascii="Times New Roman" w:hAnsi="Times New Roman" w:eastAsia="Times New Roman" w:cs="Times New Roman"/>
        </w:rPr>
        <w:t>“Wahyu 17:13–14 dikutip. ‘Maranehanana sapikiran.’ Bakal aya hiji beungkeutan persatuan anu universal, hiji karukunan anu agung, hiji konfederasi kakuatan-kakuatan Iblis. ‘Jeung bakal masrahkeun kakawasaan jeung kakuatan maranehanana ka sato galak éta.’ Ku kituna nyata kakuatan anu sarua sawenang-wenangna, nindes ngalawan kabébasan agama, kabébasan pikeun nyembah ka Allah nurutkeun pituduh hate nurani, sakumaha anu kungsi ditembongkeun ku kapausan, nalika dina mangsa katukang éta nganiaya jalma-jalma anu wani nolak pikeun nyaluyukeun diri jeung ritus sarta upacara kaagamaan Romanisme.</w:t>
      </w:r>
    </w:p>
    <w:p>
      <w:pPr>
        <w:pStyle w:val="ArticleScripture"/>
        <w:jc w:val="left"/>
      </w:pPr>
      <w:r>
        <w:rPr>
          <w:rFonts w:ascii="Times New Roman" w:hAnsi="Times New Roman" w:eastAsia="Times New Roman" w:cs="Times New Roman"/>
        </w:rPr>
        <w:t>“Dina peperangan anu bakal lumangsung dina poé-poé panungtungan, sakabéh kakawasaan anu ruksak anu geus murtad tina kasatiaan ka hukum Yéhuwa bakal ngahiji, ngalawan umat Allah. Dina peperangan ieu, Sabat paréntah kaopat bakal jadi perkara utama anu dipasualkeun; sabab dina paréntah Sabat éta, Sang Pangnetep Hukum anu Agung nganyatakeun diri-Na minangka Nu Nyiptakeun langit jeung bumi.” The Seventh-day Adventist Bible Commentary, volume 8, 983.</w:t>
      </w:r>
    </w:p>
    <w:p>
      <w:pPr>
        <w:pStyle w:val="ArticleBody"/>
        <w:jc w:val="left"/>
      </w:pPr>
      <w:r>
        <w:rPr>
          <w:rFonts w:ascii="Times New Roman" w:hAnsi="Times New Roman" w:eastAsia="Times New Roman" w:cs="Times New Roman"/>
        </w:rPr>
        <w:t>Kanyataan yén pemberontakan anu patali jeung gambar sato galak anu sumebar ka sakuliah dunya téh “universal,” sarta ngawakilan “sagala kakawasaan anu ruksak anu geus murtad tina kasatiaan kana hukum Yéhuwa,” nétélakeun yén kabentukna gambar sato galak di jero Amérika Sarikat nandakeun ngahijina sagala kakawasaan anu ruksak anu geus murtad. Kaum Protestan di Amérika Sarikat geus murtad nalika maranéhna nolak pekabaran malaikat kahiji dina taun 1844, sarta Adventisme Laodikia geus murtad dina taun 1863. Protestantisme murtad jeung Adventisme Laodikia bakal ngawangun hiji “bond of union,” jeung faksi-faksi pulitik di jero tanduk Républikanisme, anu kagoda ku nabi palsu, pikeun nyerahkeun satengah tina karajaan maranéhna.</w:t>
      </w:r>
    </w:p>
    <w:p>
      <w:pPr>
        <w:pStyle w:val="ArticleBody"/>
        <w:jc w:val="left"/>
      </w:pPr>
      <w:r>
        <w:rPr>
          <w:rFonts w:ascii="Times New Roman" w:hAnsi="Times New Roman" w:eastAsia="Times New Roman" w:cs="Times New Roman"/>
        </w:rPr>
        <w:t>Dina gambar sato galak pikeun sakuliah dunya, nabi palsu anu nipu bumi. Dina gambar sato galak di jero Amérika Sarikat, nabi palsu anu ngahasilkeun “konfederasi pasukan-pasukan Iblis” anu henteu suci, tapi ngahiji, ogé kudu mangrupa “nabi palsu”. Gambar sato galak pikeun sakuliah dunya téh dua rupa, tapi ogé mangrupa hiji pasatuan tilu rupa. Eta pasatuan tilu rupa tina naga, sato galak, jeung nabi palsu, nungtun dunya ka Armagedon. Dina gambar sato galak anu mimiti dibentuk di jero Amérika Sarikat, kudu aya hiji pasatuan tilu rupa, anu ogé mangrupa sato galak anu dua rupa. Dina dua gambar pikeun sato galak éta, sipat dua rupana nyaéta gabungan Garéja jeung Nagara, kalayan garéja nu ngawasaan hubungan éta.</w:t>
      </w:r>
    </w:p>
    <w:p>
      <w:pPr>
        <w:pStyle w:val="ArticleBody"/>
        <w:jc w:val="left"/>
      </w:pPr>
      <w:r>
        <w:rPr>
          <w:rFonts w:ascii="Times New Roman" w:hAnsi="Times New Roman" w:eastAsia="Times New Roman" w:cs="Times New Roman"/>
        </w:rPr>
        <w:t>Talina tilu rupa éta kudu kagambar dina duanana gambar sato galak, tapi aya dua manifestasi tina naga, sato galak, jeung nabi palsu dina kitab Wahyu. Struktur tilu rupa tina gambar sato galak anu sifatna saalam dunya diwakilan ku spiritualisme (naga), Katolikisme (sato galak), jeung Protestanisme murtad (nabi palsu). Masing-masing tina tilu éta henteu ngan ukur miboga unsur agamis (spiritualisme, Katolikisme, jeung Protestanisme murtad), tapi ogé miboga unsur pulitik. Naga (sosialisme dina rupa-rupa wangunna), sato galak (hiji monarki), jeung nabi palsu (dimimitian minangka hiji républik, ditungtungan minangka hiji démokrasi).</w:t>
      </w:r>
    </w:p>
    <w:p>
      <w:pPr>
        <w:pStyle w:val="ArticleBody"/>
        <w:jc w:val="left"/>
      </w:pPr>
      <w:r>
        <w:rPr>
          <w:rFonts w:ascii="Times New Roman" w:hAnsi="Times New Roman" w:eastAsia="Times New Roman" w:cs="Times New Roman"/>
        </w:rPr>
        <w:t>Kasatunggalan tilu rupa anu ngahiji di Amérika Sarikat dihijikeun ku paksaan (ditipu) ku nabi palsu, sakumaha ogé gambar sato galak sadunya. Dina kitab Wahyu aya deui kasatunggalan tilu rupa anu dicirian ku tilu kakawasaan murtad anu naék ti jurang anu taya dasarna. Katolik naék ti jurang anu taya dasarna dina pasal tujuh belas, sarta éta téh sato galak dina kasatunggalan tilu rupa ti jurang anu taya dasarna.</w:t>
      </w:r>
    </w:p>
    <w:p>
      <w:pPr>
        <w:pStyle w:val="ArticleScripture"/>
        <w:jc w:val="left"/>
      </w:pPr>
      <w:r>
        <w:rPr>
          <w:rFonts w:ascii="Times New Roman" w:hAnsi="Times New Roman" w:eastAsia="Times New Roman" w:cs="Times New Roman"/>
        </w:rPr>
        <w:t>Sato nu ku maneh téh baheula aya, ayeuna henteu aya; tapi engké bakal naék ti jurang nu taya dasarna, tuluy asup kana kabinasa. Jeung jalma-jalma nu marukim di bumi bakal haréwos ku héran, nyaéta maranéhna anu ngaran-ngarana teu kungsi ditulis dina kitab kahirupan ti saprak ngadegna dunya, nalika maranéhna nenjo ka éta sato nu baheula aya, ayeuna henteu aya, padahal engké aya deui. Wahyu 17:8.</w:t>
      </w:r>
    </w:p>
    <w:p>
      <w:pPr>
        <w:pStyle w:val="ArticleBody"/>
        <w:jc w:val="left"/>
      </w:pPr>
      <w:r>
        <w:rPr>
          <w:rFonts w:ascii="Times New Roman" w:hAnsi="Times New Roman" w:eastAsia="Times New Roman" w:cs="Times New Roman"/>
        </w:rPr>
        <w:t>Kakuatan naga tina ateisme mucunghul ti liang anu taya dasarna dina pasal sabelas.</w:t>
      </w:r>
    </w:p>
    <w:p>
      <w:pPr>
        <w:pStyle w:val="ArticleScripture"/>
        <w:jc w:val="left"/>
      </w:pPr>
      <w:r>
        <w:rPr>
          <w:rFonts w:ascii="Times New Roman" w:hAnsi="Times New Roman" w:eastAsia="Times New Roman" w:cs="Times New Roman"/>
        </w:rPr>
        <w:t>Jeung nalika maranéhna geus ngarampungkeun kasaksian maranéhna, sato galak anu naék ti jero jurang maut bakal ngayakeun perang ngalawan maranéhna, sarta bakal ngéléhkeun maranéhna, tuluy maéhan maranéhna. Wahyu 11:7.</w:t>
      </w:r>
    </w:p>
    <w:p>
      <w:pPr>
        <w:pStyle w:val="ArticleBody"/>
        <w:jc w:val="left"/>
      </w:pPr>
      <w:r>
        <w:rPr>
          <w:rFonts w:ascii="Times New Roman" w:hAnsi="Times New Roman" w:eastAsia="Times New Roman" w:cs="Times New Roman"/>
        </w:rPr>
        <w:t>Nabi palsu Islam mucunghul ti jurang tanpa dasar dina pasal salapan.</w:t>
      </w:r>
    </w:p>
    <w:p>
      <w:pPr>
        <w:pStyle w:val="ArticleScripture"/>
        <w:jc w:val="left"/>
      </w:pPr>
      <w:r>
        <w:rPr>
          <w:rFonts w:ascii="Times New Roman" w:hAnsi="Times New Roman" w:eastAsia="Times New Roman" w:cs="Times New Roman"/>
        </w:rPr>
        <w:t>Tuluy malaikat anu kalima niup tarompétna, tuluy kuring ningali hiji béntang ragrag ti sawarga ka bumi; sarta ka anjeunna dipasrahkeun konci jurang anu taya dasarna. Tuluy anjeunna muka jurang anu taya dasarna; sarta haseup naék ti éta jurang, lir haseup tina tungku anu kacida gedéna; sarta panonpoé jeung hawa jadi poék ku sabab haseup ti éta jurang. Jeung tina éta haseup kaluar balang ka bumi; sarta ka maranéhna dipaparinkeun kakawasaan, saperti kalajengking-kalajengking di bumi miboga kakawasaan. Wahyu 9:1–3.</w:t>
      </w:r>
    </w:p>
    <w:p>
      <w:pPr>
        <w:pStyle w:val="ArticleBody"/>
        <w:jc w:val="left"/>
      </w:pPr>
      <w:r>
        <w:rPr>
          <w:rFonts w:ascii="Times New Roman" w:hAnsi="Times New Roman" w:eastAsia="Times New Roman" w:cs="Times New Roman"/>
        </w:rPr>
        <w:t>Bentang anu murag ti sawarga sarta muka liang tanpa dasar téh nyaéta nabi palsu Muhammad, jeung nalika anjeunna muka liang éta, anjeunna ngawanohkeun para jawara Islam, anu dilambangkeun minangka “walang”, kana narasi nubuatan ngeunaan poé-poé panungtungan. Persatuan tilu rupa tina liang tanpa dasar éta ngabogaan naga (ateisme), jeung sato galak (Katolik), jeung nabi palsu (Islam). Dina gambaran sato galak anu ngawengku sakuliah dunya, nabi palsu téh nyaéta Protestanisme murtad. Nabi palsu éta nipu sakuliah dunya ku tarian anu ngarayu ti Salome, atawa ku tarian para nabi Baal di Gunung Karmel. Dina Wahyu pasal tilu welas, éta nipu dunya ku mujijat-mujijat anu dilakukeunana di payuneun sato galak. Gambaran-gambaran simbolis ngeunaan panipuan éta ngalambangkeun kakuatan pamalakan ékonomi jeung kakawasaan militér.</w:t>
      </w:r>
    </w:p>
    <w:p>
      <w:pPr>
        <w:pStyle w:val="ArticleScripture"/>
        <w:jc w:val="left"/>
      </w:pPr>
      <w:r>
        <w:rPr>
          <w:rFonts w:ascii="Times New Roman" w:hAnsi="Times New Roman" w:eastAsia="Times New Roman" w:cs="Times New Roman"/>
        </w:rPr>
        <w:t>Sarta manéhna ngayakeun mujijat-mujijat anu gedé, nepi ka bisa ngadatangkeun seuneu turun ti langit ka bumi di hareupeun jalma-jalma. Sarta anjeunna nipu jalma-jalma anu nyicingan bumi ku jalan mujijat-mujijat anu dipaparin kakawasaan ka anjeunna pikeun dipigawé di hareupeun sato galak éta; bari nyarita ka jalma-jalma anu nyicingan bumi, supaya maranéhna nyieun hiji arca pikeun sato galak éta, anu kungsi tatu ku pedang, tapi tetep hirup. Sarta anjeunna dipaparin kakawasaan pikeun méré nyawa ka arca sato galak éta, supaya arca sato galak éta bisa nyarita, sarta nyababkeun supaya sakur anu teu nyembah ka arca sato galak éta dipaéhan. Sarta anjeunna ngabalukarkeun sakumna jalma, boh nu leutik boh nu gedé, boh nu beunghar boh nu miskin, boh nu merdéka boh nu jadi abdi, narima hiji tanda dina leungeun katuhuna, atawa dina tarangna: Sarta supaya teu aya saurang ogé anu bisa meuli atawa ngajual, iwal jalma anu miboga tanda éta, atawa ngaran sato galak éta, atawa bilangan ngaranna. Wahyu 13:13–17.</w:t>
      </w:r>
    </w:p>
    <w:p>
      <w:pPr>
        <w:pStyle w:val="ArticleBody"/>
        <w:jc w:val="left"/>
      </w:pPr>
      <w:r>
        <w:rPr>
          <w:rFonts w:ascii="Times New Roman" w:hAnsi="Times New Roman" w:eastAsia="Times New Roman" w:cs="Times New Roman"/>
        </w:rPr>
        <w:t>Panipuan jeung mujijat anu patali jeung nabi palsu sabenerna ngawakilan kakuatan anu ditimbulkeun ku ékonomi (sangkan euweuh jelema anu meunang meuli atawa ngajual), jeung ku kakuatan militér (kudu dipaéhan). Nabi palsu Islam dina Alkitab ngawakilan padamelan Islam dina ngagedékeun amarah jeung kasangsaraan bangsa-bangsa. Maranéhna ngalaksanakeun padamelan ngagedékeun amarah jeung nyusahkeun éta ku perang, sarta Alkitab netelakeun yén perang maranéhna éta satuluyna ngahasilkeun musibah ékonomi. Perang Islam jeung karuksakan ékonomi anu nuturkeunana nyaéta perkara anu ngahijikeun “sagala kakawasaan anu ruksak anu geus murtad tina kasatiaan ka hukum Yéhuwa” di Amérika Sarikat.</w:t>
      </w:r>
    </w:p>
    <w:p>
      <w:pPr>
        <w:pStyle w:val="ArticleBody"/>
        <w:jc w:val="left"/>
      </w:pPr>
      <w:r>
        <w:rPr>
          <w:rFonts w:ascii="Times New Roman" w:hAnsi="Times New Roman" w:eastAsia="Times New Roman" w:cs="Times New Roman"/>
        </w:rPr>
        <w:t>Di salib, urang Saduki jeung urang Parisi sapinuhna “murtad tina kasatiaan kana hukum Yéhuwa,” nalika maranéhna ngahiji pikeun nyalib tanduk Protestan anu sajati. Dina panolakan maranéhna ka Kristus, maranéhna milih Barabas, anu ngawakilan Kristus palsu. “Bar” hartina anak, jeung “Abba” hartina bapa. Barabas hartina “Anak ti Bapa”. Kristus téh nabi anu pangagungna ti antara sakabéh nabi, sedengkeun Barabas mangrupikeun lambang nabi palsu.</w:t>
      </w:r>
    </w:p>
    <w:p>
      <w:pPr>
        <w:pStyle w:val="ArticleBody"/>
        <w:jc w:val="left"/>
      </w:pPr>
      <w:r>
        <w:rPr>
          <w:rFonts w:ascii="Times New Roman" w:hAnsi="Times New Roman" w:eastAsia="Times New Roman" w:cs="Times New Roman"/>
        </w:rPr>
        <w:t>Dina mangsa pamegelan saratus opat puluh opat rébu, dua tanduk tina sato galak bumi nepi ka titik pangwujudan nubuatna anu pamungkas. Nu hiji ngawakilan gambar Kristus, nu hiji deui gambar sato galak. Dina sajarah nalika ieu dua tanduk nembongkeun dirina, Protestanisme murtad ngamimitian lalampahanana nuju kana hukum Minggu anu baris geura datang ku Patriot Act dina taun 2001. Titimangsa éta saluyu jeung Declaration of Independence, anu dina awalna nyarita saperti anak domba, sabab éta nganyatakeun protesna Protestanisme ngalawan kakawasaan karajaan jeung pamaréntahan papal. Ari titimangsa anu disaluyukeun jeung éta dina tungtungna (Patriot Act) nganyatakeun panindesan kana Protestanisme.</w:t>
      </w:r>
    </w:p>
    <w:p>
      <w:pPr>
        <w:pStyle w:val="ArticleBody"/>
        <w:jc w:val="left"/>
      </w:pPr>
      <w:r>
        <w:rPr>
          <w:rFonts w:ascii="Times New Roman" w:hAnsi="Times New Roman" w:eastAsia="Times New Roman" w:cs="Times New Roman"/>
        </w:rPr>
        <w:t>Patok jalan anu kadua dina lalampahan dua tanduk salila mangsa panyegelan dipidangkeun dina mimiti ku Konstitusi, anu ngodifikasi pamisahan dua kakawasaan, anu mangrupa kakuatan tina sato galak bumi. Patok jalan éta ngahontal paralélna dina panungtungan, ku “Pangadilan Kanguru” tina sidang-sidang 6 Januari 2021, nalika hak-hak dasar anu dipasihkeun ku Konstitusi disisihkeun demi kapentingan pulitik anu praktis.</w:t>
      </w:r>
    </w:p>
    <w:p>
      <w:pPr>
        <w:pStyle w:val="ArticleBody"/>
        <w:jc w:val="left"/>
      </w:pPr>
      <w:r>
        <w:rPr>
          <w:rFonts w:ascii="Times New Roman" w:hAnsi="Times New Roman" w:eastAsia="Times New Roman" w:cs="Times New Roman"/>
        </w:rPr>
        <w:t>Waymark panungtungan dina lalampahan ahir tina dua tanduk teh nya eta hukum Minggu anu geura-giru baris datang, anu dina awalna dipatandakeun ku Alien and Sedition Acts. Ku kituna, tilu waymark dina sajarah awal ngagambarkeun hiji peralihan ti kamerdikaan jeung kabebasan anu dilambangkeun ku Anak Domba (1776), anu mangrupa hiji-hijina jalan supaya enya-enya bebas, kana pangbeungkeutan ku naga (1798).</w:t>
      </w:r>
    </w:p>
    <w:p>
      <w:pPr>
        <w:pStyle w:val="ArticleBody"/>
        <w:jc w:val="left"/>
      </w:pPr>
      <w:r>
        <w:rPr>
          <w:rFonts w:ascii="Times New Roman" w:hAnsi="Times New Roman" w:eastAsia="Times New Roman" w:cs="Times New Roman"/>
        </w:rPr>
        <w:t>Tiluan tilu pananda dina waktu panyegelan nandakeun lalampahan panungtungan sato galak ti bumi, nyaéta nabi palsu. Lalampahan éta réngsé di Yerusalem, nalika panji diangkat, jeung nalika harita loba jalma bakal nyarita, “Hayu urang, urang naék ka gunung PANGERAN, ka Bait Allah Yakub; sarta Mantenna bakal ngajarkeun ka urang ngeunaan jalan-jalan-Na, jeung urang bakal leumpang dina jalur-jalur-Na: sabab ti Sion bakal medal hukum, jeung firman PANGERAN ti Yerusalem.”</w:t>
      </w:r>
    </w:p>
    <w:p>
      <w:pPr>
        <w:pStyle w:val="ArticleBody"/>
        <w:jc w:val="left"/>
      </w:pPr>
      <w:r>
        <w:rPr>
          <w:rFonts w:ascii="Times New Roman" w:hAnsi="Times New Roman" w:eastAsia="Times New Roman" w:cs="Times New Roman"/>
        </w:rPr>
        <w:t>Lalampahan pamungkas tilu-léngkah tina sato bumi téh nyaéta lalampahan saurang nabi palsu dina jalan ka Yerusalem. Nalika Nabi Nu Sajati sumping sarta lebet ka Yerusalem, Anjeunna ngalakukeunana ku nunggang kana kalde. Sato bumi ogé nunggang “kalde” ka Yerusalem, sabab minangka nabi palsu (sato bumi), anjeunna dilambangkeun ku Balaam. Balaam, dina usaha néangan kamashuran jeung kabeungharan, murtad tina panggero pikeun jadi nabi nu sajati, sarta “murtad tina kasatiaan kana hukum Yéhuwa.” Anjeunna netepkeun pikeun milu dina ngakutuk umat Allah, sakumaha Amérika Sarikat bakal ngalakukeun dina hukum Minggu nu baris geura datang.</w:t>
      </w:r>
    </w:p>
    <w:p>
      <w:pPr>
        <w:pStyle w:val="ArticleBody"/>
        <w:jc w:val="left"/>
      </w:pPr>
      <w:r>
        <w:rPr>
          <w:rFonts w:ascii="Times New Roman" w:hAnsi="Times New Roman" w:eastAsia="Times New Roman" w:cs="Times New Roman"/>
        </w:rPr>
        <w:t>Lalampahan Bileam dilaksanakeun ku numpak kalde, sarta salila lalampahanana tilu kali ditegeskeun yén kalde Bileam ngabalukarkeun kasusah ka Bileam. Kahiji kalina, kalde éta nyimpang tina jalan.</w:t>
      </w:r>
    </w:p>
    <w:p>
      <w:pPr>
        <w:pStyle w:val="ArticleScripture"/>
        <w:jc w:val="left"/>
      </w:pPr>
      <w:r>
        <w:rPr>
          <w:rFonts w:ascii="Times New Roman" w:hAnsi="Times New Roman" w:eastAsia="Times New Roman" w:cs="Times New Roman"/>
        </w:rPr>
        <w:t>Sarta kalde éta ningali malaikat PANGERAN nangtung di jalan, bari pedang-Na geus dicabut dina panangan-Na; tuluy kalde éta nyimpang tina jalan sarta lebet ka huma. Jeung Balaam neunggeul kalde éta, supaya mulang deui kana jalan. Bilangan 22:23.</w:t>
      </w:r>
    </w:p>
    <w:p>
      <w:pPr>
        <w:pStyle w:val="ArticleBody"/>
        <w:jc w:val="left"/>
      </w:pPr>
      <w:r>
        <w:rPr>
          <w:rFonts w:ascii="Times New Roman" w:hAnsi="Times New Roman" w:eastAsia="Times New Roman" w:cs="Times New Roman"/>
        </w:rPr>
        <w:t>Dina tanggal 11 Séptémber 2001, Islam tina cilaka katilu, kalde liar Arab dina nubuat Alkitab, nyésatkeun Balaam tina jalanana, sabab nalika gedong-gedong agung Kota New York ragrag, éta mangrupa hiji “titik balik” dina sajarah bangsa-bangsa jeung garéja. Malaikat anu nangtung di jalan éta, nya éta malaikat anu gagah anu harita turun pikeun nyaangan bumi ku kamulyaan-Na. Kalde éta baris sakali deui nimbulkeun kasusah ka Balaam.</w:t>
      </w:r>
    </w:p>
    <w:p>
      <w:pPr>
        <w:pStyle w:val="ArticleScripture"/>
        <w:jc w:val="left"/>
      </w:pPr>
      <w:r>
        <w:rPr>
          <w:rFonts w:ascii="Times New Roman" w:hAnsi="Times New Roman" w:eastAsia="Times New Roman" w:cs="Times New Roman"/>
        </w:rPr>
        <w:t>Tapi malaikat PANGERAN nangtung dina hiji jalan di kebon-kebon anggur, aya témbok di sisi ieu jeung témbok di sisi éta. Jeung nalika kalde éta ningali malaikat PANGERAN, manéhna nyosodkeun dirina kana témbok, sarta ngagencét suku Bileam kana témbok; tuluy anjeunna neunggeul éta deui. Bilangan 22:24, 25.</w:t>
      </w:r>
    </w:p>
    <w:p>
      <w:pPr>
        <w:pStyle w:val="ArticleBody"/>
        <w:jc w:val="left"/>
      </w:pPr>
      <w:r>
        <w:rPr>
          <w:rFonts w:ascii="Times New Roman" w:hAnsi="Times New Roman" w:eastAsia="Times New Roman" w:cs="Times New Roman"/>
        </w:rPr>
        <w:t>Sanggeus 11 Séptémber 2001 umat Allah kudu ngalagukeun amanat tina pupuh kebon anggur (Yesaya pasal dua puluh tujuh), anu ayeuna téh tempat Balaam aya, kalayan aya “témbok” di ieu sisi, jeung “témbok” di éta sisi. Tembok di wates kidul Amérika Sarikat mangrupa perkara anu miheulaan runtagna “témbok pamisahan antara Garéja jeung Nagara” dina waymark katilu jeung panungtungan. Perkara “témbok” di wates kidul éta téh tempat “suku” Balaam diremuk, waktu perang internal ngeunaan imigrasi mimiti ngabagi sato galak bumi jadi dua pihak anu silih lawan sateuacan ulangan Perang Sipil.</w:t>
      </w:r>
    </w:p>
    <w:p>
      <w:pPr>
        <w:pStyle w:val="ArticleBody"/>
        <w:jc w:val="left"/>
      </w:pPr>
      <w:r>
        <w:rPr>
          <w:rFonts w:ascii="Times New Roman" w:hAnsi="Times New Roman" w:eastAsia="Times New Roman" w:cs="Times New Roman"/>
        </w:rPr>
        <w:t>Sajarah antara dua témbok téh nya éta sajarah anu digambarkeun ku patok jalan Konstitusi ti taun 1789 nepi ka 1798, anu ngalambangkeun sajarah taun 2015, nalika Trump ngumumkeun kampanyena pikeun kalungguhan présidén kalayan nekenkeun kana “ngawangun témbok”, nepi ka hukum Minggu anu bakal geura datang miceun témbok pamisah antara Garéja jeung Nagara.</w:t>
      </w:r>
    </w:p>
    <w:p>
      <w:pPr>
        <w:pStyle w:val="ArticleBody"/>
        <w:jc w:val="left"/>
      </w:pPr>
      <w:r>
        <w:rPr>
          <w:rFonts w:ascii="Times New Roman" w:hAnsi="Times New Roman" w:eastAsia="Times New Roman" w:cs="Times New Roman"/>
        </w:rPr>
        <w:t>Sanggeus Séptémber 11, 2001, sato galak bumi, anu dilambangkeun ku Balaam, mimiti kabagi. Kabagina dua témbok Balaam ngalambangkeun pamisahan dua golongan dina duanana tanduk sato galak bumi, anu dilambangkeun ku kapilihna Trump dina taun 2016, maotna dua saksi dina taun 2020, pangadilan Pelosi tanggal 6 Januari 2021, dihirupkeun deui-na dua saksi dina taun 2023, jeung keledé anu nyababkeun Balaam pincang dina tanggal 7 Oktober 2023.</w:t>
      </w:r>
    </w:p>
    <w:p>
      <w:pPr>
        <w:pStyle w:val="ArticleBody"/>
        <w:jc w:val="left"/>
      </w:pPr>
      <w:r>
        <w:rPr>
          <w:rFonts w:ascii="Times New Roman" w:hAnsi="Times New Roman" w:eastAsia="Times New Roman" w:cs="Times New Roman"/>
        </w:rPr>
        <w:t>Tanda jalan panungtungan dina lalampahan Balaam nyaéta nalika kalde éta “nyarita”, sarta ieu lumangsung dina hukum Minggu anu baris geura datang nalika Amérika Sarikat nyarita kawas naga, nalika malaikat dina Wahyu dalapan welas nyarita pikeun kadua kalina, jeung nalika titingalian Habakuk anu kungsi tunda téh nyarita. Titingalian anu kungsi tunda éta nyaéta titingalian ngeunaan Islam tina cilaka katilu, sarta éta nyarita kawas kalde liar ku lampah-lampahna anu liar dina hukum Minggu anu baris geura datang.</w:t>
      </w:r>
    </w:p>
    <w:p>
      <w:pPr>
        <w:pStyle w:val="ArticleScripture"/>
        <w:jc w:val="left"/>
      </w:pPr>
      <w:r>
        <w:rPr>
          <w:rFonts w:ascii="Times New Roman" w:hAnsi="Times New Roman" w:eastAsia="Times New Roman" w:cs="Times New Roman"/>
        </w:rPr>
        <w:t>Tuluy malaikat PANGERAN maju deui, tuluy nangtung di hiji tempat anu heureut, anu teu aya jalan pikeun nyimpang ka katuhu atawa ka kenca. Jeung nalika kalde éta ningali malaikat PANGERAN, manéhna rebah di handapeun Bileam; tuluy amarah Bileam hurung, sarta anjeunna neunggeul kalde éta ku iteuk. Teras PANGERAN muka sungut kalde éta, sarta manéhna ngadawuh ka Bileam, “Naon kalepatan abdi ka anjeun, nepi ka anjeun neunggeul abdi ieu tilu kali?” Jeung Bileam ngadawuh ka kalde éta, “Ku sabab maneh geus ngahinakeun kaula: mun aya pedang dina leungeun kaula, tangtu ayeuna kénéh ku kaula dipaéhan maneh.” Jeung kalde éta ngadawuh ka Bileam, “Naha lain abdi kalde anjeun, anu ku anjeun sok ditumpakan ti saprak abdi jadi kagungan anjeun nepi ka poé ieu? Naha kantos abdi ngabiasakeun kitu ka anjeun?” Jeung anjeunna ngawaler, “Henteu.” Tuluy PANGERAN muka panon Bileam, sarta anjeunna ningali malaikat PANGERAN nangtung di jalan, pedangna kahunus dina leungeunna; tuluy anjeunna tungkulkeun sirahna, sarta sujud nyangkaruk rarayna kana taneuh. Bilangan 22:26–31.</w:t>
      </w:r>
    </w:p>
    <w:p>
      <w:pPr>
        <w:pStyle w:val="ArticleBody"/>
        <w:jc w:val="left"/>
      </w:pPr>
      <w:r>
        <w:rPr>
          <w:rFonts w:ascii="Times New Roman" w:hAnsi="Times New Roman" w:eastAsia="Times New Roman" w:cs="Times New Roman"/>
        </w:rPr>
        <w:t>Amérika Sarikat téh nabi palsu anu nipu dunya supaya ngadegkeun hiji gambar sato galak anu sumebar ka sakuliah dunya. Dina mangsa anu jadi waktu kabentukna gambar sato galak di jero Amérika Sarikat, Amérika Sarikat dibawa ku nabi palsu, anu dilambangkeun ku kalde Balaam. Nabi palsu dina waktu pamaséan saratus opat puluh opat rébu, anu maksa sakabéh kakawasaan ruksak di Amérika Sarikat supaya ngahiji dina hiji hubungan garéja jeung nagara, nyaéta Islam tina cilaka katilu.</w:t>
      </w:r>
    </w:p>
    <w:p>
      <w:pPr>
        <w:pStyle w:val="ArticleBody"/>
        <w:jc w:val="left"/>
      </w:pPr>
      <w:r>
        <w:rPr>
          <w:rFonts w:ascii="Times New Roman" w:hAnsi="Times New Roman" w:eastAsia="Times New Roman" w:cs="Times New Roman"/>
        </w:rPr>
        <w:t>Éta ngalaksanakeun padamelanana ngaliwatan perang, jeung ambrukna ékonomi anu ditimbulkeun ku éta perang. Dua ciri éta téh mangrupa kakuatan anu sarua anu dipaké ku nabi palsu Amérika Sarikat pikeun maksa sakuliah dunya nalika éta ngulang padamelan anu kungsi dipigawé di Amérika Sarikat ku nabi palsu ti jurang anu taya dasarna.</w:t>
      </w:r>
    </w:p>
    <w:p>
      <w:pPr>
        <w:pStyle w:val="ArticleBody"/>
        <w:jc w:val="left"/>
      </w:pPr>
      <w:r>
        <w:rPr>
          <w:rFonts w:ascii="Times New Roman" w:hAnsi="Times New Roman" w:eastAsia="Times New Roman" w:cs="Times New Roman"/>
        </w:rPr>
        <w:t>Amérika Sarikat ayeuna aya di antara pasualan témbok (imigrasi) anu jadi inti tina Alien and Sedition Acts of 1798, jeung témbok pamisahan antara gareja jeung nagara anu bakal dipiceun sapinuhna dina hukum Minggu anu moal lila deui datang. Amérika Sarikat geus lumpuh tina segi kauangan, sabab hutang nasionalna geus teu bisa dipulihkeun deui. Kakawasaan naga ayeuna keur nyangga hiji ramalan kauangan palsu, tapi éta téh bohong anu ngaku yén kabeungharan dihasilkeun ku mesin citak duit; padahal, sanggeus kabéh, naga téh nyaéta nu tukang bohong dina nubuat Kitab Suci. Anjeunna nyebarkeun bohongna ngaliwatan gambaran modéren tina mesin propaganda Hitler anu kawentar, ku kituna nyadiakeun logika sangkan unsur kaopat tina Alien and Sedition Acts diulang deui, anu méré présidén kawenangan pikeun nutup sagala médium média anu ngalawan gagasan-gagasanna.</w:t>
      </w:r>
    </w:p>
    <w:p>
      <w:pPr>
        <w:pStyle w:val="ArticleBody"/>
        <w:jc w:val="left"/>
      </w:pPr>
      <w:r>
        <w:rPr>
          <w:rFonts w:ascii="Times New Roman" w:hAnsi="Times New Roman" w:eastAsia="Times New Roman" w:cs="Times New Roman"/>
        </w:rPr>
        <w:t>Yesus salawasna ngagambarkeun ahir hiji perkara ku awal hiji perkara. Gambar sato galak di Amérika Sarikat kudu miboga ciri-ciri nubuat anu sarua jeung gambar sato galak sadunya, jeung memang kitu, tapi tipu daya anu ngahasilkeun pakumpulna persekutuan anu geus diruksak dina nabi palsu tina sato galak bumi téh nyaéta nabi palsu Islam. Boh Balám boh kalde téh lambang nabi palsu. Sajarah pamasangan meterai ka saratus opat puluh opat rébu téh nyaéta sajarah tilu kakawasaan liang jero taya tungtung. Islam ti liang jero taya tungtung téh mangrupa waymark kahiji dina 11 Séptémber 2001. Atheisme tina liang jero taya tungtung muncul pikeun maéhan dua saksi dina taun 2020, jeung Katolikisme tina liang jero taya tungtung hudang tina maotna dina hukum Minggu anu baris geura datang.</w:t>
      </w:r>
    </w:p>
    <w:p>
      <w:pPr>
        <w:pStyle w:val="ArticleBody"/>
        <w:jc w:val="left"/>
      </w:pPr>
      <w:r>
        <w:rPr>
          <w:rFonts w:ascii="Times New Roman" w:hAnsi="Times New Roman" w:eastAsia="Times New Roman" w:cs="Times New Roman"/>
        </w:rPr>
        <w:t>Urang bakal neruskeun ieu pangajaran dina artikel salajengna.</w:t>
      </w:r>
    </w:p>
    <w:p>
      <w:pPr>
        <w:pStyle w:val="ArticleScripture"/>
        <w:jc w:val="left"/>
      </w:pPr>
      <w:r>
        <w:rPr>
          <w:rFonts w:ascii="Times New Roman" w:hAnsi="Times New Roman" w:eastAsia="Times New Roman" w:cs="Times New Roman"/>
        </w:rPr>
        <w:t>“Dunya téh lain beuki hadé. Jalma-jalma jahat jeung para panyasab bakal beuki parah ti poé ka poé, nipu jeung katipu. Ku nolak Putra Allah, pangwujudan Allah anu sajati hiji-hijina, anu miboga kahadéan, welas asih, jeung kanyaah anu taya peureunna, anu haténa salawasna kagugah ku kasangsaraan manusa, sarta milih saurang pangmaehan pikeun ngagantian Anjeunna, urang Yahudi nembongkeun naon anu bisa jeung bakal dipigawé ku sipat manusa nalika kakawasaan nahan tina Roh Allah dicabut, sarta manusa aya dina pangawasa si murtad. Jalma-jalma anu milih Iblis jadi pamingpin maranéhna bakal nembongkeun sumanget dunungan anu dipilihna.”</w:t>
      </w:r>
    </w:p>
    <w:p>
      <w:pPr>
        <w:pStyle w:val="ArticleScripture"/>
        <w:jc w:val="left"/>
      </w:pPr>
      <w:r>
        <w:rPr>
          <w:rFonts w:ascii="Times New Roman" w:hAnsi="Times New Roman" w:eastAsia="Times New Roman" w:cs="Times New Roman"/>
        </w:rPr>
        <w:t>“Dunya moal ngaronjat jadi leuwih hade nepi ka Allah medal ti padumukan-Na pikeun ngahukum eta ku sabab kajahatanana. Ti harita bumi bakal nembongkeun getihna, sarta moal deui nyumputkeun jalma-jalma anu dipaéhanana. Kristus geus ngingetan murid-murid-Na, ‘Waspada, ulah nepi ka aya anu nipu ka maraneh. Sabab loba anu bakal datang maké ngaran Kami, pokna, Kami teh Kristus; sarta bakal nipu ka loba jelema. Maraneh bakal ngadenge perang jeung beja-beja ngeunaan perang; awas, ulah nepi ka kagét atawa bingung, sabab sakabeh eta perkara kudu kajadian, tapi can mangsa tungtungna. Sabab bangsa bakal ngalawan bangsa, jeung karajaan ngalawan karajaan; bakal aya kalaparan, panyakit sampar, jeung lini, di rupa-rupa tempat. Sakabeh eta teh kakara awal kasangsaraan. Ti harita maraneh bakal diserahkeun pikeun disiksa, sarta bakal dipaehan; jeung ku sakabeh bangsa maraneh bakal dipikabencikeun ku sabab ngaran Kami. Sarta dina waktu eta loba anu bakal titajong, bakal silihkhianat, jeung bakal silihpikabenci. Loba nabi palsu bakal jumeneng, sarta bakal nipu ka loba jelema. Jeung ku sabab kajahatan beuki ngalobaan, kanyaah loba jelema bakal jadi tiis. Tapi sing saha anu tahan nepi ka ahir, eta anu bakal disalametkeun.’”</w:t>
      </w:r>
    </w:p>
    <w:p>
      <w:pPr>
        <w:pStyle w:val="ArticleScripture"/>
        <w:jc w:val="left"/>
      </w:pPr>
      <w:r>
        <w:rPr>
          <w:rFonts w:ascii="Times New Roman" w:hAnsi="Times New Roman" w:eastAsia="Times New Roman" w:cs="Times New Roman"/>
        </w:rPr>
        <w:t>“Waktu Kristus aya di ieu bumi, dunya milih Barabas. Jeung kiwari dunya jeung gereja-gereja keur nyieun pilihan anu sarua. Kajadian-kajadian panghianatan, panolakan, jeung panyaliban Kristus geus dipintonkeun deui, sarta bakal deui dipintonkeun dina skala anu kacida gedéna. Jalma-jalma bakal pinuh ku sipat-sipat musuh, sarta ku éta tipu daya-na bakal miboga kakawasaan anu gedé pisan. Saperluna cahya ditampik, sakitu gedéna bakal aya salah paham jeung salah ngarti. Maranéhna anu nampik Kristus sarta milih Barabas digawé dina hiji panipuan anu mawa karuksakan. Panyasaran jeung kasaksian palsu bakal mekar jadi pamberontakan anu kabuka. Lamun panon jahat, sakujur awak bakal pinuh ku poék. Maranéhna anu maparin kanyaahna ka pamingpin naon waé salian ti Kristus bakal manggihan dirina aya dina kakawasaan, raga, jiwa, jeung roh, ku hiji kasasab anu matak kaéhan pisan, nepi ka dina kakawasaanana jiwa-jiwa malik tina ngadéngé bebeneran pikeun percaya ka bohong. Maranéhna kajiret sarta katangkep, sarta ku unggal lampahna maranéhna ngajerit, Leupaskeun Barabas keur kami, tapi salibkeun Kristus.</w:t>
      </w:r>
    </w:p>
    <w:p>
      <w:pPr>
        <w:pStyle w:val="ArticleScripture"/>
        <w:jc w:val="left"/>
      </w:pPr>
      <w:r>
        <w:rPr>
          <w:rFonts w:ascii="Times New Roman" w:hAnsi="Times New Roman" w:eastAsia="Times New Roman" w:cs="Times New Roman"/>
        </w:rPr>
        <w:t>“Malah ayeuna kaputusan ieu keur dijieun. Kajadian-kajadian anu lumangsung di salib téh keur diulang deui. Di garéja-garéja anu geus nyimpang ti bebeneran jeung kaadilan keur dipintonkeun naon anu bisa dipigawé ku tabiat manusa jeung naon anu bakal dipigawé ku éta, lamun kanyaah Allah lain jadi prinsip anu tetep cicing dina jiwa. Urang teu kudu héran ku naon waé anu ayeuna bisa kajadian. Urang teu kudu kagét ku sagala kamekaran anu pikasieuneun. Jalma-jalma anu nginjak-injak hukum Allah ku suku maranéhna anu najis miboga roh anu sarua jeung anu dipiboga ku jalma-jalma anu ngahina jeung ngahianat ka Yesus. Tanpa rasa salah dina nurani, maranéhna bakal ngalakonan padamelan bapana maranéhna, nyaéta Iblis. Maranéhna bakal nanyakeun patalékan anu kaluar tina biwir Yudas nu hianat, Naon anu rék dipasihkeun ku aranjeun ka kuring lamun kuring nyerahkeun Yesus Kristus ka aranjeun? Malah ayeuna Kristus keur dihianat dina diri para umat suci-Na.” Review and Herald, 30 Januari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Opat Puluh Dua</dc:title>
  <dc:subject>Kabentukna Gambar Sato Galak: Lalampahan Nubuat Anu Kabuka</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