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Opat Puluh Tilu</w:t>
      </w:r>
    </w:p>
    <w:p>
      <w:pPr>
        <w:pStyle w:val="ArticleSubtitle"/>
        <w:jc w:val="left"/>
      </w:pPr>
      <w:r>
        <w:rPr>
          <w:rFonts w:ascii="Arial" w:hAnsi="Arial" w:eastAsia="Arial" w:cs="Arial"/>
        </w:rPr>
        <w:t>Ngawawarkeun Pola-pola Nubuat: Présidén Panungtungan jeung Gambar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Karajaan kahiji dina nubuat Kitab Suci nya éta Babul, jeung dina kasaksian nubuat ngeunaan Babul, raja kahiji jeung raja panungtungna sacara husus jeung kalayan dihaja dipaké minangka lambang-lambang nubuat. Dina karajaan kadua, Médo-Pérsia, dua raja kahiji, salah sahijina nya éta raja anu ngaluarkeun nu kahiji tina tilu parentah anu ngidinan Israél baheula mulang ka Yerusalem, sarta dua raja saterusna anu ngaluarkeun parentah kadua jeung katilu, sacara husus diidéntifikasi. Kitu deui, raja perkasa anu dilambangkeun ku Aleksander Agung, jeung para jéndral sarta raja-raja anu nuturkeun dina sajarah karajaan katilu, nya éta Yunani, diidéntifikasi dina firman nubuat. Karajaan kaopat, nyaéta Roma kapir, sacara husus nyebut para pamingpin jeung kaisar-karajaan éta.</w:t>
      </w:r>
    </w:p>
    <w:p>
      <w:pPr>
        <w:pStyle w:val="ArticleBody"/>
        <w:jc w:val="left"/>
      </w:pPr>
      <w:r>
        <w:rPr>
          <w:rFonts w:ascii="Times New Roman" w:hAnsi="Times New Roman" w:eastAsia="Times New Roman" w:cs="Times New Roman"/>
        </w:rPr>
        <w:t>Sakabéh raja Israél, boh karajaan kalér boh karajaan kidul, geus diidéntifikasi, sarta sakabéhna mangrupa lambang dina Firman nubuat Allah, kitu deui raja-raja Asyur jeung para Fir’aun Mesir. Pamanggih yén Firman nubuat Allah saéstuna bakal nyangkem para présidén Amérika Sarikat bisa jadi karasa jauh tina akal pikeun jalma-jalma anu boga panon, tapi teu bisa ningali, jeung boga ceuli, tapi teu bisa ngarti. Tapi sabenerna leuwih taya alesan mun nganggap yén Allah moal nyangkem para présidén ti sato bumi dina Wahyu tilu welas, padahal éta téh mangrupa titik rujukan utama pikeun nubuat-nubuat poé panungtung.</w:t>
      </w:r>
    </w:p>
    <w:p>
      <w:pPr>
        <w:pStyle w:val="ArticleBody"/>
        <w:jc w:val="left"/>
      </w:pPr>
      <w:r>
        <w:rPr>
          <w:rFonts w:ascii="Times New Roman" w:hAnsi="Times New Roman" w:eastAsia="Times New Roman" w:cs="Times New Roman"/>
        </w:rPr>
        <w:t>Présidén panungtungan Amérika Sarikat ku kabutuhan nubuat bakal dilambangkeun ku présidén kahiji Amérika Sarikat. Salaku présidén Républik panungtungan, manéhna ku kabutuhan nubuat bakal dilambangkeun ku présidén Républik kahiji. Salaku présidén panungtungan dina sajarah gerakan réformasi pamungkas, manéhna ogé geus dilambangkeun ku présidén kahiji dina mangsa nubuat éta. Salaku présidén anu bakal maréntah salila perang dunya pamungkas jeung katilu, manéhna ogé geus dilambangkeun ku para présidén anu maréntah salila perang dunya kahiji jeung kadua.</w:t>
      </w:r>
    </w:p>
    <w:p>
      <w:pPr>
        <w:pStyle w:val="ArticleBody"/>
        <w:jc w:val="left"/>
      </w:pPr>
      <w:r>
        <w:rPr>
          <w:rFonts w:ascii="Times New Roman" w:hAnsi="Times New Roman" w:eastAsia="Times New Roman" w:cs="Times New Roman"/>
        </w:rPr>
        <w:t>Tilu perang dunya anu kabéh lumangsung dina sajarah Amérika ngagambarkeun panerapan nubuat anu rangkep tilu. Perang dunya katilu, anu ayeuna keur dipingpin ku Joe Biden ku jalan ngasupkeun planét bumi kana éta perang, geus dipralambangkeun ku Perang Dunya I jeung Perang Dunya II. Dina waktu anu sarua pisan, Biden keur mingpin Amérika Sarikat asup kana Perang Sipil kadua. Dina sababaraha bulan ka hareup, gerakan-gerakan nubuat anu patali jeung Perang Sipil kadua, jeung perang dunya katilu, ngan bakal beuki ngaronjat, saperti awéwé anu keur ngalahirkeun.</w:t>
      </w:r>
    </w:p>
    <w:p>
      <w:pPr>
        <w:pStyle w:val="ArticleBody"/>
        <w:jc w:val="left"/>
      </w:pPr>
      <w:r>
        <w:rPr>
          <w:rFonts w:ascii="Times New Roman" w:hAnsi="Times New Roman" w:eastAsia="Times New Roman" w:cs="Times New Roman"/>
        </w:rPr>
        <w:t>Ucapan anu kawentar tina mangsa beuki ngagedéna krisis Perang Dunya ka-2, ku Martin Niemoller, saurang ahli teologi Jérman jeung pendeta Lutheran, nyaéta, “Mimiti, maranéhna datang pikeun jalma-jalma sosialis, sarta kuring henteu nyarita—sabab kuring lain sosialis. Tuluy maranéhna datang pikeun para anggota serikat buruh, sarta kuring henteu nyarita—sabab kuring lain anggota serikat buruh. Tuluy maranéhna datang pikeun urang Yahudi, sarta kuring henteu nyarita—sabab kuring lain urang Yahudi. Tuluy maranéhna datang pikeun kuring—jeung taya saurang ogé nu kari pikeun nyarita demi kuring.” Ari waktu terus waé ngaléngkah ka hareup, urang bakal nenjo deui sajarah kiwari ieu sarta ngaku yén lampah-lampah anu ayeuna keur lumangsung téh sajatina mangrupa léngkah-léngkah awal tina perang-perang panungtungan dina sajarah nubuat.</w:t>
      </w:r>
    </w:p>
    <w:p>
      <w:pPr>
        <w:pStyle w:val="ArticleBody"/>
        <w:jc w:val="left"/>
      </w:pPr>
      <w:r>
        <w:rPr>
          <w:rFonts w:ascii="Times New Roman" w:hAnsi="Times New Roman" w:eastAsia="Times New Roman" w:cs="Times New Roman"/>
        </w:rPr>
        <w:t>Dina mangsa nubuat anu kagambar ti taun 1776 nepi ka 1798, di mana Déklarasi Kamerdékaan, Konstitusi, jeung Undang-Undang Alien jeung Hasutan jadi tanda-tanda jalan, kagambarkeun sajarah ti 11 Séptémber 2001 nepi ka Amérika Sarikat nyarita saperti naga. Tanggal 11 Séptémber 2001 téh mangrupa titik balik, sarta Déklarasi Kamerdékaan sajajar jeung éta tanggal. Déklarasi Kamerdékaan ogé nandaan Perang Révolusi, sarta nunjukkeun yén Patriot Act taun 2001 ngamimitian pangulangan rohani tina perang éta. Kecap “révolusi” hartina nyieun hiji bunderan pinuh.</w:t>
      </w:r>
    </w:p>
    <w:p>
      <w:pPr>
        <w:pStyle w:val="ArticleBody"/>
        <w:jc w:val="left"/>
      </w:pPr>
      <w:r>
        <w:rPr>
          <w:rFonts w:ascii="Times New Roman" w:hAnsi="Times New Roman" w:eastAsia="Times New Roman" w:cs="Times New Roman"/>
        </w:rPr>
        <w:t>Dina mangsa ti 1776 nepi ka 1798, Perang Révolusi nolak kakawasaan karajaan Inggris, jeung sakabéh raja sacara umum. Konstitusi netepkeun watesan lain wungkul kana kakawasaan karajaan, tapi sarua tegesna kana kakawasaan kapausan. Dina taun 1798 éta bunderan (révolusi) geus réngsé ku diberlakukeunana undang-undang anu méré wewenang karajaan ka hiji présidén.</w:t>
      </w:r>
    </w:p>
    <w:p>
      <w:pPr>
        <w:pStyle w:val="ArticleBody"/>
        <w:jc w:val="left"/>
      </w:pPr>
      <w:r>
        <w:rPr>
          <w:rFonts w:ascii="Times New Roman" w:hAnsi="Times New Roman" w:eastAsia="Times New Roman" w:cs="Times New Roman"/>
        </w:rPr>
        <w:t>Undang-Undang Patriot nandaanan hiji révolusi (hiji roda) anu ngalegaan nepi ka sato bumi anu nyarita siga naga, tempat kakawasaan kapapaan ogé dipulihkeun. Roda kahiji ti taun 1776 nepi ka 1798 nandakeun hiji révolusi nubuat anu ngarah kana dipulihkeunana kakawasaan karajaan, sarta révolusi anu dilambangkeun ku éta nandakeun hiji révolusi anu ngarah kana dipulihkeunana kakawasaan kapapaan. Perang Révolusionér kadua geus lumangsung ti saprak 11 Séptémber 2001. Ari lain ku naon éta disebut Undang-Undang Patriot?</w:t>
      </w:r>
    </w:p>
    <w:p>
      <w:pPr>
        <w:pStyle w:val="ArticleBody"/>
        <w:jc w:val="left"/>
      </w:pPr>
      <w:r>
        <w:rPr>
          <w:rFonts w:ascii="Times New Roman" w:hAnsi="Times New Roman" w:eastAsia="Times New Roman" w:cs="Times New Roman"/>
        </w:rPr>
        <w:t>Saméméh urang ngabahas perang-perang anu lumangsung dina sajarah présidén panungtungan, urang baris neraskeun ngabahas ciri-ciri nubuat tina gambar sato galak. Penting pikeun ngakuan kaayaan anu aya dina kabentukna gambar sato galak éta, dina mangsa présidén panungtungan. Présidén éta kudu hiji présidén Républikan anu keur aya dina perjuangan ngalawan kakuatan-kakuatan anu pakait jeung kakawasaan naga. Anjeunna kudu jadi nu panungtungan, ku kituna jadi présidén kadalapan dina hiji mangsa dalapan présidén. Dina dua mangsa awal Amérika Sarikat, nyaéta dua Kongrés Kontinental, duanana mangsa diwakilan ku dalapan présidén, sarta duanana mangsa nangtukeun salah sahiji tina dalapan présidén éta minangka nu kaasup kana tujuh. Ku kituna, dumasar kana dua saksi dina awalna, présidén panungtungan kudu jadi présidén kadalapan, nyaéta anu asalna tina tujuh.</w:t>
      </w:r>
    </w:p>
    <w:p>
      <w:pPr>
        <w:pStyle w:val="ArticleBody"/>
        <w:jc w:val="left"/>
      </w:pPr>
      <w:r>
        <w:rPr>
          <w:rFonts w:ascii="Times New Roman" w:hAnsi="Times New Roman" w:eastAsia="Times New Roman" w:cs="Times New Roman"/>
        </w:rPr>
        <w:t>Ngan Donald Trump wungkul nu nyumponan unsur-unsur nubuat ieu. Supaya ngartos sapinuhna lingkungan nubuat anu bakal diwariskeun ku Donald Trump, perlu kahartos yén dina harti nubuat dua Perang Dunya nu kahiji diwawakilan dina Perang Dunya Katilu, sarta ciri-ciri nubuat tina perang-perang éta ogé nyarita ngeunaan lingkungan anu baris diwariskeun ku Trump. Ku kituna, urang can nerapkeun acan panerapan rangkep tilu tina tilu Perang Dunya.</w:t>
      </w:r>
    </w:p>
    <w:p>
      <w:pPr>
        <w:pStyle w:val="ArticleBody"/>
        <w:jc w:val="left"/>
      </w:pPr>
      <w:r>
        <w:rPr>
          <w:rFonts w:ascii="Times New Roman" w:hAnsi="Times New Roman" w:eastAsia="Times New Roman" w:cs="Times New Roman"/>
        </w:rPr>
        <w:t>Perang anu beuki ngagedéan anu dibawa ku Islam sarta masalah-masalah kauangan anu nyusulna mangrupakeun sarana ku mana Islam tina cilaka katilu ngalaksanakeun peran nabi palsu dina kabentukna gambar ka sato galak di Amérika Sarikat. “Kalde”, anu mangrupakeun nabi palsu Islam, mawa nabi palsu Amérika Sarikat asup ka “Yerusalem”, sakumaha kalde mawa Kristus asup ka Yerusalem. Dina éta lalampahan kabentuk hiji lingkungan nubuat anu ngahasilkeun panggenepan ramalan-ramalan baheula. Dina taun 1798, Alien and Sedition Acts “diucapkeun” kana awal pisan sajarah sato galak bumi anu bakal dimimitian minangka anak domba, sarta ditungtungan ku nyarita saperti naga. Aya opat undang-undang anu diwakilan dina Alien and Sedition Acts.</w:t>
      </w:r>
    </w:p>
    <w:p>
      <w:pPr>
        <w:pStyle w:val="ArticleBody"/>
        <w:jc w:val="left"/>
      </w:pPr>
      <w:r>
        <w:rPr>
          <w:rFonts w:ascii="Times New Roman" w:hAnsi="Times New Roman" w:eastAsia="Times New Roman" w:cs="Times New Roman"/>
        </w:rPr>
        <w:t>Undang-Undang Naturalisasi: Undang-undang ieu manjangkeun sarat cicing pikeun meunangkeun kawarganagaraan Amérika.</w:t>
      </w:r>
    </w:p>
    <w:p>
      <w:pPr>
        <w:pStyle w:val="ArticleBody"/>
        <w:jc w:val="left"/>
      </w:pPr>
      <w:r>
        <w:rPr>
          <w:rFonts w:ascii="Times New Roman" w:hAnsi="Times New Roman" w:eastAsia="Times New Roman" w:cs="Times New Roman"/>
        </w:rPr>
        <w:t>Undang-Undang Sobat Asing: Ieu undang-undang méré kakawasaan ka présidén pikeun ngusir jalma lain warga nagara anu dianggap “ngabahayakeun kana katengtreman jeung kaamanan Amérika Sarikat” dina mangsa karapihan. Ieu ngidinan pamaréntah pikeun néwak jeung ngadeportasi warga nagara asing tanpa prosés hukum anu sagemblengna pantes.</w:t>
      </w:r>
    </w:p>
    <w:p>
      <w:pPr>
        <w:pStyle w:val="ArticleBody"/>
        <w:jc w:val="left"/>
      </w:pPr>
      <w:r>
        <w:rPr>
          <w:rFonts w:ascii="Times New Roman" w:hAnsi="Times New Roman" w:eastAsia="Times New Roman" w:cs="Times New Roman"/>
        </w:rPr>
        <w:t>Akte Musuh Asing: Akte ieu méré kawenangan ka présidén pikeun nahan jeung ngadéportasi unggal warga lalaki ti nagara anu mumusuhan dina mangsa perang.</w:t>
      </w:r>
    </w:p>
    <w:p>
      <w:pPr>
        <w:pStyle w:val="ArticleBody"/>
        <w:jc w:val="left"/>
      </w:pPr>
      <w:r>
        <w:rPr>
          <w:rFonts w:ascii="Times New Roman" w:hAnsi="Times New Roman" w:eastAsia="Times New Roman" w:cs="Times New Roman"/>
        </w:rPr>
        <w:t>Undang-Undang Hasutan: Nu pangkontrovérsialna panggedéna di antara opat éta, Undang-Undang Hasutan ngajadikeun minangka kajahatan pikeun medalkeun tulisan anu palsu, ngahinakeun, atawa jahat ngalawan pamaréntah Amérika Sarikat atawa para pajabatna. Dina prakna, ieu sacara éféktif ngahartikeun kritik ka pamaréntah minangka lampah pidana.</w:t>
      </w:r>
    </w:p>
    <w:p>
      <w:pPr>
        <w:pStyle w:val="ArticleBody"/>
        <w:jc w:val="left"/>
      </w:pPr>
      <w:r>
        <w:rPr>
          <w:rFonts w:ascii="Times New Roman" w:hAnsi="Times New Roman" w:eastAsia="Times New Roman" w:cs="Times New Roman"/>
        </w:rPr>
        <w:t>Kampanye Donald Trump sabagéan gedé dumasar kana jangjina pikeun ngarampungkeun “ngawangun témbok,” anu ku anjeunna geus dimimitian dina mangsa jabatanana saméméhna minangka présidén. Anjeunna geus nyatakeun yén deportasi panggedéna dina sajarah umat manusa bakal lumangsung nalika anjeunna kapilih dina taun 2024. Trump miboga sipat pribadi anu béda ti politisi séjén mana waé dina panggung pulitik Amérika. Anjeunna ngalaksanakeun, atawa sahenteuna narékahan pikeun ngalaksanakeun, jangji-jangji kampanyena. Alien and Sedition Acts ngawakilan undang-undang anu sajalan sampurna jeung jangjina ngeunaan deportasi.</w:t>
      </w:r>
    </w:p>
    <w:p>
      <w:pPr>
        <w:pStyle w:val="ArticleBody"/>
        <w:jc w:val="left"/>
      </w:pPr>
      <w:r>
        <w:rPr>
          <w:rFonts w:ascii="Times New Roman" w:hAnsi="Times New Roman" w:eastAsia="Times New Roman" w:cs="Times New Roman"/>
        </w:rPr>
        <w:t>Salah sahiji tuduhan panggedéna ti Trump anu aya patalina jeung establishment pulitik DC anu geus ngakar, anu ku anjeunna dilabélan minangka “rawa,” jeung sakabéh pulitikusna anu korup, teu bermoral, jeung geus dikompromikeun, para birokrat profésional, lembaga-lembaga akronim, sarta para financier milyarder, nyaéta “warta palsu” anu dihasilkeun ku manifestasi modéren tina Reich Ministry of Public Enlightenment and Propaganda milik Hitler, anu kiwari disebut MSM, Mainstream Media. Alien and Sedition Acts ngawakilan undang-undang anu sampurna saluyu jeung kabencianana kana “warta palsu.” Yesus salawasna ngagambarkeun ahir hiji perkara ku awal hiji perkara.</w:t>
      </w:r>
    </w:p>
    <w:p>
      <w:pPr>
        <w:pStyle w:val="ArticleBody"/>
        <w:jc w:val="left"/>
      </w:pPr>
      <w:r>
        <w:rPr>
          <w:rFonts w:ascii="Times New Roman" w:hAnsi="Times New Roman" w:eastAsia="Times New Roman" w:cs="Times New Roman"/>
        </w:rPr>
        <w:t>Présidén Républikan nu pangheulana kapaksa nyanghareupan Perang Sipil anu geus ditimbulkeun ku Buchanan, miheulaan Lincoln ti pihak Demokrat. Dina ngalakukeun éta, Lincoln ngagantungkeun hak habeas corpus. Habeas corpus nyaéta hiji asas hukum anu ngajaga hak hiji jalma pikeun nangtang panahanan atawa pangeusina di pangadilan. Ieu mangrupa hak hukum anu dasar pisan anu mastikeun yén hiji jalma teu bisa ditahan tanpa alesan anu sah numutkeun hukum. Lamun hiji surat parentah habeas corpus diajukeun pikeun kapentingan hiji tahanan, éta nungtut sangkan pamaréntah méré alesan anu ngabenerkeun panahananana di hareupeun pangadilan.</w:t>
      </w:r>
    </w:p>
    <w:p>
      <w:pPr>
        <w:pStyle w:val="ArticleBody"/>
        <w:jc w:val="left"/>
      </w:pPr>
      <w:r>
        <w:rPr>
          <w:rFonts w:ascii="Times New Roman" w:hAnsi="Times New Roman" w:eastAsia="Times New Roman" w:cs="Times New Roman"/>
        </w:rPr>
        <w:t>Salila Perang Sipil Amérika, Lincoln ngagantungkeun writ of habeas corpus di sawatara wewengkon Amérika Sarikat minangka hiji léngkah dina mangsa perang. Anjeunna mimiti ngagantungkeun habeas corpus di Maryland dina bulan April 1861, sarta saterusna ngalegaan pangagantungan éta ka sabagian wewengkon Midwest. Ieu tindakan dilakukeun pikeun ngajaga katertiban jeung nindes panolakan di wewengkon-wewengkon anu miboga simpati kuat ka pamisahan diri atawa ka Konféderasi (Demokrat), sarta pikeun nyegah gangguan kana usaha perang Uni.</w:t>
      </w:r>
    </w:p>
    <w:p>
      <w:pPr>
        <w:pStyle w:val="ArticleBody"/>
        <w:jc w:val="left"/>
      </w:pPr>
      <w:r>
        <w:rPr>
          <w:rFonts w:ascii="Times New Roman" w:hAnsi="Times New Roman" w:eastAsia="Times New Roman" w:cs="Times New Roman"/>
        </w:rPr>
        <w:t>Panghentian samentawis ku Lincoln kana habeas corpus jadi perkara nu matak pasalia paham sarta ngangkat patalékan konstitusional anu penting, lantaran éta ngalibetkeun panghentian samentawis kana hiji kabébasan sipil anu asasi, anu dijamin ku Konstitusi Amérika Sarikat. Konstitusi ngidinan pikeun ngagantungkeun writ habeas corpus “when in Cases of Rebellion or Invasion the public Safety may require it” (Article I, Section 9).</w:t>
      </w:r>
    </w:p>
    <w:p>
      <w:pPr>
        <w:pStyle w:val="ArticleBody"/>
        <w:jc w:val="left"/>
      </w:pPr>
      <w:r>
        <w:rPr>
          <w:rFonts w:ascii="Times New Roman" w:hAnsi="Times New Roman" w:eastAsia="Times New Roman" w:cs="Times New Roman"/>
        </w:rPr>
        <w:t>Lincoln ngabela tindakanana minangka hal anu diperlukeun pikeun ngajaga Uni jeung kaamanan nasional dina mangsa perang. Kongrés ngaluluskeun Habeas Corpus Suspension Act dina taun 1863, anu sacara rétroaktif méré kawenangan kana panangguhan habeas corpus ku Lincoln sarta netepkeun sawatara prosedur pikeun panahanan militér. Habeas corpus laun-laun dipulihkeun deui dina taun-taun sanggeus Perang Sipil nalika konflik éta ngahontal ahirna, sarta nagara balik deui kana kaayaan tengtrem.</w:t>
      </w:r>
    </w:p>
    <w:p>
      <w:pPr>
        <w:pStyle w:val="ArticleBody"/>
        <w:jc w:val="left"/>
      </w:pPr>
      <w:r>
        <w:rPr>
          <w:rFonts w:ascii="Times New Roman" w:hAnsi="Times New Roman" w:eastAsia="Times New Roman" w:cs="Times New Roman"/>
        </w:rPr>
        <w:t>Dina taun 1871, Présidén Ulysses S. Grant (saurang Républikan) ogé ngagantungkeun habeas corpus di salapan county di Karolina Kidul salila mangsa pamaréntahan teror Ku Klux Klan (Démokrat) dina Jaman Rekonstruksi. Pangagantungan ieu ditujukeun pikeun merangan kekerasan jeung ngajaga hak-hak sipil urang Afrika-Amérika anu kakara dibébaskeun.</w:t>
      </w:r>
    </w:p>
    <w:p>
      <w:pPr>
        <w:pStyle w:val="ArticleBody"/>
        <w:jc w:val="left"/>
      </w:pPr>
      <w:r>
        <w:rPr>
          <w:rFonts w:ascii="Times New Roman" w:hAnsi="Times New Roman" w:eastAsia="Times New Roman" w:cs="Times New Roman"/>
        </w:rPr>
        <w:t>Dina taun 1942, Présidén Franklin D. Roosevelt (saurang Démokrat), dina mangsa Perang Dunya Kadua, nandatanganan Executive Order 9066, anu méré kawenangan pikeun mindahkeun sacara maksa jeung ngainternir urang Amérika katurunan Jepang anu cicing di Basisir Kulon. Sanajan ieu sacara téknis henteu ngagantungkeun habeas corpus, éta nyababkeun ditahanna urang Amérika katurunan Jepang tanpa prosés hukum anu pantes, sarta hak-hak légal maranéhna kacida diruksakna.</w:t>
      </w:r>
    </w:p>
    <w:p>
      <w:pPr>
        <w:pStyle w:val="ArticleBody"/>
        <w:jc w:val="left"/>
      </w:pPr>
      <w:r>
        <w:rPr>
          <w:rFonts w:ascii="Times New Roman" w:hAnsi="Times New Roman" w:eastAsia="Times New Roman" w:cs="Times New Roman"/>
        </w:rPr>
        <w:t>Tuluy dina taun 2001, Bush nu panungtung (saurang Républik globalis), sanggeus serangan téroris 11 Séptémber, méré otorisasi pikeun nahan jalma-jalma anu disangka kombatan musuh di Teluk Guantanamo jeung di fasilitas-fasilitas séjén. Panahanan jalma-jalma ieu jeung status hukumna tuluy jadi jejer tangtangan hukum anu patali jeung habeas corpus.</w:t>
      </w:r>
    </w:p>
    <w:p>
      <w:pPr>
        <w:pStyle w:val="ArticleBody"/>
        <w:jc w:val="left"/>
      </w:pPr>
      <w:r>
        <w:rPr>
          <w:rFonts w:ascii="Times New Roman" w:hAnsi="Times New Roman" w:eastAsia="Times New Roman" w:cs="Times New Roman"/>
        </w:rPr>
        <w:t>Saterusna dina taun 2021, pangadilan Pelosi (saurang Demokrat) ngeunaan 6 Januari neraskeun konsép ngagantungkeun habeas corpus, ngaleungitkeun due process, sarta nerapkeun interniran anu bertentangan jeung Konstitusi. Pangadilan Pelosi taun 2021 miboga ciri husus yén éta mangrupa kahiji kalina hak-hak hukum warga nagara Amérika disisihkeun demi tujuan pulitik anu murni. Unggal waktos séjén sok aya perang atawa pemberontakan anu nyata, anu nangtukeun subjék musuh sacara husus. Musuh-musuh dina pangadilan Pelosi téh saukur musuh-musuh para globalis anu diilhaman ku naga. Penting pikeun ngakuan kacenderungan nubuat tina pasualan-pasualan anu patali jeung dibatalkeunnana Konstitusi, sabab ieu téh kajadian-kajadian anu nandaan kabentukna gambar sato galak, nyaéta ujian agung pikeun umat Allah.</w:t>
      </w:r>
    </w:p>
    <w:p>
      <w:pPr>
        <w:pStyle w:val="ArticleBody"/>
        <w:jc w:val="left"/>
      </w:pPr>
      <w:r>
        <w:rPr>
          <w:rFonts w:ascii="Times New Roman" w:hAnsi="Times New Roman" w:eastAsia="Times New Roman" w:cs="Times New Roman"/>
        </w:rPr>
        <w:t>Henteu janten masalah naha Pelosi téh pahlawan awéwé anjeun, atawa Trump juara anjeun; anu penting nyaéta yén anjeun ngakuan krisis anu keur ngadeukeutan sarta ngalakukeun persiapan anu merenah. Jalma-jalma anu bakal unggul dina krisis nu bakal datang téh warga Yerusalem sawarga, sarta sakumna kakawasaan anu geus murtad tina hukum Allah geus deukeut bakal dihijikeun, sakumaha urang Saduki (Demokrat) jeung urang Parisi (Républikan) ngahiji ngalawan barudak Allah anu satia nalika gambar sato galak éta keur diwujudkeun.</w:t>
      </w:r>
    </w:p>
    <w:p>
      <w:pPr>
        <w:pStyle w:val="ArticleBody"/>
        <w:jc w:val="left"/>
      </w:pPr>
      <w:r>
        <w:rPr>
          <w:rFonts w:ascii="Times New Roman" w:hAnsi="Times New Roman" w:eastAsia="Times New Roman" w:cs="Times New Roman"/>
        </w:rPr>
        <w:t>Pagawean panipuan boh ku nabi palsu Islam di Amérika Sarikat atawa ku Protestanisme murtad di dunya, nya éta anu ngabalukarkeun ngahijina Garéja jeung Nagara. Sister White netelakeun yén bakal aya Perang Sipil deui, sarta yén éta bakal dibawa ku para bankir global jeung para milyarder, anu mangrupa padagang Babul modéren, anu sacara profétis mangrupakeun satengah tina para wawakil kakawasaan naga. Satengah séjénna nyaéta para politisi profésional, ahli hukum, raja-raja, jeung para panguasa.</w:t>
      </w:r>
    </w:p>
    <w:p>
      <w:pPr>
        <w:pStyle w:val="ArticleScripture"/>
        <w:jc w:val="left"/>
      </w:pPr>
      <w:r>
        <w:rPr>
          <w:rFonts w:ascii="Times New Roman" w:hAnsi="Times New Roman" w:eastAsia="Times New Roman" w:cs="Times New Roman"/>
        </w:rPr>
        <w:t>“Di India, Cina, Rusia, jeung di kota-kota Amérika, rébuan lalaki jeung awéwé keur paéh ku kalaparan. Jalma-jalma beunghar nu boga duit, ku sabab maranéhna miboga kakawasaan, ngadalikeun pasar. Maranéhna meuli sagala nu bisa dipibanda ku harga handap, tuluy ngajualna deui ku harga nu kacida naékna. Ieu hartina kalaparan pikeun golongan nu leuwih miskin, sarta bakal nyababkeun perang sipil.” Manuscript Releases, volume 5, 305.</w:t>
      </w:r>
    </w:p>
    <w:p>
      <w:pPr>
        <w:pStyle w:val="ArticleBody"/>
        <w:jc w:val="left"/>
      </w:pPr>
      <w:r>
        <w:rPr>
          <w:rFonts w:ascii="Times New Roman" w:hAnsi="Times New Roman" w:eastAsia="Times New Roman" w:cs="Times New Roman"/>
        </w:rPr>
        <w:t>Perang Revolusi téh mangrupa perang anu harfiah, tapi éta ngagambarkeun hiji perang pulitik anu dimimitian dina 11 Séptémber 2001. Amérika Sarikat ayeuna mangrupakeun hiji bangsa anu kabagi antara dua partéy pulitik, tapi Firman Allah moal kungsi gagal, jeung Firman-Na netelakeun yén Trump bakal kapilih deui dina pamilihan taun 2024. Hiji Perang Sipil, anu dina sagala hal anu penting sabenerna geus dimimitian, bakal mimiti lumangsung kalawan sabenerna teu lila sanggeus pamilihanana, sakumaha kajadian dina mangsa Lincoln, présidén Républikan anu kahiji. Logika dasar tina Perang Sipil anu bakal diwariskeun ku anjeunna bakal dihasilkeun ku para bankir global jeung para padagang miliarder, anu, di antarana, geus digawé tanpa eureun pikeun muka imigrasi massal anu teu kakawasa di sakuliah dunya, pikeun nyumponan kahayang maranéhna kana kauntungan finansial anu leuwih gedé, jeung anu leuwih penting deui, pikeun ngaleungitkeun kelas menengah. Para padagang Babul keur narékahan ngawangun hiji sistem dua kelas, nyaéta nu beunghar pisan jeung nu miskin pisan.</w:t>
      </w:r>
    </w:p>
    <w:p>
      <w:pPr>
        <w:pStyle w:val="ArticleBody"/>
        <w:jc w:val="left"/>
      </w:pPr>
      <w:r>
        <w:rPr>
          <w:rFonts w:ascii="Times New Roman" w:hAnsi="Times New Roman" w:eastAsia="Times New Roman" w:cs="Times New Roman"/>
        </w:rPr>
        <w:t>Trump bakal jadi présidén anu mingpin ngadegkeunana gambar sato galak éta, jeung bakal nabi palsu Islam anu maksa supaya gambar éta ditegakeun; jeung pikeun maranéh anu boga panon, sarta bisa ningali, jeung anu boga ceuli, sarta bisa ngartos, serangan Islam tina cilaka katilu tanggal 7 Oktober 2023 ka Israél literal, Nagri Mulya baheula, téh mangrupakeun kacumponan anu écés tina pagawéan providénsial nabi palsu Islam.</w:t>
      </w:r>
    </w:p>
    <w:p>
      <w:pPr>
        <w:pStyle w:val="ArticleBody"/>
        <w:jc w:val="left"/>
      </w:pPr>
      <w:r>
        <w:rPr>
          <w:rFonts w:ascii="Times New Roman" w:hAnsi="Times New Roman" w:eastAsia="Times New Roman" w:cs="Times New Roman"/>
        </w:rPr>
        <w:t>Partéy Démokratik, anu ngangkat dirina sorangan minangka partéy “Karagaman, Kasaimbangan, jeung Inklusi,” ayeuna keur metik buah tina filsafat satanis anu ku maranéhna dipromosikeun. Ti saprak 7 Oktober 2023, paséa anti-Israél ngalawan pro-Israél keur mecahkeun kakuatan pulitik partéy maranéhna nalika maranéhna ngadeukeutan pamilihan taun 2024. Pamisahan éta geus nimbulkeun pasalia paham di antara para pangikut maranéhna, nepi ka mesin pamilihan éléktronik maranéhna anu geus ruksak ku korupsi bisa jadi geus teu mampuh deui ngamanipulasi sora nu cekap pikeun ngéléhkeun sora sajati anu bakal dipasrahkeun ka Trump. Peperangan nabi palsu Islam keur ngahasilkeun kaayaan anu milih Trump jadi présidén kadalapan, anu asalna tina tujuh éta, ti saprak mangsa ahir dina taun 1989, nalika sato galak bumi nyieun hiji gambar pikeun sato galak laut.</w:t>
      </w:r>
    </w:p>
    <w:p>
      <w:pPr>
        <w:pStyle w:val="ArticleBody"/>
        <w:jc w:val="left"/>
      </w:pPr>
      <w:r>
        <w:rPr>
          <w:rFonts w:ascii="Times New Roman" w:hAnsi="Times New Roman" w:eastAsia="Times New Roman" w:cs="Times New Roman"/>
        </w:rPr>
        <w:t>Filsafat satanis “Diversity, Equity and Inclusion” mangrupa salah sahiji platform pikeun ngagandakeun pemberontakan Sodom jeung Gomora ngaliwatan doronganana kana agenda LGBTQ+.</w:t>
      </w:r>
    </w:p>
    <w:p>
      <w:pPr>
        <w:pStyle w:val="ArticleScripture"/>
        <w:jc w:val="left"/>
      </w:pPr>
      <w:r>
        <w:rPr>
          <w:rFonts w:ascii="Times New Roman" w:hAnsi="Times New Roman" w:eastAsia="Times New Roman" w:cs="Times New Roman"/>
        </w:rPr>
        <w:t>Kitu deui saperti kajadian dina jaman Lut; maranéhna dahar, nginum, meuli, ngajual, melak, ngadegkeun; tapi dina poé anu sarua nalika Lut kaluar ti Sodom, turun hujan seuneu jeung walirang ti sawarga, sarta ngancurkeun maranéhna sakabéhna. Kitu pisan bakal kajadian dina poé nalika Putra Manusa dinyatakeun. Lukas 17:28–30.</w:t>
      </w:r>
    </w:p>
    <w:p>
      <w:pPr>
        <w:pStyle w:val="ArticleBody"/>
        <w:jc w:val="left"/>
      </w:pPr>
      <w:r>
        <w:rPr>
          <w:rFonts w:ascii="Times New Roman" w:hAnsi="Times New Roman" w:eastAsia="Times New Roman" w:cs="Times New Roman"/>
        </w:rPr>
        <w:t>Agenda LGBTQ+, anu ogé dipintonkeun minangka Gay Pride, ku kituna nandaan ragragna ahir sacara moral tina sato galak bumi, sarta sanggeus éta dunya.</w:t>
      </w:r>
    </w:p>
    <w:p>
      <w:pPr>
        <w:pStyle w:val="ArticleScripture"/>
        <w:jc w:val="left"/>
      </w:pPr>
      <w:r>
        <w:rPr>
          <w:rFonts w:ascii="Times New Roman" w:hAnsi="Times New Roman" w:eastAsia="Times New Roman" w:cs="Times New Roman"/>
        </w:rPr>
        <w:t>Jalan raya jalma-jalma nu jujur nyaéta nyingkah tina kajahatan; anu ngajaga jalan hirupna ngajaga nyawana. Kasombongan miheulaan karuksakan, jeung roh anu luhur haté miheulaan ragragna. Leuwih hadé miboga roh anu handap asor babarengan jeung anu handap, tibatan ngabagi jarahan jeung anu sombong. Siloka 16:17–19.</w:t>
      </w:r>
    </w:p>
    <w:p>
      <w:pPr>
        <w:pStyle w:val="ArticleBody"/>
        <w:jc w:val="left"/>
      </w:pPr>
      <w:r>
        <w:rPr>
          <w:rFonts w:ascii="Times New Roman" w:hAnsi="Times New Roman" w:eastAsia="Times New Roman" w:cs="Times New Roman"/>
        </w:rPr>
        <w:t>Kasombongan miheulaan ragragna, jeung kasombongan miheulaan karuksakan. Murtadna hiji bangsa ngabalukarkeun karuksakan bangsa éta, jeung lambang kasombongan globalis téh lambang pemberontakan Sodom jeung Gomora. Ilham nyaluyukeun hukum Minggu anu enggal datang jeung Lot anu meh waé lolos tina karuksakan Sodom, Gomora, jeung kota-kota di dataran éta, sabab turunan Lot (Amon jeung Moab) téh lambang jalma-jalma anu lolos tina leungeun kapausan dina mangsa hukum Minggu.</w:t>
      </w:r>
    </w:p>
    <w:p>
      <w:pPr>
        <w:pStyle w:val="ArticleScripture"/>
        <w:jc w:val="left"/>
      </w:pPr>
      <w:r>
        <w:rPr>
          <w:rFonts w:ascii="Times New Roman" w:hAnsi="Times New Roman" w:eastAsia="Times New Roman" w:cs="Times New Roman"/>
        </w:rPr>
        <w:t>Anjeunna ogé bakal asup ka tanah anu mulya, sarta loba nagara bakal diruntuhkeun; tapi ieu baris luput tina pananganana, nya éta Edom, jeung Moab, jeung para pamingpin urang Amon. Daniel 11:41.</w:t>
      </w:r>
    </w:p>
    <w:p>
      <w:pPr>
        <w:pStyle w:val="ArticleBody"/>
        <w:jc w:val="left"/>
      </w:pPr>
      <w:r>
        <w:rPr>
          <w:rFonts w:ascii="Times New Roman" w:hAnsi="Times New Roman" w:eastAsia="Times New Roman" w:cs="Times New Roman"/>
        </w:rPr>
        <w:t>Partéy Démokratik ayeuna keur ambruk ku pananganna sorangan. Kuring henteu paduli kana pulitik; kuring ngan ukur nyaluyukeun sajarah kiwari jeung narasi nubuat. Partéy Démokratik geus digawé tanpa reureuh pikeun muka wates-wates di sakuliah dunya, ku kituna ngidinan banjirna jalma anu tacan aya tandinganana sarta teu kakawasa. Panto-panto caah geus dibuka di sakuliah planét ku para globalis anu diilhami ku naga.</w:t>
      </w:r>
    </w:p>
    <w:p>
      <w:pPr>
        <w:pStyle w:val="ArticleScripture"/>
        <w:jc w:val="left"/>
      </w:pPr>
      <w:r>
        <w:rPr>
          <w:rFonts w:ascii="Times New Roman" w:hAnsi="Times New Roman" w:eastAsia="Times New Roman" w:cs="Times New Roman"/>
        </w:rPr>
        <w:t>Jeung éta oray nyemburkeun cai tina sungutna saperti caah nuturkeun éta awéwé, sangkan éta awéwé kabawa ku éta caah. Tapi bumi nulungan éta awéwé, jeung bumi muka sungutna, tuluy ngelek éta caah anu ku naga disemburkeun tina sungutna. Mangka naga ambek pisan ka éta awéwé, tuluy indit rék merangan sésa turunanana, nyaéta maranéh anu ngajaga parentah-parentah Allah, jeung boga kasaksian Yesus Kristus. Wahyu 12:15–17.</w:t>
      </w:r>
    </w:p>
    <w:p>
      <w:pPr>
        <w:pStyle w:val="ArticleBody"/>
        <w:jc w:val="left"/>
      </w:pPr>
      <w:r>
        <w:rPr>
          <w:rFonts w:ascii="Times New Roman" w:hAnsi="Times New Roman" w:eastAsia="Times New Roman" w:cs="Times New Roman"/>
        </w:rPr>
        <w:t>“Nu karéréa” nyaéta saratus opat puluh opat rébu, sarta sajarah saratus opat puluh opat rébu téh nyaéta sajarah anu dimimitian dina 11 Séptémber 2001. Ti harita, kakawasaan naga geus “ngucurkeun cai tina sungutna, kawas caah” ka sagala penjuru. Cai ngalambangkeun jalma-jalma.</w:t>
      </w:r>
    </w:p>
    <w:p>
      <w:pPr>
        <w:pStyle w:val="ArticleScripture"/>
        <w:jc w:val="left"/>
      </w:pPr>
      <w:r>
        <w:rPr>
          <w:rFonts w:ascii="Times New Roman" w:hAnsi="Times New Roman" w:eastAsia="Times New Roman" w:cs="Times New Roman"/>
        </w:rPr>
        <w:t>Tuluy anjeunna ngandika ka kami, Cai-cai anu ku maneh ditempo, tempat nu palacur téh calik, nyaéta bangsa-bangsa, jeung jalma réa, jeung nagara-nagara, jeung basa-basa. Wahyu 17:15.</w:t>
      </w:r>
    </w:p>
    <w:p>
      <w:pPr>
        <w:pStyle w:val="ArticleBody"/>
        <w:jc w:val="left"/>
      </w:pPr>
      <w:r>
        <w:rPr>
          <w:rFonts w:ascii="Times New Roman" w:hAnsi="Times New Roman" w:eastAsia="Times New Roman" w:cs="Times New Roman"/>
        </w:rPr>
        <w:t>Nya éta wawakil-wawakil dunyawi tina kakawasaan naga (golongan globalis) anu muka lawang-lawang banjir imigrasi ilegal dina mangsa pemeteraian saratus opat puluh opat rébu. “Banjir-banjir” naga di sakuliah dunya nandakeun yén Gusti badé ngadegkeun panji-panji-Na, dina hukum Minggu anu enggal sumping. Banjir-banjir naga dina Wahyu dua welas, kungsi diteleg ku sato bumi dina mimiti ngadegna Amérika Sarikat, nanging ayeuna banjir-banjir naga geus mulang deui, ku kituna méré pangéling-ngéling ngeunaan krisis hukum Minggu anu keur ngadeukeutan, sabab nya éta nalika musuh datang kawas caah, Allah ngadegkeun standar-Na.</w:t>
      </w:r>
    </w:p>
    <w:p>
      <w:pPr>
        <w:pStyle w:val="ArticleScripture"/>
        <w:jc w:val="left"/>
      </w:pPr>
      <w:r>
        <w:rPr>
          <w:rFonts w:ascii="Times New Roman" w:hAnsi="Times New Roman" w:eastAsia="Times New Roman" w:cs="Times New Roman"/>
        </w:rPr>
        <w:t>Dina ngalanggar jeung ngabohong ka PANGERAN, sarta nyimpang jauh ti Allah urang, ngucapkeun panindesan jeung pambrontakan, ngandung sarta ngedalkeun tina jero hate kecap-kecap kabohongan. Jeung pangadilan dipalingkeun ka tukang, sarta kaadilan nangtung jauh; sabab bebeneran geus rubuh di jalan, jeung kajujuran teu bisa asup. Enya, bebeneran geus leungit; jeung sing saha anu nyingkahan kajahatan ngajadikeun dirina mangsa rampasan; sarta PANGERAN ningali éta, jeung éta matak teu kersa ka Anjeunna yén euweuh pangadilan. Jeung Anjeunna ningali yén euweuh saurang ogé, sarta héran yén euweuh nu jadi panganteur; ku sabab éta panangan-Na sorangan ngadatangkeun kasalametan pikeun Anjeunna; sarta kabeneran-Na, éta nu nangtayungan Anjeunna. Sabab Anjeunna ngagem kabeneran minangka baju waja dada, jeung hiji hélm kasalametan dina sirah-Na; sarta Anjeunna ngagem pakean pamales kanyeri jadi papakéan, jeung dibalut ku karep anu ngagedur minangka jubah. Nurutkeun kana kalakuan maranéhna, kitu deui Anjeunna bakal mayar deui, amarah ka lawan-lawan-Na, ganjaran ka musuh-musuh-Na; ka pulo-pulo Anjeunna bakal mayar ganjaran. Ku kituna maranéhna bakal sieun ka ngaran PANGERAN ti kulon, jeung kaagungan-Na ti tempat panonpoé bijil. Lamun musuh datang kawas caah, Roh PANGERAN bakal ngadegkeun panji ngalawan anjeunna. Jeung Panebus bakal sumping ka Sion, jeung ka maranéhna anu murtad tina ngalanggar di Yakub, saur PANGERAN. Ari ngeunaan Kami, ieu perjangjian Kami jeung maranéhna, saur PANGERAN; Roh Kami anu aya dina anjeun, jeung kecap-kecap Kami anu geus ku Kami disimpen dina sungut anjeun, moal undur tina sungut anjeun, atawa tina sungut turunan anjeun, atawa tina sungut turunan ti turunan anjeun, saur PANGERAN, ti ayeuna nepi ka salalanggengna. Yesaya 59:13–21.</w:t>
      </w:r>
    </w:p>
    <w:p>
      <w:pPr>
        <w:pStyle w:val="ArticleBody"/>
        <w:jc w:val="left"/>
      </w:pPr>
      <w:r>
        <w:rPr>
          <w:rFonts w:ascii="Times New Roman" w:hAnsi="Times New Roman" w:eastAsia="Times New Roman" w:cs="Times New Roman"/>
        </w:rPr>
        <w:t>Patokan anu diangkat nalika musuh datang kawas caah nyaéta panji, anu ogé mangrupa patokan dina Firman Allah. Dina mangsa anu miheulaan hukum Minggu anu baris geura datang, caahna imigrasi ilegal téh mangrupa tanda yén mangsa kasempetan geus rék ditutup. Kaayaan anu diidéntifikasi ku Yesaya nalika anjeunna nyarioskeun ngeunaan diangkatna hiji patokan ngagambarkeun hiji mangsa tanpa hukum, sabab anjeunna nyatakeun, “judgment is turned away backward, and justice standeth afar off: for truth is fallen in the street, and equity cannot enter. Yea, truth faileth; and he that departeth from evil maketh himself a prey: and the Lord saw it, and it displeased him that there was no judgment. And he saw that there was no man, and wondered that there was no intercessor.” Anarki anu geus dibiayaan ku jalma-jalma saperti George Soros, sarta geus dipopohokeun ku pulitikus Démokrat, kacida merenahna digambarkeun ku Sister White dina patalina jeung petikan tina Yesaya.</w:t>
      </w:r>
    </w:p>
    <w:p>
      <w:pPr>
        <w:pStyle w:val="ArticleScripture"/>
        <w:jc w:val="left"/>
      </w:pPr>
      <w:r>
        <w:rPr>
          <w:rFonts w:ascii="Times New Roman" w:hAnsi="Times New Roman" w:eastAsia="Times New Roman" w:cs="Times New Roman"/>
        </w:rPr>
        <w:t>“Pangadilan kaadilan geus ruksak ku korupsi. Para panguasa didorong ku kahayang pikeun meunang kauntungan jeung ku kanyaah kana nikmat indriawi. Teu mampuh nahan diri geus ngahalangan daya pikir loba jalma, nepi ka Iblis ampir sapinuhna ngawasa maranéhna. Para ahli hukum geus diselewengkeun, disogok, ditipu. Kaayaan mabok jeung pésta liar, hawa napsu, sirik, katidakjujuran dina sagala rupa, kapanggih di antara jalma-jalma anu ngajalankeun hukum. ‘Kaadilan nangtung jauh; sabab kayaktian geus murag di jalan, jeung kajembaran teu bisa asup.’ Yesaya 59:14.” The Great Controversy, 586.</w:t>
      </w:r>
    </w:p>
    <w:p>
      <w:pPr>
        <w:pStyle w:val="ArticleBody"/>
        <w:jc w:val="left"/>
      </w:pPr>
      <w:r>
        <w:rPr>
          <w:rFonts w:ascii="Times New Roman" w:hAnsi="Times New Roman" w:eastAsia="Times New Roman" w:cs="Times New Roman"/>
        </w:rPr>
        <w:t>Imigrasi haram, gerakan anarkis saperti Antifa (anti-fasis), jeung gerakan-gerakan telenges saperti Black Lives Matter, anu dumasar kana narasi sajarah anu geus diruksak saperti Critical Race Theory, geus dirojong jeung dipromosikeun ku para panguasa pulitik naga, anu dipangaruhan ku kanyaah kana artos, sarta pangadilan-pangadilan anu ruksak jeung para ahli hukum anu korup geus miceun kayaktian ka jalan anu sarua tempat dua saksi dipaéhan dina Wahyu pasal sabelas. Jalan éta aya di kota ateisme (Mesir) jeung kalakuan cabul (Sodom), nya éta kota naga jeung para wawakilna. Kaayaan anu dilambangkeun ku buah-buah Partéy Démokrat sacara nubuat dilambangkeun minangka caah, sarta nalika Sétan, minangka musuh Allah, muka panto-panto caahna, éta téh bukti yén panji Allah geus rék diangkat.</w:t>
      </w:r>
    </w:p>
    <w:p>
      <w:pPr>
        <w:pStyle w:val="ArticleBody"/>
        <w:jc w:val="left"/>
      </w:pPr>
      <w:r>
        <w:rPr>
          <w:rFonts w:ascii="Times New Roman" w:hAnsi="Times New Roman" w:eastAsia="Times New Roman" w:cs="Times New Roman"/>
        </w:rPr>
        <w:t>Urang bakal neraskeun ieu pangajaran dina artikel salajengna.</w:t>
      </w:r>
    </w:p>
    <w:p>
      <w:pPr>
        <w:pStyle w:val="ArticleScripture"/>
        <w:jc w:val="left"/>
      </w:pPr>
      <w:r>
        <w:rPr>
          <w:rFonts w:ascii="Times New Roman" w:hAnsi="Times New Roman" w:eastAsia="Times New Roman" w:cs="Times New Roman"/>
        </w:rPr>
        <w:t>Kaayaan kaayaan di dunya némbongkeun yén mangsa kasusah geus caket pisan ka urang. Koran-koran sapopoé pinuh ku tanda-tanda ngeunaan hiji konflik anu pikasieuneun dina mangsa anu moal lila deui. Rajapati jeung perampokan sacara wani remen kajadian. Mogok gawé geus jadi hal anu biasa. Panyolongan jeung pembunuhan dipigawé di unggal tempat. Jalma-jalma anu kasurupan ku roh-roh jahat keur nyabut nyawa lalaki, awéwé, jeung barudak leutik. Jalma-jalma geus kabebeng ku kajahatan, sarta sagala rupa kajahatan marajalela. Musuh geus hasil ngabéngkokkeun kaadilan sarta ngeusian hate manusa ku kahayang pikeun kauntungan diri sorangan. “Kaadilan nangtung jauh: sabab bebeneran geus rubuh di jalan, jeung kajujuran teu bisa asup.” Yesaya 59:14. Di kota-kota gedé aya balaréa anu hirup dina kamiskinan jeung kasangsaraan, ampir teu boga dahareun, panyumputan, jeung papakéan; ari di kota-kota anu sarua aya ogé anu miboga leuwih ti sakumaha kahayang hate, anu hirup dina kaluwihan, ngabelanjakeun duitna pikeun imah-imah anu mewah parabotna, pikeun ngahias diri, atawa anu leuwih goréng deui, pikeun nyugemakeun napsu indrawi, pikeun inuman keras, bako, jeung hal-hal séjén anu ngancurkeun kakuatan uteuk, ngaganggu kasaimbangan pikiran, sarta ngahinakeun jiwa. Jerit umat manusa anu kalaparan naék ka payuneun Allah, ari ku sagala rupa panindesan jeung pangisapan jalma-jalma keur ngumpulkeun kakayaan anu luar biasa gedéna.</w:t>
      </w:r>
    </w:p>
    <w:p>
      <w:pPr>
        <w:pStyle w:val="ArticleScripture"/>
        <w:jc w:val="left"/>
      </w:pPr>
      <w:r>
        <w:rPr>
          <w:rFonts w:ascii="Times New Roman" w:hAnsi="Times New Roman" w:eastAsia="Times New Roman" w:cs="Times New Roman"/>
        </w:rPr>
        <w:t>“Abdi dina mangsa peuting dipiwarang ningali gedong-gedong anu nanjak lanté demi lanté ka arah langit. Gedong-gedong ieu dijamin tahan seuneu, sarta diadegkeun pikeun ngamulyakeun nu boga jeung nu ngadegkeunana. Beuki luhur jeung beuki luhur deui gedong-gedong ieu nanjak, sarta dina éta dipaké bahan anu pangmahalna. Maranéhna anu miboga gedong-gedong ieu henteu nanya ka dirina sorangan: ‘Kumaha carana sangkan urang panghadéna ngamulyakeun Allah?’ Gusti teu aya dina pikiran maranéhna.</w:t>
      </w:r>
    </w:p>
    <w:p>
      <w:pPr>
        <w:pStyle w:val="ArticleScripture"/>
        <w:jc w:val="left"/>
      </w:pPr>
      <w:r>
        <w:rPr>
          <w:rFonts w:ascii="Times New Roman" w:hAnsi="Times New Roman" w:eastAsia="Times New Roman" w:cs="Times New Roman"/>
        </w:rPr>
        <w:t>“Basa wangunan-wangunan anu ngajulang éta diadegkeun, anu bogana bungah ku kasombongan nu pinuh ku ambisi lantaran maranéhna boga artos pikeun dipaké nyugemakeun diri sorangan jeung nimbulkeun dengki ti tatanggana. Loba tina éta artos anu ku maranéhna diinvestasikeun ku jalan kitu téh dicangking ku pamalakan, ku cara neken jeung nyiksa jalma miskin. Maranéhna poho yén di sawarga aya catetan ngeunaan unggal urusan dagang anu diteundeun; unggal pasatujuan anu teu adil, unggal lampah panipuan, kacatet di dinya. Bakal datang waktuna nalika dina panipuan jeung kasombonganana manusa ngahontal hiji titik anu ku Gusti moal diidinan deui pikeun kaliwatan ku maranéhna, sarta maranéhna bakal diajar yén aya wates kana kasabaran Yéhuwa.</w:t>
      </w:r>
    </w:p>
    <w:p>
      <w:pPr>
        <w:pStyle w:val="ArticleScripture"/>
        <w:jc w:val="left"/>
      </w:pPr>
      <w:r>
        <w:rPr>
          <w:rFonts w:ascii="Times New Roman" w:hAnsi="Times New Roman" w:eastAsia="Times New Roman" w:cs="Times New Roman"/>
        </w:rPr>
        <w:t>“Pamandangan anu salajengna ngaliwat di hareupeun kuring nyaéta hiji alarem seuneu. Jalma-jalma neuteup kana gedong-gedong jangkung anu cenah tahan seuneu sarta pok: ‘Ieu saéstuna aman pisan.’ Tapi gedong-gedong éta dilalap nepi ka béak saolah-olah dijieun tina tér. Mobil-mobil pamadam seuneu teu sanggup nanaon pikeun nahan karuksakan éta. Para patugas pamadam teu mampuh ngajalankeun pakakas-pakakasna.” Testimonies, jilid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Opat Puluh Tilu</dc:title>
  <dc:subject>Ngawawarkeun Pola-pola Nubuat: Présidén Panungtungan jeung Gambar Sato Galak</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