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Salapan Puluh Hiji</w:t>
      </w:r>
    </w:p>
    <w:p>
      <w:pPr>
        <w:pStyle w:val="ArticleSubtitle"/>
        <w:jc w:val="left"/>
      </w:pPr>
      <w:r>
        <w:rPr>
          <w:rFonts w:ascii="Arial" w:hAnsi="Arial" w:eastAsia="Arial" w:cs="Arial"/>
        </w:rPr>
        <w:t>Anyaman Nabi tina Daniel 11: Muka Jéntréna Karumitan Jaman Trump jeung Purwaka kana Hukum Minggu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Lamun kaharti kalawan leres, ayat sapuluh nepi ka dua puluh tilu dina pasal sabelas kitab Daniel, sadayana saluyu jeung sajarah nu disumputkeun dina ayat opat puluh tina pasal anu sarua. Ayat opat puluh ngawengku sajarah ti taun 1989 nepi ka ayat opat puluh hiji. Ayat hiji jeung dua dina pasal sabelas dimimitian dina taun 1989, sarta nandakeun kampanye kahiji Donald Trump pikeun kalungguhan présidén dina taun 2015 nepi ka taun 2020, nalika pamilihan éta dipaling ti Trump ku sato galak ateisme. Dua ayat éta nandakeun perjuangan anu dimimitian nalika Trump “ngagerakkeun sakumna karajaan Grecia.”</w:t>
      </w:r>
    </w:p>
    <w:p>
      <w:pPr>
        <w:pStyle w:val="ArticleBody"/>
        <w:jc w:val="left"/>
      </w:pPr>
      <w:r>
        <w:rPr>
          <w:rFonts w:ascii="Times New Roman" w:hAnsi="Times New Roman" w:eastAsia="Times New Roman" w:cs="Times New Roman"/>
        </w:rPr>
        <w:t>Kampanye Trump ngamimitian hiji peperangan anu lumangsung sapanjang mangsa kapersidénan kahijina. Déwan Perwakilan Rahayat ngagugat anjeunna dina Désémber 2019, tuluy maranéhna ngalakukeun éta deui dina 13 Januari 2020. Dina duanana kajadian éta, Sénat nolak usaha-usaha Déwan éta. Sanajan kitu, anjeunna téh hiji-hijina présidén dina sajarah Amérika Sarikat anu kungsi digugat dua kali. Globalisme geus kagugah.</w:t>
      </w:r>
    </w:p>
    <w:p>
      <w:pPr>
        <w:pStyle w:val="ArticleScripture"/>
        <w:jc w:val="left"/>
      </w:pPr>
      <w:r>
        <w:rPr>
          <w:rFonts w:ascii="Times New Roman" w:hAnsi="Times New Roman" w:eastAsia="Times New Roman" w:cs="Times New Roman"/>
        </w:rPr>
        <w:t>Jeung ayeuna kami baris némbongkeun ka maneh bebeneran. Tingal, baris aya deui tilu raja anu jumeneng di Pérsia; jeung anu kaopat bakal jauh leuwih beunghar ti maranéhna sakabéh; sarta ku kakawasaanana ngaliwatan kakayaanana anjeunna bakal ngagerakkeun sakabéh jalma ngalawan karajaan Yunani. Daniel 11:2.</w:t>
      </w:r>
    </w:p>
    <w:p>
      <w:pPr>
        <w:pStyle w:val="ArticleBody"/>
        <w:jc w:val="left"/>
      </w:pPr>
      <w:r>
        <w:rPr>
          <w:rFonts w:ascii="Times New Roman" w:hAnsi="Times New Roman" w:eastAsia="Times New Roman" w:cs="Times New Roman"/>
        </w:rPr>
        <w:t>Saperti dina ayat kaopat puluh, ayat kadua ogé nyésakeun hiji sajarah nu disumputkeun tina kampanye kahiji Trump jeung mangsa jabatanna salaku présidén anu réngsé dina 20 Januari 2021. Ti poé éta dina taun 2021, nepi ka ayat katilu nalika Aleksander Agung diwanohkeun minangka lambang Perserikatan Bangsa-Bangsa (karajaan katujuh dina nubuat Alkitab), sajarah ti pelantikan taun 2021 nepi ka hukum Minggu, tempat persatuan tilu rangkep ditegakkan, ngagambarkeun hiji sajarah nu disumputkeun. Sajarah-sajarah nu disumputkeun dina ayat kaopat puluh jeung ayat kadua duanana nungtun ka hukum Minggu sarta réngsé dina hukum Minggu.</w:t>
      </w:r>
    </w:p>
    <w:p>
      <w:pPr>
        <w:pStyle w:val="ArticleBody"/>
        <w:jc w:val="left"/>
      </w:pPr>
      <w:r>
        <w:rPr>
          <w:rFonts w:ascii="Times New Roman" w:hAnsi="Times New Roman" w:eastAsia="Times New Roman" w:cs="Times New Roman"/>
        </w:rPr>
        <w:t>Ayat kasapuluh mawa urang deui ka mangsa ahir dina taun 1989, sakumaha anu ogé dilakukeun ku ayat kahiji, sarta duanana nangtukeun panutup tina kasaksian sabenerna dina ayat kaopat puluh, sanajan masih aya sajarah antara panutup dina ayat kaopat puluh jeung hukum Minggu anu baris geura datang. Leuwih ti saukur nangtukeun taun 1989, ayat kasapuluh jadi konci anu ngahijikeun tilu saksi pikeun sajarah ayat kaopat puluh, anu ngalengkepan pagawean kapausan jeung kakawasaan wakilna, nyaéta Amérika Sarikat, dina nyapuan ngaleungitkeun Uni Soviét dina taun 1989. Eta tilu saksi netepkeun hiji unsur penting tina struktur nubuat dina ayat kaopat puluh ti taun 1989 nepi ka hukum Minggu.</w:t>
      </w:r>
    </w:p>
    <w:p>
      <w:pPr>
        <w:pStyle w:val="ArticleBody"/>
        <w:jc w:val="left"/>
      </w:pPr>
      <w:r>
        <w:rPr>
          <w:rFonts w:ascii="Times New Roman" w:hAnsi="Times New Roman" w:eastAsia="Times New Roman" w:cs="Times New Roman"/>
        </w:rPr>
        <w:t>Struktur nubuat sajarah ngeunaan hiji perang antara raja kalér jeung raja kidul, kalayan raja kalér ngagulidag sarta nyorang, diidéntifikasi dina ayat opat puluh, kitu deui dina ayat sapuluh.</w:t>
      </w:r>
    </w:p>
    <w:p>
      <w:pPr>
        <w:pStyle w:val="ArticleBody"/>
        <w:jc w:val="left"/>
      </w:pPr>
      <w:r>
        <w:rPr>
          <w:rFonts w:ascii="Times New Roman" w:hAnsi="Times New Roman" w:eastAsia="Times New Roman" w:cs="Times New Roman"/>
        </w:rPr>
        <w:t>Struktur nubuatan sajarah dilengkepan ku kasaksian gramatikal yén “ngalimpas jeung ngalangkungan,” ku raja kalér ngalawan raja kidul, nyaéta frasa Ibrani anu sarua pisan dina duanana ayat, sakumaha ogé dina kasaksian katilu anu kapanggih dina Yesaya pasal dalapan, ayat dalapan.</w:t>
      </w:r>
    </w:p>
    <w:p>
      <w:pPr>
        <w:pStyle w:val="ArticleBody"/>
        <w:jc w:val="left"/>
      </w:pPr>
      <w:r>
        <w:rPr>
          <w:rFonts w:ascii="Times New Roman" w:hAnsi="Times New Roman" w:eastAsia="Times New Roman" w:cs="Times New Roman"/>
        </w:rPr>
        <w:t>Dina ayat sapuluh, raja ti kalér, “bakal datang kalawan pasti, tuluy ngalimpas sarta nembus,” sarta dina ayat opat puluh, raja ti kalér, “bakal ngalimpas sarta ngaliwatan.” Dina Yesaya pasal dalapan, ayat dalapan, raja ti kalér “bakal ngalimpas sarta ngaliwat.” Katilu ungkara éta mangrupa basa Ibrani anu sarua pisan, anu ditarjamahkeun rada béda, bari ngajaga harti anu sarua pisan. Raja ti kidul dina ayat sapuluh nyaéta Mesirna Ptolemaios, tapi dina ayat opat puluh raja ti kidul nyaéta Mesir rohani, raja ateisme, nyaéta Uni Soviét, sarta dina Yesaya, karajaan kidul Yuda nyaéta raja ti kidul. Sasuai jeung éta, raja ti kalér nyaéta Kakaisaran Seleukia, teras kapausan, jeung dina Yesaya éta nyaéta Asyur.</w:t>
      </w:r>
    </w:p>
    <w:p>
      <w:pPr>
        <w:pStyle w:val="ArticleBody"/>
        <w:jc w:val="left"/>
      </w:pPr>
      <w:r>
        <w:rPr>
          <w:rFonts w:ascii="Times New Roman" w:hAnsi="Times New Roman" w:eastAsia="Times New Roman" w:cs="Times New Roman"/>
        </w:rPr>
        <w:t>Dina dua tina tilu ayat anu sajajar, titik tempat serangan raja kalér réngsé dipikawanoh sacara husus. Dina ayat sapuluh éta réngsé di “benteng,” anu sacara sajarah kacumponan nalika urang Seleukid ngeureunkeun kampanyena di wates Mesir, sabab Firman nubuat nétélakeun yén raja kalér “baris tangtu datang, sarta ngabahekeun, sarta ngaliwatan: tuluy manéhna baris mulang, sarta kagugah nepi ka bentengna.” “Benteng” éta ngawakilan Mesir, anu mangrupa ibu kota karajaan maranéhna.</w:t>
      </w:r>
    </w:p>
    <w:p>
      <w:pPr>
        <w:pStyle w:val="ArticleBody"/>
        <w:jc w:val="left"/>
      </w:pPr>
      <w:r>
        <w:rPr>
          <w:rFonts w:ascii="Times New Roman" w:hAnsi="Times New Roman" w:eastAsia="Times New Roman" w:cs="Times New Roman"/>
        </w:rPr>
        <w:t>Dina Yesaya dalapan, Sanherib “bakal ngaliwatan Yuda; anjeunna bakal ngaburudul jeung ngalimpas, anjeunna bakal nepi ka beuheung.” “Ibukota”, “raja” jeung “hulu” téh sakabéhna lambang-lambang silihgantikeun anu geus diteguhkeun ku dua saksi dina éta petikan kénéh nalika Sanherib naék ka Yerusalem.</w:t>
      </w:r>
    </w:p>
    <w:p>
      <w:pPr>
        <w:pStyle w:val="ArticleScripture"/>
        <w:jc w:val="left"/>
      </w:pPr>
      <w:r>
        <w:rPr>
          <w:rFonts w:ascii="Times New Roman" w:hAnsi="Times New Roman" w:eastAsia="Times New Roman" w:cs="Times New Roman"/>
        </w:rPr>
        <w:t>Sabab kapala Siria nyaéta Damsik, jeung kapala Damsik nyaéta Resin; sarta dina jero genep puluh lima taun Epraim bakal dirumpak nepi ka henteu deui jadi hiji bangsa. Jeung kapala Epraim nyaéta Samaria, jeung kapala Samaria nyaéta putra Remalya. Lamun maranéh henteu percaya, tangtu maranéh moal diteguhkeun. Yesaya 7:8, 9.</w:t>
      </w:r>
    </w:p>
    <w:p>
      <w:pPr>
        <w:pStyle w:val="ArticleBody"/>
        <w:jc w:val="left"/>
      </w:pPr>
      <w:r>
        <w:rPr>
          <w:rFonts w:ascii="Times New Roman" w:hAnsi="Times New Roman" w:eastAsia="Times New Roman" w:cs="Times New Roman"/>
        </w:rPr>
        <w:t>Suriah teh bangsa, Damsik teh kota ibukota, sarta Rézin teh rajana, jeung ibukota jeung raja téh lambang-lambang anu silih-gantikeun. Ibukota jeung raja duanana téh “sirah”. Nalika Sanherib datang “nepi ka beuheung” Yuda, anjeunna sumping ka Yerusalem tuluy eureun, sabab anjeunna eureun di “sirah,” anu ditopang ku “beuheung.” Nalika urang Seleukid maju ngalawan Ptolemy, maranéhna eureun di “benteng,” sarta “benteng” éta téh bangsa Mesir.</w:t>
      </w:r>
    </w:p>
    <w:p>
      <w:pPr>
        <w:pStyle w:val="ArticleBody"/>
        <w:jc w:val="left"/>
      </w:pPr>
      <w:r>
        <w:rPr>
          <w:rFonts w:ascii="Times New Roman" w:hAnsi="Times New Roman" w:eastAsia="Times New Roman" w:cs="Times New Roman"/>
        </w:rPr>
        <w:t>Ayat sapuluh tina Daniel sawelas, jeung ayat dalapan tina Yesaya dalapan, dina kontéks ayat dalapan jeung salapan tina pasal tujuh Yesaya, ngawakilan dua saksi anu ngaidentipikasi yén, nalika raja kalér dina ayat opat puluh tina Daniel sawelas “ngaburudul sarta ngaliwat” ka raja kidul dina taun 1989, sirah éta, nyaéta bangsa anu jadi ibu kota karajaan kidul (Rusia), tetep nangtung.</w:t>
      </w:r>
    </w:p>
    <w:p>
      <w:pPr>
        <w:pStyle w:val="ArticleBody"/>
        <w:jc w:val="left"/>
      </w:pPr>
      <w:r>
        <w:rPr>
          <w:rFonts w:ascii="Times New Roman" w:hAnsi="Times New Roman" w:eastAsia="Times New Roman" w:cs="Times New Roman"/>
        </w:rPr>
        <w:t>“Bénténg” dina ayat sapuluh téh mangrupakeun konci pikeun nangtukeun Perang Ukraina kiwari, sarta ogé kanyataan yén Rusia bakal meunang. Sanajan kitu, panerapan nubuat anu netepkeun ieu kabeneran téh patalina langsung jeung dumasar sapinuhna kana ayat-ayat anu sarua pisan anu geus dibuka segelna pikeun Hiram Edson, anu geus diterbitkeun dina artikel-artikel Review and Herald dina taun 1856. Artikel-artikel éta ngaidéntifikasi “tujuh kali” dina Imamat dua puluh genep.</w:t>
      </w:r>
    </w:p>
    <w:p>
      <w:pPr>
        <w:pStyle w:val="ArticleBody"/>
        <w:jc w:val="left"/>
      </w:pPr>
      <w:r>
        <w:rPr>
          <w:rFonts w:ascii="Times New Roman" w:hAnsi="Times New Roman" w:eastAsia="Times New Roman" w:cs="Times New Roman"/>
        </w:rPr>
        <w:t>Ti bulan Juli 2023, Singa ti kaom Yuda parantos ngungkabkeun tina ayat-ayat anu éta kénéh, yén duanana nubuat dua rébu lima ratus dua puluh taun ngalawan karajaan kalér jeung kidul, lain ngan ukur ngawakilan hiji mangsa paburencay, tapi ogé ngagambarkeun pisan padamelan Kristus dina ngalaksanakeun ngahijina Katuhanan jeung kamanusaan. Dina éta wahyu dipikanyaho yén “sirah” téh nya éta sipat anu leuwih luhur dina manusa. “Sirah” téh “benteng” dina bait manusa, anu ku Sister White diidéntifikasi minangka citadel jiwa. Citadel téh hiji benteng.</w:t>
      </w:r>
    </w:p>
    <w:p>
      <w:pPr>
        <w:pStyle w:val="ArticleBody"/>
        <w:jc w:val="left"/>
      </w:pPr>
      <w:r>
        <w:rPr>
          <w:rFonts w:ascii="Times New Roman" w:hAnsi="Times New Roman" w:eastAsia="Times New Roman" w:cs="Times New Roman"/>
        </w:rPr>
        <w:t>Ku sabab éta, geus netep yén “benteng” lahiriah dina Daniel pasal sabelas ayat sapuluh, ogé ngagambarkeun hiji “benteng” batiniah. Nalika perang (lahiriah) di Ukraina mimiti dina taun 2014, panyusupan ajaran-ajaran satanis anu datang ti “down under” jeung Wales (batiniah) diasupkeun kana gerakan Future for America, sarta prosés panyegelan geus ngahontal léngkah anu séjén. Nepi ka taun 2020, boh tanduk Republik boh tanduk Protestan geus dipaéhan di jalan-jalan kota gedé éta, tempat Gusti urang ogé disalibkeun.</w:t>
      </w:r>
    </w:p>
    <w:p>
      <w:pPr>
        <w:pStyle w:val="ArticleBody"/>
        <w:jc w:val="left"/>
      </w:pPr>
      <w:r>
        <w:rPr>
          <w:rFonts w:ascii="Times New Roman" w:hAnsi="Times New Roman" w:eastAsia="Times New Roman" w:cs="Times New Roman"/>
        </w:rPr>
        <w:t>Dina taun 2020, Donald Trump geus éléh dina kampanye présidénna anu kadua, sarta mangsa nungguan tina sapuluh parawan geus datang. Dina taun 2022, Trump sacara resmi ngamimitian kampanye présidénna anu katilu, sarta kampanye présidénna anu kahiji anu hasil ngalambangkeun anu pamungkasna. Dina taun 2023, hiji “sora ti padang gurun” mimiti nyarita ka tulang-tulang garing anu paéh.</w:t>
      </w:r>
    </w:p>
    <w:p>
      <w:pPr>
        <w:pStyle w:val="ArticleBody"/>
        <w:jc w:val="left"/>
      </w:pPr>
      <w:r>
        <w:rPr>
          <w:rFonts w:ascii="Times New Roman" w:hAnsi="Times New Roman" w:eastAsia="Times New Roman" w:cs="Times New Roman"/>
        </w:rPr>
        <w:t>Ayat tilu welas nepi ka lima welas neruskeun sajarah sanggeus perang Ukraina ku Putin, sanajan kameunangan éta moal mawa mangpaat ka anjeunna, sabab Rusia ngulang sajarah Napoleon Bonaparte.</w:t>
      </w:r>
    </w:p>
    <w:p>
      <w:pPr>
        <w:pStyle w:val="ArticleBody"/>
        <w:jc w:val="left"/>
      </w:pPr>
      <w:r>
        <w:rPr>
          <w:rFonts w:ascii="Times New Roman" w:hAnsi="Times New Roman" w:eastAsia="Times New Roman" w:cs="Times New Roman"/>
        </w:rPr>
        <w:t>Pangasingan jeung ahir Napoleon dilambangkeun ku pangasingan jeung ahir raja Uzia, anu ogé henteu dikuatkeun ku kameunangan-kameunangan militérna, sarta anu ngalambangkeun Ptolemeus IV dina ayat sabelas jeung dua belas, duanana ogé henteu dikuatkeun ku kameunangan-kameunangan militér maranéhna. Boh Uzia boh Ptolemeus IV narékahan pikeun ngahaturkeun kurban di Bait Allah, sarta duanana dicegah pikeun ngalakukeunana. Raja Uzia katibanan ku panyakit kusta dina tarangna nalika anjeunna nyobian ngalakukeun éta. Tanda dina tarangna, lain ngan ukur ngawakilan tanda sato galak, tapi ogé ngalambangkeun raja kidul anu kahiji dina taun 1989, anu ogé asup kana hiji rupa pangasingan nalika anjeunna (Gorbachev) ninggalkeun Uni Soviét pikeun jadi bagian tina Perserikatan Bangsa-Bangsa. Sakumaha halna jeung raja Uzia, Gorbachev miboga hiji tanda anu penting dina tarangna. Raja Uzia, raja Ptolemeus IV, Napoleon, jeung Gorbachev, sadayana ngalambangkeun ahir Putin. Kaopatna téh raja-raja kidul anu mungkas dinasti hususna masing-masing, anu ngalambangkeun ahir Rusia-na Putin.</w:t>
      </w:r>
    </w:p>
    <w:p>
      <w:pPr>
        <w:pStyle w:val="ArticleBody"/>
        <w:jc w:val="left"/>
      </w:pPr>
      <w:r>
        <w:rPr>
          <w:rFonts w:ascii="Times New Roman" w:hAnsi="Times New Roman" w:eastAsia="Times New Roman" w:cs="Times New Roman"/>
        </w:rPr>
        <w:t>Tuluy ayat tilu welas nepi ka lima welas ngungkabkeun kasaksian anu mimiti dina taun 200 SM, sarta ngalambangkeun mangsa katilu jeung panungtungan Donald Trump, anu ngawakilan tanduk Républikan. Ayat opat welas nandaan waktu kapausan mimiti ngalagukeun lagu-lagu cabulna minangka palacur Tirus, jeung ayat lima welas ngaidéntifikasi galur tanduk Protestan murtad jeung sajarah urang Makabe. Ieu tilu ayat ngandung tilu galur nubuat.</w:t>
      </w:r>
    </w:p>
    <w:p>
      <w:pPr>
        <w:pStyle w:val="ArticleBody"/>
        <w:jc w:val="left"/>
      </w:pPr>
      <w:r>
        <w:rPr>
          <w:rFonts w:ascii="Times New Roman" w:hAnsi="Times New Roman" w:eastAsia="Times New Roman" w:cs="Times New Roman"/>
        </w:rPr>
        <w:t>Sajarah urang Makabi henteu disumputkeun saperti tungtung ayat dua nepi ka ayat tilu, atawa saperti tungtung ayat opat puluh nepi ka ayat opat puluh hiji, nanging garisna, sahanteuna, samar dina panalungtikan mimiti. Sanajan kitu, dina eta sajarah nubuat anu rada samar, pakta urang Yahudi jeung Roma dipidangkeun, sarta eta nandaan kabentukna gambar sato galak. Kabentukna gambar sato galak teh oge dipatandakeun dina sajarah anu disumputkeun dina Daniel pasal dua, nalika Nebukadnesar ngalaman hiji impian, anu teu bisa diinget deui ku manehna, sarta anu ku Daniel, dina anceman pati, diwajibkeun pikeun ditafsirkeun, bari teu nyaho kana eta impian. Doa Daniel jeung tilu jalma mulya dina pasal dua ngagambarkeun doa pikeun cahaya lahiriah anu ngalengkepan doa Daniel dina pasal salapan pikeun robahna batin.</w:t>
      </w:r>
    </w:p>
    <w:p>
      <w:pPr>
        <w:pStyle w:val="ArticleBody"/>
        <w:jc w:val="left"/>
      </w:pPr>
      <w:r>
        <w:rPr>
          <w:rFonts w:ascii="Times New Roman" w:hAnsi="Times New Roman" w:eastAsia="Times New Roman" w:cs="Times New Roman"/>
        </w:rPr>
        <w:t>Garis Makkabi sajajar jeung rusiah nu disumputkeun dina Daniel pasal dua. Rusiah dina Daniel dua méré kasaksian nubuat nu kahiji ngeunaan tatarucingan nubuat yén nu kadalapan téh asalna tina nu tujuh, anu nyumbang kana panyingkepan ngeunaan kabangkitan dua saksi dina Wahyu sabelas. Kabangkitan dua saksi, dina patalina jeung nu kadalapan anu asalna tina nu tujuh, netepkeun yén dina sajarah sajajar antara kaum Millerite jeung saratus opat puluh opat rébu, peralihan malikna kaum Millerite ka Laodikea sajajar jeung saratus opat puluh opat rébu anu ngalih ti Laodikea ka Filadelfia.</w:t>
      </w:r>
    </w:p>
    <w:p>
      <w:pPr>
        <w:pStyle w:val="ArticleBody"/>
        <w:jc w:val="left"/>
      </w:pPr>
      <w:r>
        <w:rPr>
          <w:rFonts w:ascii="Times New Roman" w:hAnsi="Times New Roman" w:eastAsia="Times New Roman" w:cs="Times New Roman"/>
        </w:rPr>
        <w:t>Garis anu samar ti Makkabi jeung impian Nebukadnesar anu disumputkeun, sadayana memang husus disegel nepi ka sanggeus prosés ngahirupkeun deui dua saksi dimimitian dina taun 2023. Éta dibuka segelna pas saméméh jam “gempa bumi anu gedé”, anu nandaan panutupan mangsa kasempetan pikeun Umat Advent Poé Katujuh. Ujian anu kudu kaliwatan ku jalma-jalma Advent éta saméméh maranéhna narima segel Allah, jeung saméméh mangsa kasempetan ditutup, nyaéta ujian anu patali jeung kabentukna gambar sato galak.</w:t>
      </w:r>
    </w:p>
    <w:p>
      <w:pPr>
        <w:pStyle w:val="ArticleBody"/>
        <w:jc w:val="left"/>
      </w:pPr>
      <w:r>
        <w:rPr>
          <w:rFonts w:ascii="Times New Roman" w:hAnsi="Times New Roman" w:eastAsia="Times New Roman" w:cs="Times New Roman"/>
        </w:rPr>
        <w:t>Galur Makkabeus, impian rusiah Nebukadnesar, tatarucingan ngeunaan mahluk kadalapan anu asalna tina tujuh, jeung dua tanduk sato galak ti bumi, sadayana nyumbang kana prosés pangwujian anu kalaksanakeun nalika gambar sato galak éta dibentuk. Pangakuan kana galur-galur ieu minangka bebeneran-bebeneran anu dina sawatara cara profétis mangrupa “bebeneran-bebeneran anu disumputkeun,” nya éta anu ngabuktikeun yén éta téh bebeneran-bebeneran anu ayeuna keur dibuka segélna ku Singa ti kaom Yuda.</w:t>
      </w:r>
    </w:p>
    <w:p>
      <w:pPr>
        <w:pStyle w:val="ArticleBody"/>
        <w:jc w:val="left"/>
      </w:pPr>
      <w:r>
        <w:rPr>
          <w:rFonts w:ascii="Times New Roman" w:hAnsi="Times New Roman" w:eastAsia="Times New Roman" w:cs="Times New Roman"/>
        </w:rPr>
        <w:t>Kabukana idéntifikasi dua saksi, anu ngagambarkeun tanduk Républikan jeung Protestan tina sato bumi dina Wahyu tilu welas, dibarengan ku kayaktian yén unggal tanduk sajajar jeung tanduk nu séjén, sarta ogé yén unggal tanduk miboga sipat batiniah ganda, nandaan mimiti kabukana Wahyu Yesus Kristus. Kayaktian anu geus dibuka éta ngawengku ogé kabukana sajarah nu disumputkeun ngeunaan tujuh guludug, kitu deui harti kecap Ibrani “Truth.”</w:t>
      </w:r>
    </w:p>
    <w:p>
      <w:pPr>
        <w:pStyle w:val="ArticleBody"/>
        <w:jc w:val="left"/>
      </w:pPr>
      <w:r>
        <w:rPr>
          <w:rFonts w:ascii="Times New Roman" w:hAnsi="Times New Roman" w:eastAsia="Times New Roman" w:cs="Times New Roman"/>
        </w:rPr>
        <w:t>Nalika mangsa panungtungan tina tujuh guludug dipikawanoh ngagambarkeun tilu pananda tina kuciwa anu kahiji, tuluy disusul ku amanat Pekik Tengah Peuting, sarta satuluyna ditungtungan ku kuciwa anu gedé, saluyu jeung kecap Ibrani “Truth,” mangka wahyu anu nandaan 18 Juli 2020, anu mangrupa panggenepan sampurna tina amanat Pekik Tengah Peuting anu nungtun kana hukum Minggu, tuluy diteguhkeun.</w:t>
      </w:r>
    </w:p>
    <w:p>
      <w:pPr>
        <w:pStyle w:val="ArticleBody"/>
        <w:jc w:val="left"/>
      </w:pPr>
      <w:r>
        <w:rPr>
          <w:rFonts w:ascii="Times New Roman" w:hAnsi="Times New Roman" w:eastAsia="Times New Roman" w:cs="Times New Roman"/>
        </w:rPr>
        <w:t>Tujuh guludug éta geus diidéntifikasi saméméh Juli 2023 minangka sajarah paralel tina gerakan malaikat kahiji jeung gerakan malaikat katilu, tapi dina mangsa harita période ahir anu ngaliwatan tilu léngkah can kungsi dianggap minangka période husus anu digambarkeun ku tujuh guludug. Ayeuna éta pangakuan geus dipastikeun minangka “Kaleresan.”</w:t>
      </w:r>
    </w:p>
    <w:p>
      <w:pPr>
        <w:pStyle w:val="ArticleBody"/>
        <w:jc w:val="left"/>
      </w:pPr>
      <w:r>
        <w:rPr>
          <w:rFonts w:ascii="Times New Roman" w:hAnsi="Times New Roman" w:eastAsia="Times New Roman" w:cs="Times New Roman"/>
        </w:rPr>
        <w:t>Wahyu Yesus Kristus dibuka meteraina pas saméméh panto kasempetan ditutup, sarta éta ngawengku dua saksi dina Wahyu pasal sabelas. Wahyu Yesus Kristus ngawengku sajarah nu disumputkeun ngeunaan tujuh guludug. Wahyu Yesus Kristus ngawengku tatarucingan yén “nu kadalapan téh asalna tina nu tujuh”, anu saterusna nandaan peralihan urang Millerite ka Laodikea, kalayan peralihan sajajar ti saratus opat puluh opat rébu kana Filadelfia. Nu kadalapan asalna tina nu tujuh ogé ngagambarkeun hiji éksprési nubuat ngeunaan ujian patung sato galak, sabab boh tanduk Républikan boh tanduk Protestan ngahontal kacindekan maranéhna nalika tanduk Républikan ngahasilkeun hiji patung pulitik tina sato galak, sabalikna ti, sarta dina pasulayan jeung, tanduk Protestan nu sajati anu ngawangun hiji patung Kristus, anu tuluy diangkat jadi panji.</w:t>
      </w:r>
    </w:p>
    <w:p>
      <w:pPr>
        <w:pStyle w:val="ArticleBody"/>
        <w:jc w:val="left"/>
      </w:pPr>
      <w:r>
        <w:rPr>
          <w:rFonts w:ascii="Times New Roman" w:hAnsi="Times New Roman" w:eastAsia="Times New Roman" w:cs="Times New Roman"/>
        </w:rPr>
        <w:t>Kaleresan ieu mimiti dibuka segélna dina ahir bulan Juli 2023, jeung sakabéh kaleresan ieu ngagambarkeun sajarah nubuat anu kacumponan dina sajarah nu disumputkeun, nyaéta “éta bagian tina nubuat Daniel anu patalina jeung poé-poé panungtungan.”</w:t>
      </w:r>
    </w:p>
    <w:p>
      <w:pPr>
        <w:pStyle w:val="ArticleBody"/>
        <w:jc w:val="left"/>
      </w:pPr>
      <w:r>
        <w:rPr>
          <w:rFonts w:ascii="Times New Roman" w:hAnsi="Times New Roman" w:eastAsia="Times New Roman" w:cs="Times New Roman"/>
        </w:rPr>
        <w:t>Ku kituna urang miboga hiji struktur nubuat ngeunaan sajarah nu disumputkeun dina ayat kaopat puluh, ti mangsa ahir dina taun 1989 nepi ka hukum Minggu dina ayat kaopat puluh hiji, anu ngamungkinkeun urang nempatkeun ayat hiji jeung dua tina Daniel pasal sabelas di luhurna. Saterusna urang tiasa nempatkeun ayat sapuluh nepi ka lima belas dina garis anu sarua. Tuluy urang tiasa nyandak garis Makkabeus anu, lamun kahartos kalawan leres, dimimitian dina ayat tilu belas sarta neraskeun nepi ka ayat dua puluh tilu kana garis anu sarua. Urang teras tiasa nyandak garis dua saksi tina Wahyu pasal sabelas, ayat tujuh nepi ka dua belas, kana garis anu sarua. Kalawan dua saksi tina Daniel jeung Wahyu, urang miboga hiji struktur ngeunaan sajarah nu disumputkeun dina ayat kaopat puluh.</w:t>
      </w:r>
    </w:p>
    <w:p>
      <w:pPr>
        <w:pStyle w:val="ArticleBody"/>
        <w:jc w:val="left"/>
      </w:pPr>
      <w:r>
        <w:rPr>
          <w:rFonts w:ascii="Times New Roman" w:hAnsi="Times New Roman" w:eastAsia="Times New Roman" w:cs="Times New Roman"/>
        </w:rPr>
        <w:t>Dina taun 1989, Uni Soviét disapu ku hiji pakumpulan antara kapausan jeung tentara wakilna, nyaéta Amérika Sarikat. Nalika Uni Soviét dibubarkeun ku Gorbachev, mangsa ahir pikeun saratus opat puluh opat rébu téh sumping. Ronald Reagan nya éta raja nubuat anu kahiji pikeun Amérika Sarikat ti mangsa ahir; Reagan, saurang Républikan Protestan murtad anu dilambangkeun ku raja Darius, tuluy dituturkeun ku Kores, tuluy ku tilu raja séjén, tuluy ku raja kaopat anu beunghar.</w:t>
      </w:r>
    </w:p>
    <w:p>
      <w:pPr>
        <w:pStyle w:val="ArticleBody"/>
        <w:jc w:val="left"/>
      </w:pPr>
      <w:r>
        <w:rPr>
          <w:rFonts w:ascii="Times New Roman" w:hAnsi="Times New Roman" w:eastAsia="Times New Roman" w:cs="Times New Roman"/>
        </w:rPr>
        <w:t>Raja Kores ngagambarkeun Bush Kahiji, saurang globalis Républikan anu ngaku kitu, anu satuluyna digentos ku Clinton, saurang globalis Démokrat, anu satuluyna digentos ku Bush Panungtung, saurang globalis Républikan anu ngaku kitu, anu satuluyna digentos ku Obama, saurang globalis Démokrat Islam, anu satuluyna digentos ku présidén pangbeungharna di antara maranéhna kabéh, nyaéta Donald Trump, saurang Républikan Protestan murtad.</w:t>
      </w:r>
    </w:p>
    <w:p>
      <w:pPr>
        <w:pStyle w:val="ArticleBody"/>
        <w:jc w:val="left"/>
      </w:pPr>
      <w:r>
        <w:rPr>
          <w:rFonts w:ascii="Times New Roman" w:hAnsi="Times New Roman" w:eastAsia="Times New Roman" w:cs="Times New Roman"/>
        </w:rPr>
        <w:t>Dina taun 2014, perang Ukraina antara Rusia jeung tentara proksi Nazi kapausan dimimitian, kalayan tentara proksi kapausan nu baheula (Amérika Sarikat) méré pangrojong ka tentara proksi Ukraina. Dina taun 2014, gerakan Future for America diasupan ku wawakil naga, sarta dina taun 2015, Donald Trump ngamimitian nu kahiji tina tilu kampanye kapersidénan anu bakal dilaksanakeun ku anjeunna. Anjeunna meunang dina kampanye kahijina, tapi kampanye nu tengahna dipaling, sarta dina kampanye panungtungna anjeunna baris meunang deui. Dina taun 2020, boh tanduk Républik narima tatu anu matak maot lantaran pamilihan dipaling, boh tanduk Protestan sajati narima tatu anu matak maot ku cara ngumumkeun ramalan palsu, anu lumangsung sabagian ku sabab diasupanna gerakan éta anu dimimitian dina taun 2014, sarta anu maok amanat éta ngaliwatan diasupkeunana rupa-rupa panerapan nubuat anu palsu.</w:t>
      </w:r>
    </w:p>
    <w:p>
      <w:pPr>
        <w:pStyle w:val="ArticleBody"/>
        <w:jc w:val="left"/>
      </w:pPr>
      <w:r>
        <w:rPr>
          <w:rFonts w:ascii="Times New Roman" w:hAnsi="Times New Roman" w:eastAsia="Times New Roman" w:cs="Times New Roman"/>
        </w:rPr>
        <w:t>Dina taun 2020, hiji pamilihan jeung hiji amanat nabi dipaling, sarta duanana tanduk éta sacara simbolis dipaéhan ku para wawakil naga. Pamilihan éta dipaling ku persekutuan dua rupa antara para globalis anu ngaku Republikan jeung para Demokrat globalis, kalayan dirojong ku média propaganda globalis jeung para padagang globalis. Amanat éta dipaling ku hiji mojang leutik anu can kawin ti handap dinya jeung hiji nonoman leutik anu geus cerai ti Wales, anu agenda nyumputna téh pikeun ngawanohkeun jeung ngamajukeun agenda homo, sarta ménta dihampura ka “manusa dosa.” Pamingpin Future for America nanggung sakabéh kasalahan pikeun panyusupan satanik éta, sabab anjeunna miboga tanggung jawab pikeun ngajaga gerakan éta, tapi anjeunna kacida daékna ngantep para utusan anu teu disucikeun nyekel kalungguhan kapamingpinan. Donald Trump pantes disalahkeun pikeun pamilihan anu dipaling éta, sabab jalma-jalma anu dipilihna pikeun diidinan asup ka jero bunderan kakawasaanana memang kalayan dihaja keur ngarusak pagawean anu geus dicangking ku anjeunna.</w:t>
      </w:r>
    </w:p>
    <w:p>
      <w:pPr>
        <w:pStyle w:val="ArticleBody"/>
        <w:jc w:val="left"/>
      </w:pPr>
      <w:r>
        <w:rPr>
          <w:rFonts w:ascii="Times New Roman" w:hAnsi="Times New Roman" w:eastAsia="Times New Roman" w:cs="Times New Roman"/>
        </w:rPr>
        <w:t>Dina taun 2022, Donald Trump ngamimitian kampanye katiluna, sarta dina taun 2023 hiji “sora anu ngagero di padang gurun” mimiti ngirimkeun hiji pesen ka gereja-gereja. Anyar-anyar ieu hiji “batu” (anu ku kuring dihartikeun minangka jalma-jalma di luar “bebeneran ayeuna” anu ngagorowok), anu meureun miboga pikiran pangseukeutna dina kaayaan pulitik kiwari di ranah publik, ngedalkeun sawatara bebeneran anu kacida jero wawasanana. Ngaranna Victor Davis Hanson, sarta lamun anjeun nuturkeun kajadian-kajadian anu lumangsung di sabudeureun anjeun sarta ngabandingkeun kajadian-kajadian éta jeung ramalan-ramalan dina Firman-Na, mangka Victor Davis Hanson téh salah sahiji “batu,” anu keur ngaguar deui pesen anu sarua pisan jeung anu mugia keur anjeun talungtik.</w:t>
      </w:r>
    </w:p>
    <w:p>
      <w:pPr>
        <w:pStyle w:val="ArticleScripture"/>
        <w:jc w:val="left"/>
      </w:pPr>
      <w:r>
        <w:rPr>
          <w:rFonts w:ascii="Times New Roman" w:hAnsi="Times New Roman" w:eastAsia="Times New Roman" w:cs="Times New Roman"/>
        </w:rPr>
        <w:t>“Gusti mikahayang sangkan urang nalungtik kajadian-kajadian anu keur lumangsung di sabudeureun urang, sarta ngabandingkeunana jeung ramalan-ramalan dina pangandika-Na, supaya urang ngartos yén urang keur hirup dina poé-poé panungtungan. Urang perelu kana Alkitab urang, sarta urang hayang nyaho naon anu ditulis di jerona. Murid nubuatan anu rajin baris diganjar ku panyingkab anu écés ngeunaan bebeneran, sabab Isa ngandika, ‘Pangandika Gusti teh bebeneran.’” Signs of the Times, 1 Oktober 1894.</w:t>
      </w:r>
    </w:p>
    <w:p>
      <w:pPr>
        <w:pStyle w:val="ArticleBody"/>
        <w:jc w:val="left"/>
      </w:pPr>
      <w:r>
        <w:rPr>
          <w:rFonts w:ascii="Times New Roman" w:hAnsi="Times New Roman" w:eastAsia="Times New Roman" w:cs="Times New Roman"/>
        </w:rPr>
        <w:t>Dina hiji wawancara anu dipasang ku @FreyjaTarte dina X.com, Hanson ngamimitian ku nyatakeun, “Aranjeunna [kaum Demokrat] ningali Trump minangka hiji vampir.” Anjeunna tuluy neruskeun ku nyanghareupan kasieun kaum Demokrat kana kamungkinan Donald Trump kapilih deui. Kuring teu boga alesan pikeun percaya yén Hanson ngartos yén nurutkeun Wahyu pasal sabelas, Trump dihirupkeun deui (salaku vampir), sarta yén nalika éta kajadian, jalma-jalma anu saméméhna geus suka cita dina maotna bakal jadi sieun. Sanajan kitu, éta pisan anu anjeunna témbongkeun dina sakabéh koméntarna.</w:t>
      </w:r>
    </w:p>
    <w:p>
      <w:pPr>
        <w:pStyle w:val="ArticleScripture"/>
        <w:jc w:val="left"/>
      </w:pPr>
      <w:r>
        <w:rPr>
          <w:rFonts w:ascii="Times New Roman" w:hAnsi="Times New Roman" w:eastAsia="Times New Roman" w:cs="Times New Roman"/>
        </w:rPr>
        <w:t>Jeung sanggeus tilu poé satengah, Ruh kahirupan ti Allah asup ka maranéhna, tuluy maranéhna nangtung dina sukuna; sarta kasieun anu kacida gedéna tumiba ka jalma-jalma anu ningali maranéhna. Wahyu 11:11.</w:t>
      </w:r>
    </w:p>
    <w:p>
      <w:pPr>
        <w:pStyle w:val="ArticleBody"/>
        <w:jc w:val="left"/>
      </w:pPr>
      <w:r>
        <w:rPr>
          <w:rFonts w:ascii="Times New Roman" w:hAnsi="Times New Roman" w:eastAsia="Times New Roman" w:cs="Times New Roman"/>
        </w:rPr>
        <w:t>Urang baris neraskeun ieu panalungtikan dina artikel salajengna.</w:t>
      </w:r>
    </w:p>
    <w:p>
      <w:pPr>
        <w:pStyle w:val="ArticleScripture"/>
        <w:jc w:val="left"/>
      </w:pPr>
      <w:r>
        <w:rPr>
          <w:rFonts w:ascii="Times New Roman" w:hAnsi="Times New Roman" w:eastAsia="Times New Roman" w:cs="Times New Roman"/>
        </w:rPr>
        <w:t>“Urang geus nepi kana mangsa anu geus diwartakeun dina ieu ayat-ayat Kitab Suci. Waktuna ahir geus sumping, tetenjoan para nabi geus dibuka segelna, sarta pangéling-ngélingna anu khidmat nembongkeun ka urang yén kadatangan Gusti urang dina kamulyaan geus caket.”</w:t>
      </w:r>
    </w:p>
    <w:p>
      <w:pPr>
        <w:pStyle w:val="ArticleScripture"/>
        <w:jc w:val="left"/>
      </w:pPr>
      <w:r>
        <w:rPr>
          <w:rFonts w:ascii="Times New Roman" w:hAnsi="Times New Roman" w:eastAsia="Times New Roman" w:cs="Times New Roman"/>
        </w:rPr>
        <w:t>Urang Yahudi geus salah ngartikeun jeung salah nerapkeun firman Allah, sarta maranéhna teu nyaho kana waktu nalika maranéhna didatangan. Taun-taun palayanan Kristus jeung rasul-rasul-Na,—taun-taun panungtungan anugerah anu mulya pikeun umat pilihan,—ku maranéhna dipaké pikeun ngarancang karuksakan para utusan Gusti. Ambisi dunya geus nyerep sakabéh pikiran maranéhna, sarta tawaran karajaan rohani datang ka maranéhna kalayan sia-sia. Kitu deui ayeuna, karajaan dunya ieu nyerep pikiran manusa, sarta maranéhna henteu maliré kana nubuat-nubuat anu keur gancang digenepan jeung kana tanda-tanda karajaan Allah anu enggal sumping.</w:t>
      </w:r>
    </w:p>
    <w:p>
      <w:pPr>
        <w:pStyle w:val="ArticleScripture"/>
        <w:jc w:val="left"/>
      </w:pPr>
      <w:r>
        <w:rPr>
          <w:rFonts w:ascii="Times New Roman" w:hAnsi="Times New Roman" w:eastAsia="Times New Roman" w:cs="Times New Roman"/>
        </w:rPr>
        <w:t>“‘Ari maraneh, dulur-dulur, maraneh lain aya dina poek, nepi ka poe eta nyusul maraneh kawas maling. Maraneh kabeh teh barudak cahaya, jeung barudak beurang: urang lain milik peuting, lain deuih milik poek.’ Sanaos urang henteu kudu nyaho jam mulangna Gusti urang, urang bisa nyaho iraha éta geus deukeut. ‘Ku sabab eta ulah urang sare, saperti nu lian; tapi hayu urang jaga jeung sing waspada.’ 1 Tesalonika 5:4-6.” The Desire of Ages,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Salapan Puluh Hiji</dc:title>
  <dc:subject>Anyaman Nabi tina Daniel 11: Muka Jéntréna Karumitan Jaman Trump jeung Purwaka kana Hukum Minggu</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