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Sapuluh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Nomer Sapuluh</w:t>
      </w:r>
    </w:p>
    <w:p>
      <w:pPr>
        <w:pStyle w:val="ArticleBody"/>
        <w:jc w:val="left"/>
      </w:pPr>
      <w:r>
        <w:rPr>
          <w:rFonts w:ascii="Times New Roman" w:hAnsi="Times New Roman" w:eastAsia="Times New Roman" w:cs="Times New Roman"/>
        </w:rPr>
        <w:t>Urang keur nyanghareupan sabagéan tina titingalian Yesaya anu dimimitian dina pasal tujuh sarta diteruskeun nepi ka ahir pasal dua welas. Urang ngalakukeun ieu sabab dina taun 1850 “Pangeran ngalegaan deui panangan-Na pikeun kadua kalina, pikeun ngumpulkeun” umat sésa-Na. Urang keur nempatkeun patokan-patokan jalan ti 1844 nepi ka 1863 dina tempatna. ‘1850’ jeung pangumpulan anu kadua téh salah sahiji tina éta patokan jalan.</w:t>
      </w:r>
    </w:p>
    <w:p>
      <w:pPr>
        <w:pStyle w:val="ArticleBody"/>
        <w:jc w:val="left"/>
      </w:pPr>
      <w:r>
        <w:rPr>
          <w:rFonts w:ascii="Times New Roman" w:hAnsi="Times New Roman" w:eastAsia="Times New Roman" w:cs="Times New Roman"/>
        </w:rPr>
        <w:t>Sanggeus titingalian Yesaya dimimitian dina ayat kahiji tina pasal tujuh, unggal waktos ungkara anu sarupa jeung “dina poe eta” mucunghul minangka hiji rujukan, eta kudu ditempatkeun kana latar nubuat anu geus ditetepkeun dina pasal tujuh. Hiji konci pikeun ngabagi titingalian éta kalawan bener nyaeta ngartos yen nubuat jalan dumasar kana prinsip ngulang sarta ngalegaan, sarta aturan ieu lumaku dina titingalian éta.</w:t>
      </w:r>
    </w:p>
    <w:p>
      <w:pPr>
        <w:pStyle w:val="ArticleBody"/>
        <w:jc w:val="left"/>
      </w:pPr>
      <w:r>
        <w:rPr>
          <w:rFonts w:ascii="Times New Roman" w:hAnsi="Times New Roman" w:eastAsia="Times New Roman" w:cs="Times New Roman"/>
        </w:rPr>
        <w:t>Rupa-rupa bebeneran nubuat anu diidéntifikasi dina titingalian Yesaya, dimimitian dina pasal genep, kudu dideukeutan tina sudut pandang yén “pangheulana jeung utamana”, Yesaya keur ngagambarkeun hiji jiwa anu geus diurapan dina 9/11 pikeun ngawartakeun yén hujan panungtungan geus sumping. Dina kontéks anu disucikeun éta, pasal tujuh tina Yesaya ngagambarkeun pisan sieun anu diwakilan ku nabi dina pasal genep nalika anjeunna nanyakeun patalékan, ‘“dugi ka iraha” anjeunna kudu maparin pesen 9/11 ka hiji garéja murtad anu ‘boga panon tapi nampik ningali jeung boga ceuli tapi nampik ngadéngé’?</w:t>
      </w:r>
    </w:p>
    <w:p>
      <w:pPr>
        <w:pStyle w:val="ArticleBody"/>
        <w:jc w:val="left"/>
      </w:pPr>
      <w:r>
        <w:rPr>
          <w:rFonts w:ascii="Times New Roman" w:hAnsi="Times New Roman" w:eastAsia="Times New Roman" w:cs="Times New Roman"/>
        </w:rPr>
        <w:t>Dina éta titingalian, Raja Ahaz anu jahat jeung bodo téh mangrupakeun lambang saurang Laodikea anu moal narima panginget tina amanat hujan panungtungan sakumaha ditepikeun ku para pangawal anu nyanghareupan Ahaz anu jahat jeung bodo, anu dilambangkeun ku Yesaya jeung para putrana.</w:t>
      </w:r>
    </w:p>
    <w:p>
      <w:pPr>
        <w:pStyle w:val="ArticleBody"/>
        <w:jc w:val="left"/>
      </w:pPr>
      <w:r>
        <w:rPr>
          <w:rFonts w:ascii="Times New Roman" w:hAnsi="Times New Roman" w:eastAsia="Times New Roman" w:cs="Times New Roman"/>
        </w:rPr>
        <w:t>9/11 sumping dina sajarah nubuat Daniel 11 ayat 40; ku kituna, nalika Yesaya ditempatkeun dina 9/11 dina pasal genep, anjeunna sacara nubuat ditempatkeun di jero ayat 40 tina Daniel 11, nanging anu langkung penting, anjeunna ditempatkeun di jero “sajarah anu disumputkeun tina ayat 40.” Sajarah anu disumputkeun tina ayat 40 dimimitian nalika ayat éta kacumponan dina taun 1989 ku runtuhna Uni Soviét. Ti taun 1989 nepi ka hukum Minggu tina ayat 41 nyaéta “sajarah anu disumputkeun tina ayat 40” anu dibuka segelna ku Singa ti kaom Yuda dina éta pisan “sajarah anu disumputkeun.” Anu ku ieu diidéntifikasi dina panimbang urang ngeunaan Yesaya anu ngawakilan utusan hujan panungtungan sanggeus 9/11 nyaéta yén salah sahiji bagian tina amanat hujan panungtungan anu diproklamasikeun ku Yesaya nyaéta—Daniel 11, ayat 41 nepi ka 45.</w:t>
      </w:r>
    </w:p>
    <w:p>
      <w:pPr>
        <w:pStyle w:val="ArticleBody"/>
        <w:jc w:val="left"/>
      </w:pPr>
      <w:r>
        <w:rPr>
          <w:rFonts w:ascii="Times New Roman" w:hAnsi="Times New Roman" w:eastAsia="Times New Roman" w:cs="Times New Roman"/>
        </w:rPr>
        <w:t>Nangtung sacara profétis dina 9/11, Yesaya dina pasal sapuluh nampilkeun hiji pangéling-ngéling yén kajadian anu pangdeukeutna lumangsung nyaéta “kaputusan anu teu adil,” nyaéta hukum Minggu, sarta éta diwakilan dina ayat kaopat puluh hiji tina Daniel sabelas. Gambaran Yesaya ngeunaan amanat hujan ahir ditetepkeun dina “sajarah anu disumputkeun” tina ayat kaopat puluh saatos 9/11. Kacumponan ayat kaopat puluh dina taun 1989 nempatkeun Yesaya sanggeus 1989, dina 9/11, nalika anjeunna diurapan ku bara tina luhur altar. Yesaya ngawakilan saurang utusan anu amanatna ngawengku genep ayat panungtung tina Daniel sabelas.</w:t>
      </w:r>
    </w:p>
    <w:p>
      <w:pPr>
        <w:pStyle w:val="ArticleBody"/>
        <w:jc w:val="left"/>
      </w:pPr>
      <w:r>
        <w:rPr>
          <w:rFonts w:ascii="Times New Roman" w:hAnsi="Times New Roman" w:eastAsia="Times New Roman" w:cs="Times New Roman"/>
        </w:rPr>
        <w:t>Yesaya netelakeun sacara langsung yén anjeunna jeung barudakna téh pikeun jadi tanda-tanda jeung kaajaiban-kaajaiban. Dina pasal tujuh ayat tilu, Yesaya jeung putrana aya di sisi saluran ti balong luhur, di jalan gedé deukeut kebon tukang ngabodaskeun lawon. Yesaya keur nampilkeun amanat hujan panungtungan anu ku anjeunna geus diurapan pikeun diwawarkeun dina pasal genep, sarta anjeunna nangtung di tilu lambang hujan panungtungan, kitu deui babarengan jeung budakna, Shearjashub. Saluran balong luhur téh mangrupa sindiran nubuat kana dua pipa anu pinuh ku minyak emas anu diidéntifikasi ku Zakharia jeung anu ku Sister White remen pisan dikoméntaran; éta ngébréhkeun amanat anu datang tina saluran balong luhur dina amanat hujan panungtungan.</w:t>
      </w:r>
    </w:p>
    <w:p>
      <w:pPr>
        <w:pStyle w:val="ArticleBody"/>
        <w:jc w:val="left"/>
      </w:pPr>
      <w:r>
        <w:rPr>
          <w:rFonts w:ascii="Times New Roman" w:hAnsi="Times New Roman" w:eastAsia="Times New Roman" w:cs="Times New Roman"/>
        </w:rPr>
        <w:t>Saluran Yésaya nyambung jeung dua pipa milik Zakharia, sarta koméntar Ellen White ngahijikeun Zakharia jeung pasemon sapuluh parawan. Yésaya direndahkeun nepi ka jadi lebu dina pasal genep waktu anjeunna ningali kamulyaan Gusti. Anjeunna satuju pikeun mawa amanat anu dilambangkeun dina ayat tilu minangka amanat anu nyaangan bumi ku kamulyaan Allah. Sarta anjeunna disucikeun ku bara tina altar, tuluy nangtung di sisi balong anu kabentuk ku cai tina balong luhur. Dina pasal dua puluh dalapan Yésaya ngajelaskeun amanat hujan panungtungan minangka “garis demi garis,” sarta dina ayat tilu balong luhur ngalambangkeun sababaraha garis nubuat.</w:t>
      </w:r>
    </w:p>
    <w:p>
      <w:pPr>
        <w:pStyle w:val="ArticleBody"/>
        <w:jc w:val="left"/>
      </w:pPr>
      <w:r>
        <w:rPr>
          <w:rFonts w:ascii="Times New Roman" w:hAnsi="Times New Roman" w:eastAsia="Times New Roman" w:cs="Times New Roman"/>
        </w:rPr>
        <w:t>Yesaya, anu ngawakilan hiji jiwa dina 9/11, ngan ukur bakal nangtung di tempat minyak emas turun ti kolam luhur lamun éta jiwa geus nyuhunkeun jalan anu hade, anu nungtun kana jalan kolot Yeremia, nyaéta “jalan raya (jalan satapak) di sisi kebon tukang ngabodaskeun” milik Yesaya, tempat “pangreureuhan” Yeremia kapanggih. Pesen hujan ahir Yesaya dumasar lain ngan kana garis sapuluh parawan, garis dua pipa emas Zakaria, garis jalan kolot Yeremia, sarta Yesaya ogé nangtung di “kebon tukang ngabodaskeun,” tempat Utusan Perjangjian keur nyucikeun jeung ngamurnikeun putra-putra Lewi saperti pérak jeung emas.</w:t>
      </w:r>
    </w:p>
    <w:p>
      <w:pPr>
        <w:pStyle w:val="ArticleBody"/>
        <w:jc w:val="left"/>
      </w:pPr>
      <w:r>
        <w:rPr>
          <w:rFonts w:ascii="Times New Roman" w:hAnsi="Times New Roman" w:eastAsia="Times New Roman" w:cs="Times New Roman"/>
        </w:rPr>
        <w:t>Kagiatan profetik anu kacida gampilna nyaéta mawa galur-galur séjén kana ayat katilu pasal katujuh. Minyak dina Zakaria jeung sapuluh parawan téh nyambung ka tangga Yakub jeung dua ayat kahiji tina Wahyu, sabab sakabéhna nuju nyangkem prosés komunikasi antara Allah jeung manusa. Jalan baheula Yeremia ngawengku “pangawas” anu niup tarompet, anu ku Ahas, raja anu jahat jeung bodo, ditolak pikeun didangu. Tarompet éta narik sakabéh tarompet nubuat, kitu deui para pangawas profetik, kana “jalan raya” Yesaya, tempat Yesaya jeung putrana nangtung pikeun nepikeun hiji amanat ka pamingpin Laodikea.</w:t>
      </w:r>
    </w:p>
    <w:p>
      <w:pPr>
        <w:pStyle w:val="ArticleBody"/>
        <w:jc w:val="left"/>
      </w:pPr>
      <w:r>
        <w:rPr>
          <w:rFonts w:ascii="Times New Roman" w:hAnsi="Times New Roman" w:eastAsia="Times New Roman" w:cs="Times New Roman"/>
        </w:rPr>
        <w:t>Yesaya jeung putrana, Shearjashub, anu hartina “sésa bakal mulang,” keur nangtung babarengan, sarta maranéhna ngagambarkeun pangwartaan pesen hujan panungtungan anu sumping dina 9/11. Maranéhna indit nepungan raja jahat Ahaz, jeung salaku bapa jeung anak maranéhna ngawakilan lambang alfa jeung oméga, nyaéta aturan poko tina métodologi “garis kana garis.” “Garis kana garis” téh aturan anu dilambangkeun ku prinsip “poé/taun” kaum Millerite.</w:t>
      </w:r>
    </w:p>
    <w:p>
      <w:pPr>
        <w:pStyle w:val="ArticleBody"/>
        <w:jc w:val="left"/>
      </w:pPr>
      <w:r>
        <w:rPr>
          <w:rFonts w:ascii="Times New Roman" w:hAnsi="Times New Roman" w:eastAsia="Times New Roman" w:cs="Times New Roman"/>
        </w:rPr>
        <w:t>Dina tanggal 11 Agustus 1840, hiji nubuat ngeunaan Islam tina cilaka kadua dina Wahyu salapan parantos kacumponan, sarta prinsip “poé/taun” Millerite parantos dikukuhkeun, ku kituna nguatkeun ramalan Miller ngeunaan taun 1843 anu didasarkeun kana prinsip poé/taun. Dina tanggal 11 Séptémber 2001, hiji nubuat ngeunaan Islam tina cilaka katilu dina Wahyu salapan, sapuluh, jeung sabelas parantos kacumponan, sarta prinsip alfa (8-11-1840) jeung omega (9/11) parantos dikukuhkeun waktu malaikat anu kuat dina Wahyu dalapan welas turun nalika gedong-gedong badag di New York rubuh—sarua sakumaha malaikat anu kuat dina Wahyu sapuluh parantos turun dina tanggal 11 Agustus 1840 nalika alfa anu ngalambangkeun omega parantos kacumponan.</w:t>
      </w:r>
    </w:p>
    <w:p>
      <w:pPr>
        <w:pStyle w:val="ArticleBody"/>
        <w:jc w:val="left"/>
      </w:pPr>
      <w:r>
        <w:rPr>
          <w:rFonts w:ascii="Times New Roman" w:hAnsi="Times New Roman" w:eastAsia="Times New Roman" w:cs="Times New Roman"/>
        </w:rPr>
        <w:t>Henteu ngan saukur Yesaya jeung putrana anu ngawakilan prinsip utama “line upon line,” tapi maranéhna ogé ngawakilan pesen Elia, nyaéta hiji pesen anu digambarkeun ku hubungan antara saurang bapa jeung anak-anakna. Pesen Elia, anu diumumkeun pas saméméh poé gedé jeung dahsyat ti Gusti, nandakeun hiji pesen anu datang pas saméméh pangadilan éksékutip Allah dimimitian. Pangadilan éksékutip Allah ngawakilan hiji mangsa anu disebut “poé gedé jeung dahsyat ti Gusti.” Mangsa éta dimimitian dina hukum Minggu sarta neraskeun nepi ka tujuh bala panungtungan. Mangsa éta dimimitian ku hukum Minggu sarta ditungtungan ku tujuh bala panungtungan. Ku kituna, pesen Elia didadasaran kana prinsip alfa jeung omega, dihijikeun jeung pangéling ngeunaan caketna panutupan mangsa kasempetan. Bareng jeung pesen Elia aya ogé rupa-rupa garis nubuat anu dumasar kana Elia, sabab Elia, nurutkeun Isa Al Masih, ngawakilan Yohanes Pembaptis, sarta boh Elia boh Yohanes, nurutkeun Sister White, ngawakilan William Miller, jeung babarengan Elia jeung Yohanes Pembaptis ngawakilan boh saratus opat puluh opat rébu (Elia), boh riungan anu gedé dina Wahyu tujuh (Yohanes).</w:t>
      </w:r>
    </w:p>
    <w:p>
      <w:pPr>
        <w:pStyle w:val="ArticleBody"/>
        <w:jc w:val="left"/>
      </w:pPr>
      <w:r>
        <w:rPr>
          <w:rFonts w:ascii="Times New Roman" w:hAnsi="Times New Roman" w:eastAsia="Times New Roman" w:cs="Times New Roman"/>
        </w:rPr>
        <w:t>Yesaya jeung putrana keur nangtung dina jalan-jalan baheula, anu mangrupakeun pondasi-pongdasi, sarta maranéhna keur narima minyak emas, sabab maranéhna téh parawan-parawan wijaksana anu keur ngaliwatan prosés panyucian ku tukang beberesih lawon anu kacumponan dina 22 Oktober 1844, minangka perlambang hukum Minggu. Yesaya jeung sésa anu mulang, (sabab éta hartina ngaran putrana, Shearjashub), ngagambarkeun sésa anu “mulang” kana jalan-jalan baheula dina 9/11. Hubungan bapa jeung sésa, anu ogé mangrupa hubungan alfa jeung omega, anu ogé mangrupa hubungan Élia ngeunaan “hate para bapa jeung barudak,” nandakeun yén Bapa Miller jeung hubungan anjeunna kana hiji gerakan sésa tina malaikat kahiji nya éta gerakan alfa Filadelfia. Dina gerakan alfa, Bapa Miller diidéntifikasi minangka Élia jeung Yohanes Pembaptis, anu ku Yesus diidéntifikasi minangka utusan anu nyiapkeun jalan pikeun Utusan Perjangjian. Sakabéh éta panggenapan nubuat dina sajarah alfa tina malaikat kahiji jeung kadua diulang deui dina sajarah omega tina malaikat katilu.</w:t>
      </w:r>
    </w:p>
    <w:p>
      <w:pPr>
        <w:pStyle w:val="ArticleBody"/>
        <w:jc w:val="left"/>
      </w:pPr>
      <w:r>
        <w:rPr>
          <w:rFonts w:ascii="Times New Roman" w:hAnsi="Times New Roman" w:eastAsia="Times New Roman" w:cs="Times New Roman"/>
        </w:rPr>
        <w:t>Aya deui fakta-fakta anu leuwih penting ngeunaan perlambang Yesaya dina éta titingalian, nanging di dieu urang ngan saukur keur nangtukeun yén Yesaya sacara husus keur ngaidéntifikasi rupa-rupa bebeneran anu ngawangun inti tina amanat hujan ahir 9/11. Sakabéh jalur ieu kakara ku urang dibahas, sarta tangtu kénéh loba deui, kapanggih dina ayat tilu tina pasal tujuh.</w:t>
      </w:r>
    </w:p>
    <w:p>
      <w:pPr>
        <w:pStyle w:val="ArticleBody"/>
        <w:jc w:val="left"/>
      </w:pPr>
      <w:r>
        <w:rPr>
          <w:rFonts w:ascii="Times New Roman" w:hAnsi="Times New Roman" w:eastAsia="Times New Roman" w:cs="Times New Roman"/>
        </w:rPr>
        <w:t>Dina ayat dalapan, bebeneran nubuatan beuki ngagedur nalika éta nétélakeun konci anu muka “sajarah nu disumputkeun dina ayat kaopat puluh,” sarta matak héran, konci éta dipikawanohkeun dina ayat anu sarua pisan tempat mimiti duanana nubuatan waktu 2520 taun ditandaan.</w:t>
      </w:r>
    </w:p>
    <w:p>
      <w:pPr>
        <w:pStyle w:val="ArticleScripture"/>
        <w:jc w:val="left"/>
      </w:pPr>
      <w:r>
        <w:rPr>
          <w:rFonts w:ascii="Times New Roman" w:hAnsi="Times New Roman" w:eastAsia="Times New Roman" w:cs="Times New Roman"/>
        </w:rPr>
        <w:t>Sabab kapala Siria teh Damsik, jeung kapala Damsik teh Resin; sarta dina genep puluh lima taun deui Epraim bakal diremuk nepi ka henteu deui jadi hiji bangsa. Jeung kapala Epraim teh Samaria, jeung kapala Samaria teh putra Remalya.</w:t>
      </w:r>
    </w:p>
    <w:p>
      <w:pPr>
        <w:pStyle w:val="ArticleScripture"/>
        <w:jc w:val="left"/>
      </w:pPr>
      <w:r>
        <w:rPr>
          <w:rFonts w:ascii="Times New Roman" w:hAnsi="Times New Roman" w:eastAsia="Times New Roman" w:cs="Times New Roman"/>
        </w:rPr>
        <w:t>Lamun maranéh moal percaya, tangtu maranéh moal ditetepkeun. Yesaya 7:8, 9.</w:t>
      </w:r>
    </w:p>
    <w:p>
      <w:pPr>
        <w:pStyle w:val="ArticleBody"/>
        <w:jc w:val="left"/>
      </w:pPr>
      <w:r>
        <w:rPr>
          <w:rFonts w:ascii="Times New Roman" w:hAnsi="Times New Roman" w:eastAsia="Times New Roman" w:cs="Times New Roman"/>
        </w:rPr>
        <w:t>Gambaran Yesaya ngeunaan pekabaran hujan ahir ngawengku “tujuh kali” Musa, sabab nubuat genep puluh lima taun dina ayat dalapan netepkeun titik awal pikeun panyebaran salila 2520 taun boh karajaan kalér boh karajaan kidul Israél. Dina ayat anu sarua pisan, aya konci anu muka tilu garis nubuat ngeunaan ragragna Uni Soviét dina taun 1989 dina Daniel sabelas ayat opat puluh, babarengan jeung Daniel sabelas ayat sapuluh, kitu deui Yesaya dalapan ayat dalapan. Kalawan tilu garis ieu (Yesaya 8:8, Daniel 11:10, 40), koncina nyaéta “kapala-kapala” dina ayat dalapan jeung salapan. Nalika konci “kapala-kapala” éta diterapkeun kana tilu ayat sajajar éta, panto kana sajarah Perang Ukraina jeung Perang Dunya III anu baris geura datang jadi kabuka. Nalika panto nubuat éta kabuka, mangka Daniel sabelas ayat sabelas nepi ka genep belas katingali minangka sajarah sajajar jeung Daniel sabelas ayat opat puluh sanggeus ragragna Uni Soviét dina taun 1989. Kabukana “sajarah anu disumputkeun tina ayat opat puluh” téh hiji bebeneran anu kaasup kana sajumlah leutik bebeneran anu dicirian minangka anu geus dibuka segelna patalina jeung dibukana segel Wahyu Yesus Kristus saacan panto rahmat ditutup.</w:t>
      </w:r>
    </w:p>
    <w:p>
      <w:pPr>
        <w:pStyle w:val="ArticleBody"/>
        <w:jc w:val="left"/>
      </w:pPr>
      <w:r>
        <w:rPr>
          <w:rFonts w:ascii="Times New Roman" w:hAnsi="Times New Roman" w:eastAsia="Times New Roman" w:cs="Times New Roman"/>
        </w:rPr>
        <w:t>Ayat kahiji tina bab dalapan kitab Yesaya dimimitian ku kecap, “Leuwih ti éta,” nu nandakeun yén bab dalapan téh kudu ngaleuwihan bab tujuh. Salian ti kecap kahijina nyaéta “Leuwih ti éta,” ayat tilu dina bab dalapan ogé dihijikeun jeung ayat tilu dina bab tujuh minangka saksi kadua yén dua bab éta kudu diterapkeun sacara garis kana garis. Duanana ayat “tilu” nyebutkeun salah sahiji putra Yesaya, anu ngaran-ngarana duanana nyarita ngeunaan pesen nubuat anu aya dina éta carita. Shearjashub hartina ‘sésa bakal mulang’ sarta Mahershalalhashbaz hartina ‘gancang kana rampasan.’ Shearjashub disebatkeun heula, tuluy Mahershalalhashbaz (anu mangrupa ngaran pangpanjangna dina Alkitab). Alfa anu dilambangkeun ku “1” téh leuwih leutik, sarta dina ieu hal malah diidéntifikasi minangka “sésa,” sedengkeun omega anu dilambangkeun ku “22” téh leuwih gedé, sarta dilambangkeun ku ngaran panggedéna dina Alkitab bari ngalambangkeun gerak anu gancang tina hukum Minggu.</w:t>
      </w:r>
    </w:p>
    <w:p>
      <w:pPr>
        <w:pStyle w:val="ArticleBody"/>
        <w:jc w:val="left"/>
      </w:pPr>
      <w:r>
        <w:rPr>
          <w:rFonts w:ascii="Times New Roman" w:hAnsi="Times New Roman" w:eastAsia="Times New Roman" w:cs="Times New Roman"/>
        </w:rPr>
        <w:t>Sésa alfa, anu dilambangkeun ku Shearjashub, aya jeung ramana, nyaéta Yesaya, dina ayat katilu. Babarengan maranéhna mangrupakeun hiji alfa jeung hiji oméga, sarta maranéhna nangtung dina hiji tempat anu diwangun ku tilu rujukan anu béda-béda kana hujan panungtungan.</w:t>
      </w:r>
    </w:p>
    <w:p>
      <w:pPr>
        <w:pStyle w:val="ArticleScripture"/>
        <w:jc w:val="left"/>
      </w:pPr>
      <w:r>
        <w:rPr>
          <w:rFonts w:ascii="Times New Roman" w:hAnsi="Times New Roman" w:eastAsia="Times New Roman" w:cs="Times New Roman"/>
        </w:rPr>
        <w:t>Geus saur PANGERAN ka Yesaya, “Kaluar ayeuna rek nepungan Ahas, maneh jeung Sear-Yasyub anak maneh, di tungtung saluran cai tina balong luhur, di jalan gedé ka kebon tukang ngabodaskeun lawon.” Yesaya 7:3.</w:t>
      </w:r>
    </w:p>
    <w:p>
      <w:pPr>
        <w:pStyle w:val="ArticleBody"/>
        <w:jc w:val="left"/>
      </w:pPr>
      <w:r>
        <w:rPr>
          <w:rFonts w:ascii="Times New Roman" w:hAnsi="Times New Roman" w:eastAsia="Times New Roman" w:cs="Times New Roman"/>
        </w:rPr>
        <w:t>Yesaya mangrupakeun lambang tina saratus opat puluh opat rébu, jeung dina ngawakilan panggero 9/11, Yesaya ogé ngawakilan panggero Juli 2023. Dina 9/11 Yesaya téh saurang Laodikea anu dilambangkeun ku Yakub si panyanggih, anu rék nyokot hak cikal Ésau nalika Adventisme dimuntahkeun kaluar tina sungut Gusti, sarta dina 2023 Yesaya ngawakilan Israél, anu meunang kameunangan. Yesaya ngawakilan hiji jalma anu keur nepikeun amanat Allah, anu dihudangkeun kana kanyataan yén manéhna téh saurang Laodikea, tuluy ku bara batu diresihan nepi ka jadi saurang Filadelfia.</w:t>
      </w:r>
    </w:p>
    <w:p>
      <w:pPr>
        <w:pStyle w:val="ArticleScripture"/>
        <w:jc w:val="left"/>
      </w:pPr>
      <w:r>
        <w:rPr>
          <w:rFonts w:ascii="Times New Roman" w:hAnsi="Times New Roman" w:eastAsia="Times New Roman" w:cs="Times New Roman"/>
        </w:rPr>
        <w:t>“Yesaya gaduh hiji paningal anu endah ngeunaan kamulyaan Allah. Anjeunna ningali pintonan kakawasaan Allah, sarta sanggeus nyaksian kaagungan-Na, hiji amanat sumping ka anjeunna supaya indit jeung ngalaksanakeun hiji pagawéan nu tangtu. Anjeunna ngarasa dirina sarerea henteu pantes pikeun éta pagawéan. Naon nu nyababkeun anjeunna nganggap dirina henteu pantes? Naha anjeunna nganggap dirina henteu pantes saméméh anjeunna meunang paningal ngeunaan kamulyaan Allah?—Henteu; anjeunna ngabayangkeun dirina aya dina kaayaan bener di payuneun Allah; tapi nalika kamulyaan Gusti nu boga sarwa bala diungkabkeun ka anjeunna, nalika anjeunna ningali kaagungan Allah anu teu kaucapkeun, anjeunna nyarios, ‘Cilaka kuring; sabab kuring téh jalma nu biwirna najis, sarta kuring cicing di tengah-tengah bangsa anu biwirna najis; sabab panon kuring geus ningali Sang Raja, Gusti nu boga sarwa bala. Tuluy hiber salah sahiji serafim ka kuring, bari nyekel bara hirup dina leungeunna, anu geus dicokotna ku capit tina altar, tuluy ditapelkeunana kana sungut kuring, sarta cenah, Lah, ieu geus noél biwir maneh; jeung kajahatan maneh geus dipiceun, sarta dosa maneh geus disucikeun.’ Ieu téh pagawéan anu, salaku pribadi-pribadi, urang peryogikeun dipigawékeun pikeun urang. Urang hayang bara hirup tina altar ditapelkeun kana biwir urang. Urang hayang ngadangu kecap anu diucapkeun, ‘Kajahatan maneh geus dipiceun, sarta dosa maneh geus disucikeun’” Review and Herald, June 4, 1889.</w:t>
      </w:r>
    </w:p>
    <w:p>
      <w:pPr>
        <w:pStyle w:val="ArticleBody"/>
        <w:jc w:val="left"/>
      </w:pPr>
      <w:r>
        <w:rPr>
          <w:rFonts w:ascii="Times New Roman" w:hAnsi="Times New Roman" w:eastAsia="Times New Roman" w:cs="Times New Roman"/>
        </w:rPr>
        <w:t>Sabaraha lila dina Yesaya pasal genep mangrupakeun lambang 9/11 nepi ka hukum Minggu, sarta pasal genep mangrupakeun gambaran ngeunaan 9/11. Pasal tujuh nepi ka salapan nampilkeun pesen anu dipasihkeun ku Yesaya ka kapamingpinan Yuda anu murtad, jeung ilustrasi anu lumangsung dina mangsa panyegelan saratus opat puluh opat rébu nalika para nu mabok ti Epraim titajong. Dina paningal anu sarua Yesaya nyatet:</w:t>
      </w:r>
    </w:p>
    <w:p>
      <w:pPr>
        <w:pStyle w:val="ArticleScripture"/>
        <w:jc w:val="left"/>
      </w:pPr>
      <w:r>
        <w:rPr>
          <w:rFonts w:ascii="Times New Roman" w:hAnsi="Times New Roman" w:eastAsia="Times New Roman" w:cs="Times New Roman"/>
        </w:rPr>
        <w:t>Tingal, abdi jeung barudak anu dipaparinkeun ku PANGERAN ka abdi téh jadi tanda-tanda jeung kaajaiban-kaajaiban di Israil, ti PANGERAN Nu Maha Kawasa, anu linggih di gunung Sion. Yesaya 8:18.</w:t>
      </w:r>
    </w:p>
    <w:p>
      <w:pPr>
        <w:pStyle w:val="ArticleBody"/>
        <w:jc w:val="left"/>
      </w:pPr>
      <w:r>
        <w:rPr>
          <w:rFonts w:ascii="Times New Roman" w:hAnsi="Times New Roman" w:eastAsia="Times New Roman" w:cs="Times New Roman"/>
        </w:rPr>
        <w:t>Yesaya jeung anak-anakna mangrupakeun tanda-tanda dina enigma anu kapanggih dina pasal tujuh nepi ka salapan. Pasal tujuh nepi ka salapan mangrupakeun titik rujukan tina sakabéh visi, dina harti sagala rujukan kana “poé éta” atawa “waktu éta.” Ayat dalapan welas nétélakeun yén Yesaya jeung anak-anakna téh tanda-tanda, sarta ayat-ayat anu ngurilingan ayat dalapan welas nétélakeun kurun waktu nalika éta tanda-tanda kudu dipikawanoh.</w:t>
      </w:r>
    </w:p>
    <w:p>
      <w:pPr>
        <w:pStyle w:val="ArticleScripture"/>
        <w:jc w:val="left"/>
      </w:pPr>
      <w:r>
        <w:rPr>
          <w:rFonts w:ascii="Times New Roman" w:hAnsi="Times New Roman" w:eastAsia="Times New Roman" w:cs="Times New Roman"/>
        </w:rPr>
        <w:t>Jeung loba di antara maranéhna bakal titajong, jeung murag, jeung remuk, jeung kajiret, jeung katangkep. Beungkeutkeun kasaksian éta, segelkeun hukum di antara murid-murid Kami. Jeung kami bakal ngadagoan ka PANGERAN, anu nyumputkeun rarayna ti kulawarga Yakub, sarta kami bakal ngarep-ngarep ka Mantenna.</w:t>
      </w:r>
    </w:p>
    <w:p>
      <w:pPr>
        <w:pStyle w:val="ArticleScripture"/>
        <w:jc w:val="left"/>
      </w:pPr>
      <w:r>
        <w:rPr>
          <w:rFonts w:ascii="Times New Roman" w:hAnsi="Times New Roman" w:eastAsia="Times New Roman" w:cs="Times New Roman"/>
        </w:rPr>
        <w:t>Tingal, Kami jeung barudak anu ku PANGERAN geus dipasrahkeun ka Kami teh pikeun jadi tanda-tanda jeung kaajaiban-kaajaiban di Israil ti PANGERAN semesta alam, anu linggih di gunung Sion. Yesaya 8:15–18.</w:t>
      </w:r>
    </w:p>
    <w:p>
      <w:pPr>
        <w:pStyle w:val="ArticleBody"/>
        <w:jc w:val="left"/>
      </w:pPr>
      <w:r>
        <w:rPr>
          <w:rFonts w:ascii="Times New Roman" w:hAnsi="Times New Roman" w:eastAsia="Times New Roman" w:cs="Times New Roman"/>
        </w:rPr>
        <w:t>Jalma-jalma anu “ngantosan ka PANGERAN” dipidangkeun ku Yesaya jeung dua putrana. Maranéhna téh jalma-jalma anu ku PANGERAN geus disumputkeun “beungeut-Na,” anu mangrupa hiji ciri tina jalma-jalma anu hudang kana tuntutan doa Imamat dua puluh genep, sanggeus Juli 2023. Maranéhna hudang kana kanyataan yén pangakuan maranéhna kudu ngawengku yén PANGERAN geus leumpang nentang maranéhna, anu hartina yén Anjeunna geus nyumputkeun beungeut-Na ti maranéhna.</w:t>
      </w:r>
    </w:p>
    <w:p>
      <w:pPr>
        <w:pStyle w:val="ArticleBody"/>
        <w:jc w:val="left"/>
      </w:pPr>
      <w:r>
        <w:rPr>
          <w:rFonts w:ascii="Times New Roman" w:hAnsi="Times New Roman" w:eastAsia="Times New Roman" w:cs="Times New Roman"/>
        </w:rPr>
        <w:t>“Ngabeungkeutkeun kasaksian, nyégél hukum” nyaéta nyégél saratus opat puluh opat rébu anu dipapandingkeun jeung “loba.” “Loba” dipanggil, tapi saeutik anu kapilih. Nu “loba” dipapandingkeun jeung Yesaya jeung dua putrana, anu ngawakilan nu saeutik. Nu “loba” téh nyaéta lima parawan bodo, jeung ku sabab kitu lima hal kajadian ka maranéhna, maranéhna “titajong, jeung murag, jeung pegat, jeung kajiret, jeung katangkep.” Maranéhna titajong sabab geus nampik amanat hujan panungtungan.</w:t>
      </w:r>
    </w:p>
    <w:p>
      <w:pPr>
        <w:pStyle w:val="ArticleScripture"/>
        <w:jc w:val="left"/>
      </w:pPr>
      <w:r>
        <w:rPr>
          <w:rFonts w:ascii="Times New Roman" w:hAnsi="Times New Roman" w:eastAsia="Times New Roman" w:cs="Times New Roman"/>
        </w:rPr>
        <w:t>Sabab ku biwir nu gagap jeung ku basa séjén Mantenna bakal nyarita ka ieu umat. Ka maranéhna Mantenna ngandika, Ieu teh pangreureuhan, anu ku maraneh nu letih bisa dipaparin reureuh; jeung ieu teh panyegeran; nanging maranehna teu daek ngadenge. Tapi firman PANGERAN jadi ka maranehna parentah kana parentah, parentah kana parentah; garis kana garis, garis kana garis; di dieu saeutik, jeung di ditu saeutik; supaya maranehna indit, tuluy murag ka tukang, sarta remuk, kajiret, jeung katangkep. Yesaya 28:11–13.</w:t>
      </w:r>
    </w:p>
    <w:p>
      <w:pPr>
        <w:pStyle w:val="ArticleBody"/>
        <w:jc w:val="left"/>
      </w:pPr>
      <w:r>
        <w:rPr>
          <w:rFonts w:ascii="Times New Roman" w:hAnsi="Times New Roman" w:eastAsia="Times New Roman" w:cs="Times New Roman"/>
        </w:rPr>
        <w:t>Dina mangsa panyegelan dina bab dalapan, Yesaya ngagambarkeun ragragna jalma-jalma jahat, anu dilambangkeun ku Ahaz, sarta anjeunna ngaidentipikasi golongan anu sarua dina ayat tilu welas bab dua puluh dalapan. Alesan maranéhna “ragrag” téh lantaran maranéhna nolak amanat hujan panungtungan anu ka maranéhna disampeurkeun “baris demi baris” sarta dipidangkeun ku jalma-jalma anu dilambangkeun miboga biwir gagap. Urang Yahudi anu sok ngabantah dina Pentakosta nuduh murid-murid mabok lantaran maranéhna teu bisa ngartos kana amanat éta. Dina pikiran maranéhna, éta amanat keur dipidangkeun ku biwir gagap.</w:t>
      </w:r>
    </w:p>
    <w:p>
      <w:pPr>
        <w:pStyle w:val="ArticleBody"/>
        <w:jc w:val="left"/>
      </w:pPr>
      <w:r>
        <w:rPr>
          <w:rFonts w:ascii="Times New Roman" w:hAnsi="Times New Roman" w:eastAsia="Times New Roman" w:cs="Times New Roman"/>
        </w:rPr>
        <w:t>Dina ayat katilu dina pasal katujuh, Yesaya minangka alfa nubuat pikeun putrana Searyasyub, anu satuluyna jadi omega dina hubunganana ka bapana, tapi ogé alfa dina hubunganana ka dulurna. Minangka wakil-wakil ti Alfa jeung Omega, maranéhna nangtung di tempat dua pipa emas ti Bait Suci sawarga keur ngawangun hiji balong, pas pisan di sisi jalan raya jalur heubeul Yeremia di kebon tempat lawon linen dirobah tina kokotor jadi bodas murni nalika Utusan Perjangjian nyucikeun putra-putra Lewi, kitu deui Yesaya jeung Searyasyub. Sanggeus nepi ka dinya, anjeunna nampilkeun ka Raja Ahas anu jahat jeung bodo éta amanat jalur heubeul Musa ngeunaan “tujuh kali” dina Imamat dua puluh genep, anu netepkeun dina ayat anu sarua yén hiji “sirah” téh nyaéta raja, atawa karajaan raja éta, atawa kota pupuhu hiji karajaan.</w:t>
      </w:r>
    </w:p>
    <w:p>
      <w:pPr>
        <w:pStyle w:val="ArticleBody"/>
        <w:jc w:val="left"/>
      </w:pPr>
      <w:r>
        <w:rPr>
          <w:rFonts w:ascii="Times New Roman" w:hAnsi="Times New Roman" w:eastAsia="Times New Roman" w:cs="Times New Roman"/>
        </w:rPr>
        <w:t>Éta konci muka cahaya tina Firman Allah, nepi ka Perang Ukraina nu mimiti taun 2014 bisa katingali minangka hiji poko tina nubuat Kitab Suci anu digambarkeun lumangsung dina mangsa panyegelan saratus opat puluh opat rébu jeung dina sajarah tilu présidén panungtungan Amérika Sarikat. Hujan ahir pesenna digambarkeun ku Yesaya dina pasal sapuluh jeung sabelas, sarta éta ngajelaskeun sajarah jero jeung sajarah luar tina genep ayat panungtungan Daniel sabelas. Ayat kahiji, nya éta ayat kaopat puluh, dipaparkeun ku Yesaya dina pasal genep nepi ka salapan, tuluy dina pasal sapuluh jeung sabelas dipedar pesen anu dibuka segelna dina sajarah jero jeung sajarah luar taun 1989. Unggal unsur utama tina pesen hujan ahir digambarkeun dina éta titingalian.</w:t>
      </w:r>
    </w:p>
    <w:p>
      <w:pPr>
        <w:pStyle w:val="ArticleBody"/>
        <w:jc w:val="left"/>
      </w:pPr>
      <w:r>
        <w:rPr>
          <w:rFonts w:ascii="Times New Roman" w:hAnsi="Times New Roman" w:eastAsia="Times New Roman" w:cs="Times New Roman"/>
        </w:rPr>
        <w:t>Ayat-ayat panungtungan dina pasal sapuluh nandakeun sajarah nubuat anu sarua jeung anu digambarkeun ku ayat-ayat panungtungan dina pasal sabelas. Pasal sapuluh téh lahiriahna, sedengkeun pasal sabelas téh batiniahna. Dina kitab Wahyu, tujuh garéja téh batiniahna, ari materai-materai téh lahiriahna. Dina ayat-ayat panungtungan pasal sapuluh, kakawasaan kapapaan keur ngagebrétkeun leungeunna ngalawan Yérusalém dina hiji petikan sajajar jeung kakawasaan kapapaan anu datang ka tungtungna tanpa aya nu nulungan dina ayat kaopat puluh lima tina Daniel pasal sabelas.</w:t>
      </w:r>
    </w:p>
    <w:p>
      <w:pPr>
        <w:pStyle w:val="ArticleScripture"/>
        <w:jc w:val="left"/>
      </w:pPr>
      <w:r>
        <w:rPr>
          <w:rFonts w:ascii="Times New Roman" w:hAnsi="Times New Roman" w:eastAsia="Times New Roman" w:cs="Times New Roman"/>
        </w:rPr>
        <w:t>Acan anjeunna masih tetep di Nob dina poé éta; anjeunna bakal ngoyagkeun leungeunna ngalawan gunung putri Sion, pasir Yerusalem. Tingal, Gusti, PANGERAN Nu Maha Kawasa, bakal motong dahan ku kagentaran; jeung anu jangkung-jangkung badagna bakal ditegor, jeung anu gumedé bakal direndahkeun. Jeung Anjeunna bakal nebas rungkun-rungkun leuweung ku beusi, jeung Libanon bakal rubuh ku hiji anu perkasa. Yesaya 10:32–34.</w:t>
      </w:r>
    </w:p>
    <w:p>
      <w:pPr>
        <w:pStyle w:val="ArticleBody"/>
        <w:jc w:val="left"/>
      </w:pPr>
      <w:r>
        <w:rPr>
          <w:rFonts w:ascii="Times New Roman" w:hAnsi="Times New Roman" w:eastAsia="Times New Roman" w:cs="Times New Roman"/>
        </w:rPr>
        <w:t>Tungtung bab sapuluh téh mangrupa panutupan mangsa kasempetan cobaan manusa, sarta di dinya ogé tungtung Daniel sabelas ditutup.</w:t>
      </w:r>
    </w:p>
    <w:p>
      <w:pPr>
        <w:pStyle w:val="ArticleScripture"/>
        <w:jc w:val="left"/>
      </w:pPr>
      <w:r>
        <w:rPr>
          <w:rFonts w:ascii="Times New Roman" w:hAnsi="Times New Roman" w:eastAsia="Times New Roman" w:cs="Times New Roman"/>
        </w:rPr>
        <w:t>Jeung manehna bakal ngadegkeun kémah-kémah karatonana di antara sagara-sagara, di gunung suci anu mulya; nanging manehna bakal nepi ka tungtungna, sarta moal aya saurang ogé anu nulungan anjeunna. Jeung dina mangsa éta Mikhail bakal nangtung, pangeran agung anu nangtung pikeun barudak bangsamu; sarta bakal aya mangsa kasusah, anu can kungsi aya ti saprak aya hiji bangsa nepi ka mangsa éta kénéh; sarta dina mangsa éta bangsamu bakal disalametkeun, unggal anu kapanggih ngaranna kasurat dina kitab. Daniel 11:45, 12:1.</w:t>
      </w:r>
    </w:p>
    <w:p>
      <w:pPr>
        <w:pStyle w:val="ArticleBody"/>
        <w:jc w:val="left"/>
      </w:pPr>
      <w:r>
        <w:rPr>
          <w:rFonts w:ascii="Times New Roman" w:hAnsi="Times New Roman" w:eastAsia="Times New Roman" w:cs="Times New Roman"/>
        </w:rPr>
        <w:t>Bab sapuluh dimimitian dina ayat hiji ku “katetepan anu teu bener”, anu ku Sister White diidéntifikasi minangka hukum Minggu.</w:t>
      </w:r>
    </w:p>
    <w:p>
      <w:pPr>
        <w:pStyle w:val="ArticleScripture"/>
        <w:jc w:val="left"/>
      </w:pPr>
      <w:r>
        <w:rPr>
          <w:rFonts w:ascii="Times New Roman" w:hAnsi="Times New Roman" w:eastAsia="Times New Roman" w:cs="Times New Roman"/>
        </w:rPr>
        <w:t>Cilaka ka jalma-jalma anu netepkeun katetepan anu teu adil, jeung anu nyerat panindesan anu ku maranéhna geus ditangtukeun. Yesaya 10:1.</w:t>
      </w:r>
    </w:p>
    <w:p>
      <w:pPr>
        <w:pStyle w:val="ArticleBody"/>
        <w:jc w:val="left"/>
      </w:pPr>
      <w:r>
        <w:rPr>
          <w:rFonts w:ascii="Times New Roman" w:hAnsi="Times New Roman" w:eastAsia="Times New Roman" w:cs="Times New Roman"/>
        </w:rPr>
        <w:t>Bab sapuluh dimimitian ku undang-undang Minggu, anu saluyu jeung ayat ka opat puluh hiji tina Daniel pasal sabelas, sarta ditungtungan ku hiji paralél kana Michael nangtung dina sajarah ayat ka opat puluh lima tina Daniel sabelas.</w:t>
      </w:r>
    </w:p>
    <w:p>
      <w:pPr>
        <w:pStyle w:val="ArticleScripture"/>
        <w:jc w:val="left"/>
      </w:pPr>
      <w:r>
        <w:rPr>
          <w:rFonts w:ascii="Times New Roman" w:hAnsi="Times New Roman" w:eastAsia="Times New Roman" w:cs="Times New Roman"/>
        </w:rPr>
        <w:t>“Sabtu brahala geus ditegakkeun, sakumaha arca emas ditegakkeun di tanah rata Dura. Jeung sakumaha Nebukadnesar, raja Babul, ngaluarkeun parentah yén sakumna anu henteu rék sujud jeung nyembah ka ieu arca kudu dipaéhan, kitu deui bakal diumumkeun yén sakumna anu henteu ngahormat kana lembaga Minggu bakal dihukum ku panjara jeung pati. Ku kituna Sabat PANGERAN dipapay handapeun suku. Tapi PANGERAN geus ngadawuh, ‘Cilaka jalma-jalma anu netepkeun katetepan anu teu adil, jeung anu nulis kasusah anu geus maranéhna parentahkeun’ [Yesaya 10:1]. [Sepanya 1:14–18; 2:1–3, dicutat.]” Manuscript Releases, jilid 14, 91.</w:t>
      </w:r>
    </w:p>
    <w:p>
      <w:pPr>
        <w:pStyle w:val="ArticleBody"/>
        <w:jc w:val="left"/>
      </w:pPr>
      <w:r>
        <w:rPr>
          <w:rFonts w:ascii="Times New Roman" w:hAnsi="Times New Roman" w:eastAsia="Times New Roman" w:cs="Times New Roman"/>
        </w:rPr>
        <w:t>Dina “lini gedé” dina Wahyu pasal sabelas, anu ngalambangkeun hukum Minggu dina ayat katilu welas, aya tilu lambang Islam anu patalina jeung “lini” anu ngaguncang sato galak bumi dina Wahyu pasal tilu welas, nalika éta nyarita saperti naga. Dina Yesaya pasal sapuluh, hukum Minggu dilambangkeun minangka “katetepan anu teu adil” anu kana éta diucapkeun hiji “cilaka.” Dina “lini gedé” dina Wahyu pasal sabelas ti ayat katilu welas nepi ka ayat dalapan welas, Islam tina cilaka anu katilu diidéntifikasi ku opat lambang Islam jeung serangan anu dilakukeunana ngalawan Amérika Sarikat dina waktu hukum Minggu; “Jeung dina jam anu sarua aya lini gedé,” jeung “cilaka anu kadua geus kaliwat; jeung, ieu, cilaka anu katilu datang gancang. Jeung malaikat anu katujuh niup tarompétna” “jeung bangsa-bangsa jadi ambek.”</w:t>
      </w:r>
    </w:p>
    <w:p>
      <w:pPr>
        <w:pStyle w:val="ArticleBody"/>
        <w:jc w:val="left"/>
      </w:pPr>
      <w:r>
        <w:rPr>
          <w:rFonts w:ascii="Times New Roman" w:hAnsi="Times New Roman" w:eastAsia="Times New Roman" w:cs="Times New Roman"/>
        </w:rPr>
        <w:t>Bab sapuluh ngagambarkeun kakawasaan kapapaan ti ayat opat puluh hiji dina Daniel pasal sabelas nepi ka ayat opat puluh lima, nalika kapapaan datang ka tungtungna. Ayat opat puluh lain bagian tina runtuyan carita dina bab sapuluh, sabab Yesaya keur ngagambarkeun “sajarah nu disumputkeun” tina ayat opat puluh nalika pesen hujan ahir ditepikeun ka hiji garéja nu murtad anu diwakilan ku Ahaz. Kacindekan pasal sabelas ogé némbongkeun pangluputan tina kakawasaan kapapaan dina sajarah anu sarua.</w:t>
      </w:r>
    </w:p>
    <w:p>
      <w:pPr>
        <w:pStyle w:val="ArticleScripture"/>
        <w:jc w:val="left"/>
      </w:pPr>
      <w:r>
        <w:rPr>
          <w:rFonts w:ascii="Times New Roman" w:hAnsi="Times New Roman" w:eastAsia="Times New Roman" w:cs="Times New Roman"/>
        </w:rPr>
        <w:t>Jeung PANGERAN bakal tumpes ngancurkeun létah laut Mesir; jeung ku angin-Na anu perkasa Anjeunna bakal ngagebegkeun panangan-Na ka walungan, sarta bakal neunggeul éta nepi ka jadi tujuh walungan leutik, jeung ngajadikeun jalma-jalma bisa meuntasanana kalawan suku garing. Jeung di dinya bakal aya jalan raya pikeun sesa umat-Na, anu bakal kasésa, ti Asyur; sakumaha anu kungsi kajadian ka Israil dina poe maranéhna kaluar ti tanah Mesir. Yesaya 11:15, 16.</w:t>
      </w:r>
    </w:p>
    <w:p>
      <w:pPr>
        <w:pStyle w:val="ArticleBody"/>
        <w:jc w:val="left"/>
      </w:pPr>
      <w:r>
        <w:rPr>
          <w:rFonts w:ascii="Times New Roman" w:hAnsi="Times New Roman" w:eastAsia="Times New Roman" w:cs="Times New Roman"/>
        </w:rPr>
        <w:t>Pasal sapuluh kitab Yesaya mangrupa aspék lahiriah, jeung pasal sawelas mangrupa aspék batiniah tina sajarah anu sarua. Kasaluyuan antara lahiriah jeung batiniah kacida lobana dina Firman Allah, sarta dua pasal anu sajajar ieu ngawakilan pangéling-ngéling malaikat katilu sakumaha dipidangkeun ku Yesaya. Pangéling-ngéling malaikat katilu geus diringkeskeun ku rupa-rupa cara ngaliwatan ilham, tapi hiji pamecahan anu kacida ngabantu ngeunaan pangéling-ngéling malaikat katilu nyaéta yén éta ngagambarkeun kajadian-kajadian anu patalina jeung panutupan mangsa kasempetan, sarta ogé nekenkeun kabutuhan persiapan pribadi. Yesaya sapuluh nya éta kajadian-kajadianana, jeung pasal sawelas nya éta persiapanna.</w:t>
      </w:r>
    </w:p>
    <w:p>
      <w:pPr>
        <w:pStyle w:val="ArticleScripture"/>
        <w:jc w:val="left"/>
      </w:pPr>
      <w:r>
        <w:rPr>
          <w:rFonts w:ascii="Times New Roman" w:hAnsi="Times New Roman" w:eastAsia="Times New Roman" w:cs="Times New Roman"/>
        </w:rPr>
        <w:t>Kajadian-kajadian anu patali jeung panutupan mangsa rahmat sarta padamelan persiapan pikeun mangsa kasusah, parantos ditepikeun kalayan écés. Tapi jalma réa henteu leuwih ngartos kana bebeneran-bebeneran anu penting ieu tibatan lamun éta can kungsi diwahyukeun. Sétan ngawaskeun pikeun nyabut unggal kesan anu bakal ngajadikeun maranéhna wijaksana nepi ka kasalametan, sarta mangsa kasusah bakal manggihan maranéhna can siap.</w:t>
      </w:r>
    </w:p>
    <w:p>
      <w:pPr>
        <w:pStyle w:val="ArticleScripture"/>
        <w:jc w:val="left"/>
      </w:pPr>
      <w:r>
        <w:rPr>
          <w:rFonts w:ascii="Times New Roman" w:hAnsi="Times New Roman" w:eastAsia="Times New Roman" w:cs="Times New Roman"/>
        </w:rPr>
        <w:t>“Lamun Allah ngintunkeun ka manusa panggeuing-panggeuing anu kacida pentingna nepi ka digambarkeun minangka diproklamasikeun ku malaikat-malaikat suci anu ngapung di tengah langit, Anjeunna nungtut supaya unggal jalma anu dipaparin daya nalar ngupingkeun éta amanat. Hukuman-hukuman anu pikasieuneun anu dinyatakeun ngalawan nyembah ka sato galak jeung gambarna (Wahyu 14:9–11), kuduna ngagerakkeun sakumna jalma kana pangulik anu temen kana nubuat-nubuat pikeun nyaho naon ari tanda sato galak téh, jeung kumaha maranéhna kudu nyingkahan narimana. Tapi réa jalma tina balaréa malikkeun ceulina tina ngadéngé bebeneran sarta dipalingkeun kana dongéng-dongéng. Rasul Paulus, bari ningali ka poé-poé panungtungan, ngadawuh: ‘Sabab bakal datang waktuna maranéhna moal sabar kana pangajaran anu séhat.’ 2 Timoteus 4:3. Waktu éta geus enya-enya datang. Jalma réa henteu mikahayang bebeneran Alkitab, sabab éta ngaganggu kahayang haté anu dosa jeung mikacinta dunya; sarta Iblis nyadiakeun tipu daya anu dipikaresep ku maranéhna.”</w:t>
      </w:r>
    </w:p>
    <w:p>
      <w:pPr>
        <w:pStyle w:val="ArticleScripture"/>
        <w:jc w:val="left"/>
      </w:pPr>
      <w:r>
        <w:rPr>
          <w:rFonts w:ascii="Times New Roman" w:hAnsi="Times New Roman" w:eastAsia="Times New Roman" w:cs="Times New Roman"/>
        </w:rPr>
        <w:t>“Tapi Allah baris gaduh hiji umat di bumi pikeun nyekel pageuh kana Alkitab, jeung ngan Alkitab wungkul, minangka patokan sakabéh doktrin jeung dasar sakabéh réformasi. Pamadegan jalma-jalma pinunjul dina élmu, kacindekan élmu pangaweruh, pangakuan iman atawa putusan-putusan majelis garejawi, sakitu lobana jeung papaséana saperti gareja-gareja anu diwakilanana, sora kalolobaan—teu hiji ogé, boh sakabéhna, ulah dianggap minangka bukti pikeun atawa ngalawan kana hiji perkara iman agama naon waé. Saméméh narima hiji doktrin atawa parentah, urang kudu nungtut ayana hiji ‘Kieu timbalan PANGERAN’ anu écés pikeun ngadukung éta.”</w:t>
      </w:r>
    </w:p>
    <w:p>
      <w:pPr>
        <w:pStyle w:val="ArticleScripture"/>
        <w:jc w:val="left"/>
      </w:pPr>
      <w:r>
        <w:rPr>
          <w:rFonts w:ascii="Times New Roman" w:hAnsi="Times New Roman" w:eastAsia="Times New Roman" w:cs="Times New Roman"/>
        </w:rPr>
        <w:t>“Iblis salawasna ngupayakeun pikeun narik perhatian ka manusa ngagantikeun Allah. Anjeunna mingpin jalma-jalma sangkan nenjo ka uskup, ka pendeta, ka profesor teologi, minangka pituduh maranéhna, tibatan nalungtik Kitab Suci pikeun diajar kawajiban maranéhna ku diri sorangan. Tuluy, ku ngadalikeun pikiran para pamingpin ieu, anjeunna bisa mangaruhan jalma réa nurutkeun kahayangna.” The Great Controversy, 594, 595.</w:t>
      </w:r>
    </w:p>
    <w:p>
      <w:pPr>
        <w:pStyle w:val="ArticleBody"/>
        <w:jc w:val="left"/>
      </w:pPr>
      <w:r>
        <w:rPr>
          <w:rFonts w:ascii="Times New Roman" w:hAnsi="Times New Roman" w:eastAsia="Times New Roman" w:cs="Times New Roman"/>
        </w:rPr>
        <w:t>Urang baris neraskeun ieu ulikan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Sapuluh</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