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Advent Poé Katujuh Laodikia — Nomer Tilu Puluh Tujuh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2026-01-29</w:t>
      </w:r>
    </w:p>
    <w:p>
      <w:pPr>
        <w:pStyle w:val="ArticleHeading"/>
        <w:jc w:val="left"/>
      </w:pPr>
      <w:r>
        <w:rPr>
          <w:rFonts w:ascii="Arial" w:hAnsi="Arial" w:eastAsia="Arial" w:cs="Arial"/>
        </w:rPr>
        <w:t>Nomer Tilu Puluh Tujuh</w:t>
      </w:r>
    </w:p>
    <w:p>
      <w:pPr>
        <w:pStyle w:val="ArticleBody"/>
        <w:jc w:val="left"/>
      </w:pPr>
      <w:r>
        <w:rPr>
          <w:rFonts w:ascii="Times New Roman" w:hAnsi="Times New Roman" w:eastAsia="Times New Roman" w:cs="Times New Roman"/>
        </w:rPr>
        <w:t>Dina impian William Miller, “kaributan” dina awalna, nalika jalma-jalma mimiti ngaganggu perhiasan-perhiasan éta, didahului ku Miller ngumpulkeun perhiasan-perhiasan éta sarta nyarita, “hayu tingali.” Kristus, salaku lalaki nu mawa sikat kokotor, ngagunakeun sapu pikeun nyapukeun runtah, ngumpulkeun perhiasan-perhiasan éta kana peti nu jauh leuwih gedé, tuluy Anjeunna nyaur ka Miller, “hayu tingali.” Nalika Kristus ngamimitian padamelan sapu-Na, rohangan éta kosong, sabab Miller nyatet yén hiji “panto muka, sarta saurang lalaki asup ka rohangan éta, nalika jalma-jalma kabéh kaluar ti dinya; sarta anjeunna, bari nyekel sikat kokotor dina leungeunna, muka jandéla-jandéla, tuluy mimiti nyapukeun kokotor jeung runtah ti rohangan éta.”</w:t>
      </w:r>
    </w:p>
    <w:p>
      <w:pPr>
        <w:pStyle w:val="ArticleBody"/>
        <w:jc w:val="left"/>
      </w:pPr>
      <w:r>
        <w:rPr>
          <w:rFonts w:ascii="Times New Roman" w:hAnsi="Times New Roman" w:eastAsia="Times New Roman" w:cs="Times New Roman"/>
        </w:rPr>
        <w:t>Jalma sikat kokotor asup ka rohangan éta nalika sakumna jalma geus ninggalkeunana. Dina taun 2023, jalma sikat kokotor asup ka rohangan anu kosong, sabab gerakan nu saratus opat puluh opat rébu geus remuk sarta paburencay. Kaleresan-kaleresan anu dilambangkeun ku Méja Habakuk taun 2012 geus kakubur dina runtah, sarta rohangan éta kosong. Jalma sikat kokotor téh nyaéta Anjeunna anu sumping sanggeus Yohanes Pembaptis, anu ku Yohanes disebutkeun miboga kipas, sarta yén Anjeunna bakal ngagunakeun éta kipas pikeun ngabersihan lanté-Na nepi ka tuntas.</w:t>
      </w:r>
    </w:p>
    <w:p>
      <w:pPr>
        <w:pStyle w:val="ArticleScripture"/>
        <w:jc w:val="left"/>
      </w:pPr>
      <w:r>
        <w:rPr>
          <w:rFonts w:ascii="Times New Roman" w:hAnsi="Times New Roman" w:eastAsia="Times New Roman" w:cs="Times New Roman"/>
        </w:rPr>
        <w:t>Kami sajatina ngabaptis maraneh ku cai pikeun tobat; tapi Anjeunna anu sumping saenggeus kuring, leuwih kawasa ti kuring, nepi ka mawa sapatuna ogé kuring teu pantes; Anjeunna bakal ngabaptis maraneh ku Roh Suci jeung ku seuneu. Nyéréna aya dina panangan-Na, sarta Anjeunna bakal ngaberesihan pisan tempat pangirikan-Na, jeung ngumpulkeun gandum-Na ka leuit; tapi jarami mah ku Anjeunna bakal diduruk ku seuneu anu moal pareum. Tuluy Yesus sumping ti Galilea ka Yordan ka Yohanes, rék dibaptis ku anjeunna. Mateus 3:11–13.</w:t>
      </w:r>
    </w:p>
    <w:p>
      <w:pPr>
        <w:pStyle w:val="ArticleBody"/>
        <w:jc w:val="left"/>
      </w:pPr>
      <w:r>
        <w:rPr>
          <w:rFonts w:ascii="Times New Roman" w:hAnsi="Times New Roman" w:eastAsia="Times New Roman" w:cs="Times New Roman"/>
        </w:rPr>
        <w:t>Galiléa téh lambang hiji titik balik, jeung tempat di Yordan tempat Yesus sumping pikeun dibaptis dingaranan Bétabara, sarta hartina “panyebrang ku parahu,” jeung éta nandaan tempat Israél baheula nyebrang asup ka Tanah Perjangjian. Nalika Yesus dibaptis, harita Anjeunna tuluy jadi Yesus Kristus. Galiléa, Yordan, Bétabara jeung jadi-na Yesus Kristus, sadayana nekenkeun ayana parobahan dina hiji dispensasi, anu ogé mangrupa naon anu dilambangkeun ku hiji panto, utamana pikeun urang Filadélfia anu dipaparin konci tina panto anu muka jeung nutup.</w:t>
      </w:r>
    </w:p>
    <w:p>
      <w:pPr>
        <w:pStyle w:val="ArticleScripture"/>
        <w:jc w:val="left"/>
      </w:pPr>
      <w:r>
        <w:rPr>
          <w:rFonts w:ascii="Times New Roman" w:hAnsi="Times New Roman" w:eastAsia="Times New Roman" w:cs="Times New Roman"/>
        </w:rPr>
        <w:t>Jeung ka malaikat jamaah di Piladélpia tuliskeun kieu; Kieu dawuh Anjeunna anu suci, Anjeunna anu sajati, Anjeunna anu nyepeng konci Daud, anu muka, sarta moal aya saurang ogé anu bisa nutup; jeung nutup, sarta moal aya saurang ogé anu bisa muka; Kami terang kana sagala pagawean maneh: tenjo, Kami geus nempatkeun di hareupeun maneh hiji panto anu kabuka, sarta moal aya saurang ogé anu bisa nutup éta: sabab maneh boga kakuatan saeutik, sarta geus nyekel pageuh firman Kami, jeung henteu mungkir kana ngaran Kami. Wahyu 3:7, 8.</w:t>
      </w:r>
    </w:p>
    <w:p>
      <w:pPr>
        <w:pStyle w:val="ArticleBody"/>
        <w:jc w:val="left"/>
      </w:pPr>
      <w:r>
        <w:rPr>
          <w:rFonts w:ascii="Times New Roman" w:hAnsi="Times New Roman" w:eastAsia="Times New Roman" w:cs="Times New Roman"/>
        </w:rPr>
        <w:t>Waktu Kristus “muka” “panto” sarta “asup ka jero kamar,” kamar éta téh “kamar-Na,” sabab Mantenna ngabersihan tuntas “lanté-Na.” Lamun éta lanté-Na, éta téh kamar-Na.</w:t>
      </w:r>
    </w:p>
    <w:p>
      <w:pPr>
        <w:pStyle w:val="ArticleScripture"/>
        <w:jc w:val="left"/>
      </w:pPr>
      <w:r>
        <w:rPr>
          <w:rFonts w:ascii="Times New Roman" w:hAnsi="Times New Roman" w:eastAsia="Times New Roman" w:cs="Times New Roman"/>
        </w:rPr>
        <w:t>“Di Kapernaum Isa cicing dina sela-sela lalampahan-Na ka ditu ka dieu, sarta kota éta tuluy dipikawanoh minangka ‘kota-Na sorangan.’ Kota éta aya di sisi Laut Galilea, sarta deukeut ka wates dataran éndah Genesaret, upama lain leres-leres perenahna di dinya.” The Desire of Ages, 252.</w:t>
      </w:r>
    </w:p>
    <w:p>
      <w:pPr>
        <w:pStyle w:val="ArticleBody"/>
        <w:jc w:val="left"/>
      </w:pPr>
      <w:r>
        <w:rPr>
          <w:rFonts w:ascii="Times New Roman" w:hAnsi="Times New Roman" w:eastAsia="Times New Roman" w:cs="Times New Roman"/>
        </w:rPr>
        <w:t>Mantenna asup ka kamar-Na pikeun ngumpulkeun gandum-Na jeung pikeun ngumpulkeun sarta ngaduruk jukut paré. Parobahan dispensasi anu dilambangkeun ku Galilea, Yordan, Bétabara, baptisan, pindahna ti Yohanes ka Isa saluyu jeung pindahna gareja militén Laodikia kana gareja triumfan Piladélpia. Anjeunna asup ka kamar-Na dina bulan Juli 2023. Miller geus nutup panonna dina kasibukan 18 Juli 2020, sarta nalika anjeunna muka panonna, kamar éta kosong taya jalma; bebeneran kakubur handapeun kasalahan, tuluy jalma panyapu taneuh muka jandéla-jandéla sarta mimiti nyapuan runtah ka luar.</w:t>
      </w:r>
    </w:p>
    <w:p>
      <w:pPr>
        <w:pStyle w:val="ArticleScripture"/>
        <w:jc w:val="left"/>
      </w:pPr>
      <w:r>
        <w:rPr>
          <w:rFonts w:ascii="Times New Roman" w:hAnsi="Times New Roman" w:eastAsia="Times New Roman" w:cs="Times New Roman"/>
        </w:rPr>
        <w:t>“‘Anu kipas pangirigna aya dina panangan-Na, jeung Mantenna bakal ngabersihan lantai pangirik-Na nepi ka tuntas, sarta ngumpulkeun gandum-Na kana lumbung.’ Mateus 3:12. Ieu téh salah sahiji mangsa panyucian. Ku kecap-kecap kayaktian, sekam keur dipisahkeun ti gandum. Ku sabab maranéhna teuing sia-sia jeung ngarasa diri bener nepi ka teu daék narima panginget, teuing nyaah ka dunya nepi ka teu daék narima hirup handap asor, loba anu ngajauhan Yesus. Loba kénéh anu ayeuna ngalakukeun hal nu sarua. Jiwa-jiwa diuji kiwari sakumaha murid-murid éta diuji di sinagoga Kapernaum. Nalika kayaktian dibawa nepi ka jero hate, maranéhna ningali yén hirupna henteu saluyu jeung pangersa Allah. Maranéhna ningali kabutuhan pikeun robah sagemblengna dina dirina; tapi maranéhna henteu daék nanggung pagawéan anu merlukeun panolakan diri. Ku sabab éta maranéhna ambek nalika dosa-dosana kabuka. Maranéhna indit bari kasinggung, sakumaha murid-murid ninggalkeun Yesus, bari kukulutus, ‘Ieu ucapan téh hese; saha anu sanggup ngadéngékeunana?’” The Desire of Ages, 392.</w:t>
      </w:r>
    </w:p>
    <w:p>
      <w:pPr>
        <w:pStyle w:val="ArticleBody"/>
        <w:jc w:val="left"/>
      </w:pPr>
      <w:r>
        <w:rPr>
          <w:rFonts w:ascii="Times New Roman" w:hAnsi="Times New Roman" w:eastAsia="Times New Roman" w:cs="Times New Roman"/>
        </w:rPr>
        <w:t>Dina poé panungtungan taun 2023, anu nyambung kana poé kahiji taun 2024, Singa ti kaom Yuda mimiti saeutik-saeutik muka meteraina wahyu ngeunaan Diri-Na. Luyu jeung prosés pangujian tilu léngkah dina pambukaan meterai Daniel dua welas, ku kituna bakal aya tilu pangujian, anu digambarkeun minangka “disucikeun, dijadikeun bodas, jeung diuji.”</w:t>
      </w:r>
    </w:p>
    <w:p>
      <w:pPr>
        <w:pStyle w:val="ArticleScripture"/>
        <w:jc w:val="left"/>
      </w:pPr>
      <w:r>
        <w:rPr>
          <w:rFonts w:ascii="Times New Roman" w:hAnsi="Times New Roman" w:eastAsia="Times New Roman" w:cs="Times New Roman"/>
        </w:rPr>
        <w:t>Sarta saurna, “Maneh geura indit, Daniel; sabab kecap-kecap ieu geus ditutup jeung disegel nepi ka mangsa ahir. Loba anu bakal dimurnikeun, dipaputih, jeung diuji; tapi jalma-jalma jahat bakal tetep ngalakukeun kajahatan; sarta moal aya saurang ogé ti antara anu jahat anu bakal ngartos; tapi anu wijaksana bakal ngartos.” Daniel 12:9, 10.</w:t>
      </w:r>
    </w:p>
    <w:p>
      <w:pPr>
        <w:pStyle w:val="ArticleBody"/>
        <w:jc w:val="left"/>
      </w:pPr>
      <w:r>
        <w:rPr>
          <w:rFonts w:ascii="Times New Roman" w:hAnsi="Times New Roman" w:eastAsia="Times New Roman" w:cs="Times New Roman"/>
        </w:rPr>
        <w:t>Malaikat anu kahiji ngawakilan panyucian, sakumaha jelema dosa anu geus kasadaran ku kasalahanana nempatkeun dosa-dosana kana kurban di pakarangan, tempat anjeunna dibenerkeun ku getih.</w:t>
      </w:r>
    </w:p>
    <w:p>
      <w:pPr>
        <w:pStyle w:val="ArticleBody"/>
        <w:jc w:val="left"/>
      </w:pPr>
      <w:r>
        <w:rPr>
          <w:rFonts w:ascii="Times New Roman" w:hAnsi="Times New Roman" w:eastAsia="Times New Roman" w:cs="Times New Roman"/>
        </w:rPr>
        <w:t>Getih éta tuluy dibawa ka tempat suci, tempat prosés panyucian kasucian dilambangkeun minangka dijadikeun bodas ku pangumbahan ku getih ti pakarangan. Kaadilan di dinya dinyatakeun dina jalma-jalma anu meunang kameunangan ku getih jeung ku kecap kasaksian maranéhna.</w:t>
      </w:r>
    </w:p>
    <w:p>
      <w:pPr>
        <w:pStyle w:val="ArticleBody"/>
        <w:jc w:val="left"/>
      </w:pPr>
      <w:r>
        <w:rPr>
          <w:rFonts w:ascii="Times New Roman" w:hAnsi="Times New Roman" w:eastAsia="Times New Roman" w:cs="Times New Roman"/>
        </w:rPr>
        <w:t>Maranéhna tuluy diuji, sarta dina poé-poé panungtung kapanggih sapuluh kali leuwih hade batan sakabéh jalma-jalma wijaksana séjén di Babul. Ujian katilu téh nyaéta nalika maranéhna dimulyakeun di Tempat Nu Maha Suci sarta dibédakeun ti golongan séjén jalma-jalma wijaksana anu ngaku wijaksana. Ujian katilu éta nyaéta hukum Minggu, sarta ujian kahiji nyaéta panggero malaikat kahiji pikeun mulang deui ka pondasi-pondasi, sabab dina léngkah saterusna Bait Allah diadegkeun. Léngkah saterusna éta nyaéta amanat pamisahan malaikat kadua, anu dituturkeun ku ujian penentu tina malaikat katilu.</w:t>
      </w:r>
    </w:p>
    <w:p>
      <w:pPr>
        <w:pStyle w:val="ArticleBody"/>
        <w:jc w:val="left"/>
      </w:pPr>
      <w:r>
        <w:rPr>
          <w:rFonts w:ascii="Times New Roman" w:hAnsi="Times New Roman" w:eastAsia="Times New Roman" w:cs="Times New Roman"/>
        </w:rPr>
        <w:t>Dina taun 2023, malaikat nu kahiji sumping sakumaha Anjeunna parantos ngalakukeun dina 11 Agustus 1840, nalika Anjeunna turun mawa pesen Islam tina cilaka nu kadua. Anjeunna turun sakumaha Anjeunna parantos ngalakukeun dina 9/11, mawa pesen Islam tina cilaka nu katilu, jeung panggero pikeun mulang ka jalan-jalan baheula. Dasar-dasar sajarah Millerite ditegakkan sanggeus pesen cilaka nu kadua kaeusi dina 11 Agustus 1840. Mangka malaikat dina Wahyu pasal sapuluh turun, ku kituna janten tipologi tina turunna malaikat dina Wahyu pasal dalapan welas jeung datangna cilaka nu katilu.</w:t>
      </w:r>
    </w:p>
    <w:p>
      <w:pPr>
        <w:pStyle w:val="ArticleBody"/>
        <w:jc w:val="left"/>
      </w:pPr>
      <w:r>
        <w:rPr>
          <w:rFonts w:ascii="Times New Roman" w:hAnsi="Times New Roman" w:eastAsia="Times New Roman" w:cs="Times New Roman"/>
        </w:rPr>
        <w:t>Josiah Litch mangrupa tokoh sajarah anu patali jeung pondasi anu diadegkeun dina tanggal 11 Agustus 1840. Ngaran “Josiah” hartina “pondasi Allah,” sarta raja Yosia dina sajarah suci ngalambangkeun réformasi Yosia, anu ngawengku kapanggihna kutuk Musa, anu kakubur di antara reruntah dina tempat suci, sakumaha permata-permata Miller kakubur di jero rohangan éta.</w:t>
      </w:r>
    </w:p>
    <w:p>
      <w:pPr>
        <w:pStyle w:val="ArticleBody"/>
        <w:jc w:val="left"/>
      </w:pPr>
      <w:r>
        <w:rPr>
          <w:rFonts w:ascii="Times New Roman" w:hAnsi="Times New Roman" w:eastAsia="Times New Roman" w:cs="Times New Roman"/>
        </w:rPr>
        <w:t>Raja Yosia pupus di Megiddo, nyaéta Armagedon dina Wahyu pasal genep welas. Réformasi Yosia téh mangrupa kacumponan tina nubuat anu geus ditepikeun ku nabi anu henteu taat, waktu Yerobeam ngadegkeun dua altar di Betel jeung Dan. Nabi anu henteu taat éta pupus di antara kalde jeung singa. Ngaran Raja Yosia geus dinubuatkeun ti heula, sarta réformasina mangrupa bagian tina éta nubuat, anu ngawengku yén engkéna Raja Yosia bakal ngaruntuhkeun altar anu sarua, tempat nabi anu henteu taat éta nyanghareupan raja jahat Yerobeam.</w:t>
      </w:r>
    </w:p>
    <w:p>
      <w:pPr>
        <w:pStyle w:val="ArticleBody"/>
        <w:jc w:val="left"/>
      </w:pPr>
      <w:r>
        <w:rPr>
          <w:rFonts w:ascii="Times New Roman" w:hAnsi="Times New Roman" w:eastAsia="Times New Roman" w:cs="Times New Roman"/>
        </w:rPr>
        <w:t>Josiah hartina pondasi Allah, jeung raja Yosia ngalaksanakeun nubuat anu geus dipaparinkeun kira-kira 340 taun saméméh mangsa pamaréntahanana. Anjeunna mingpin hiji kabangkitan jeung réformasi anu ahirna nepi ka altar tempat nabi ti Yuda nyanghareupan raja Yerobeam. Sanggeus nepi ka dinya, Yosia ngaruntuhkeun altar éta, sakumaha anu geus diucapkeun ku nubuat yén anjeunna bakal ngalakukeunana. Dua altar Yerobeam éta téh tiruan anu dihaja tina Bait Allah di Yerusalem, nepi ka jero-jérona yén Yerobeam netepkeun poé-poé raya tiruan. Ku kituna, anjeunna saéstuna ngan ukur ngalakukeun naon anu geus dipigawé ku Harun ku anak sapi emas. Pambangkangan Harun aya dina pondasi sajarah suci Israil kuna. Éta kajadian nalika Musa keur narima Hukum Taurat, anu mangrupa pondasi pamaréntahan Allah.</w:t>
      </w:r>
    </w:p>
    <w:p>
      <w:pPr>
        <w:pStyle w:val="ArticleBody"/>
        <w:jc w:val="left"/>
      </w:pPr>
      <w:r>
        <w:rPr>
          <w:rFonts w:ascii="Times New Roman" w:hAnsi="Times New Roman" w:eastAsia="Times New Roman" w:cs="Times New Roman"/>
        </w:rPr>
        <w:t>Pangbarontakan Harun téh mangrupa pangbarontakan dasar, sarta éta diulang deui nalika Yarobeam ngadegkeun sapuluh kaom kalér minangka Israél. Musa ngageuing Harun, jeung Musa téh alfa, atawa dasar dina patalina jeung Kristus, nyaéta omega. Harun jeung Musa ngawakilan dua golongan dina pangbarontakan dasar éta, sarta golongan katilu nyaéta para pahlawan anu nangtung sasarengan jeung Musa—nyaéta urang Lewi. Raja Yarobeam jeung nabi ti Yuda téh dua golongan dina pangbarontakan dasar karajaan kalér, sarta sakali deui urang Lewi téh para pahlawan.</w:t>
      </w:r>
    </w:p>
    <w:p>
      <w:pPr>
        <w:pStyle w:val="ArticleBody"/>
        <w:jc w:val="left"/>
      </w:pPr>
      <w:r>
        <w:rPr>
          <w:rFonts w:ascii="Times New Roman" w:hAnsi="Times New Roman" w:eastAsia="Times New Roman" w:cs="Times New Roman"/>
        </w:rPr>
        <w:t>Dina pemberontakan dasar Yerobeam, nabi ti Yuda ngagentraan anjeunna sarta ngaramalkeun hiji raja anu bakal dingaranan “pondasi Allah”—Yosia. Kacumponan tina réformasi anu geus diramalkeun éta ngawengku yén nalika Yosia mimiti hudangkeun kabangunan rohani jeung réformasi, kutuk Musa kapanggih, sarta maca kecap-kecap suci ti Musa méré kakuatan ka hiji kabangunan rohani jeung réformasi anu geus mimiti lumangsung. Yosia, écés minangka lambang profétis, ngawakilan hiji kabangunan rohani jeung réformasi anu dikuatkeun nalika hiji nubuat tina tulisan-tulisan Musa kapanggih.</w:t>
      </w:r>
    </w:p>
    <w:p>
      <w:pPr>
        <w:pStyle w:val="ArticleBody"/>
        <w:jc w:val="left"/>
      </w:pPr>
      <w:r>
        <w:rPr>
          <w:rFonts w:ascii="Times New Roman" w:hAnsi="Times New Roman" w:eastAsia="Times New Roman" w:cs="Times New Roman"/>
        </w:rPr>
        <w:t>Pemberontakan dasar dina carita raja Yéroboam dipidangkeun ku raja Israil, kitu deui ku nabi ti Yuda anu diutus mawa pangandika ilahi ngalawan pemberontakan dasar Yéroboam sarta parentah pikeun éta nabi anu netelakeun jalan mana anu kudu dijauhan nalika mulang ka Yuda. Nabi ti Yuda nolak pamenta Yéroboam supaya cicing, tapi satuluyna narima ondangan nabi bohong ti Bétél, sarta ku kituna ngégél nasibna. Nabi anu henteu taat éta bakal maot di antara kalde jeung singa, tuluy dikurebkeun dina kuburan nabi bohong éta.</w:t>
      </w:r>
    </w:p>
    <w:p>
      <w:pPr>
        <w:pStyle w:val="ArticleBody"/>
        <w:jc w:val="left"/>
      </w:pPr>
      <w:r>
        <w:rPr>
          <w:rFonts w:ascii="Times New Roman" w:hAnsi="Times New Roman" w:eastAsia="Times New Roman" w:cs="Times New Roman"/>
        </w:rPr>
        <w:t>Dina tanggal 11 Agustus 1840, hiji nubuat ngeunaan cilaka anu kadua tumerap, sarta pondasi Adventisme diteundeun. Josiah Litch ngedalkeun nubuat éta dina taun 1838, lajeng sapuluh poé saméméh tanggal 11 Agustus 1840 anjeunna nyaluyukeun itunganana kalayan leuwih taliti sarta ngaramalkeun tanggal 11 Agustus 1840 minangka poé nalika kakawasaan luhur Ottoman bakal mungkas, pikeun minuhan nubuat ngeunaan Islam tina cilaka anu kadua.</w:t>
      </w:r>
    </w:p>
    <w:p>
      <w:pPr>
        <w:pStyle w:val="ArticleBody"/>
        <w:jc w:val="left"/>
      </w:pPr>
      <w:r>
        <w:rPr>
          <w:rFonts w:ascii="Times New Roman" w:hAnsi="Times New Roman" w:eastAsia="Times New Roman" w:cs="Times New Roman"/>
        </w:rPr>
        <w:t>Raja Yosia ngalambangkeun hudangna deui jeung réformasi anu pamungkas, sabab unggal nabi nyarita leuwih langsung ngeunaan poé-poé panungtungan tibatan ngeunaan poé-poé anu saméméhna. Raja Yosia ngalambangkeun hudangna deui jeung réformasi anu pamungkas, jeung éta réformasi geus ditepikeun dina Kitab Suci ku hiji ramalan. Kitab Yoél nangtukeun hudangna deui jeung réformasi anu pamungkas anu lumangsung di antara jalma-jalma anu bakal jadi saratus opat puluh opat rébu. Hudangna deui dina mangsa Yosia lumangsung dina dua léngkah: éta dimimitian, tuluy hiji ramalan dibuka segelna anu nambahan dorongan kana éta padamelan. Dua léngkah éta nyaéta hujan awal jeung hujan panungtung, sakumaha ditepikeun dina Kitab Yoél, sarta digenepan dina Kitab Rasul-Rasul, tuluy digenepan deui dina sajarah Millerite.</w:t>
      </w:r>
    </w:p>
    <w:p>
      <w:pPr>
        <w:pStyle w:val="ArticleBody"/>
        <w:jc w:val="left"/>
      </w:pPr>
      <w:r>
        <w:rPr>
          <w:rFonts w:ascii="Times New Roman" w:hAnsi="Times New Roman" w:eastAsia="Times New Roman" w:cs="Times New Roman"/>
        </w:rPr>
        <w:t>Dina pambarontakan-pambarontakan dasar Harun, Raja Yerobeam jeung nabi ti Yuda nepi ka Raja Yosia, tuluy diteruskeun ka Josiah Litch, kapanggih hiji runtuyan kasaksian ngeunaan ujian dasar. Ujian dasar téh nya éta ujian kahiji, anu dituturkeun ku ujian Bait Allah nalika batu puncak ditempatkeun. Sanggeus éta, ujian katilu, nyaéta ujian litmus, sumping.</w:t>
      </w:r>
    </w:p>
    <w:p>
      <w:pPr>
        <w:pStyle w:val="ArticleBody"/>
        <w:jc w:val="left"/>
      </w:pPr>
      <w:r>
        <w:rPr>
          <w:rFonts w:ascii="Times New Roman" w:hAnsi="Times New Roman" w:eastAsia="Times New Roman" w:cs="Times New Roman"/>
        </w:rPr>
        <w:t>Ti anak sapi emas, nepi ka altar-altar Yéroboam di Bétél jeung Dan, dugi ka raja Yosia, nepi ka Josiah Litch, éta ngagambarkeun runtuyan léngkah-léngkah nubuat anu nungtun kana ujian dasar tina 9/11. Nalika gedong-gedong gedé di New York rubuh dina 9/11, hiji nubuat ngeunaan cilaka anu katilu nandaan ujian anu nyaur supaya mulang deui kana jalan-jalan dasar anu heubeul, sabab parél August 11, 1840 jeung 9/11 tiasa katingali ku saha waé urang Advent Poé Katujuh Laodikia anu milih pikeun ningali. Keterlibatan Al Qaeda dina 9/11 mindeng dipatalikeun jadi patalékan dina mangsa téori konspirasi saperti ayeuna anu umumna mémang bener, tapi Al Qaeda hartina “yayasan,” sarta maranéhna mimiti jadi hiji organisasi sataun saméméh waktu ahir dina taun 1989, malah tepatna dina August 11, 1988.</w:t>
      </w:r>
    </w:p>
    <w:p>
      <w:pPr>
        <w:pStyle w:val="ArticleBody"/>
        <w:jc w:val="left"/>
      </w:pPr>
      <w:r>
        <w:rPr>
          <w:rFonts w:ascii="Times New Roman" w:hAnsi="Times New Roman" w:eastAsia="Times New Roman" w:cs="Times New Roman"/>
        </w:rPr>
        <w:t>Upami ieu rinci-rinci ngeunaan perlambang nabi tina pondasi henteu diperhatikeun, loba hal bakal leungit. Dina 9/11 pondasi geus diteundeun dina léngkah kahiji. Dina léngkah kadua bait suci dirampungkeun nalika batu puncak diteundeun. Dina léngkah katilu aya panto nu katutup tina hukum Minggu. Ti 9/11 nepi ka hukum Minggu éta amanat utamana ditujukeun ka Advent Hari Katujuh Laodikea, sabab pangadilan dimimitian di kulawarga Allah, sarta pikeun kulawarga Allah éta réngsé dina hukum Minggu. Di dinya jeung dina mangsa éta Adventisme Hari Katujuh Laodikea diliwatan; sakumaha bangsa Protestan dina sajarah Millerit, jeung urang Yahudi dina sajarah Kristus, jeung sakumaha jalma-jalma anu maot salila leuwih ti opat puluh taun dina sajarah Musa.</w:t>
      </w:r>
    </w:p>
    <w:p>
      <w:pPr>
        <w:pStyle w:val="ArticleBody"/>
        <w:jc w:val="left"/>
      </w:pPr>
      <w:r>
        <w:rPr>
          <w:rFonts w:ascii="Times New Roman" w:hAnsi="Times New Roman" w:eastAsia="Times New Roman" w:cs="Times New Roman"/>
        </w:rPr>
        <w:t>Cilaka katilu tina 9/11 digambarkeun ku cilaka kadua tanggal 11 Agustus 1840, sarta dina tingkatan éta duanana waymarks diwakilan ku kalde, lambang anu kahiji tina Islam dina nubuat Alkitab. Hukum Minggu téh mangrupa tanda tina sato galak, sarta sato galak éta mindeng diwakilan minangka singa, ku kituna ngajieun tandingan palsu kana Singa tina kaom Yuda. Hukum Minggu téh singa éta, sarta nabi anu henteu taat ti Yuda pupus di antara kalde jeung singa, sarta dikurebkeun dina kuburan anu sarua jeung nabi tukang bohong ti Betel. Anjeunna pupus dina mangsa nubuat ti 9/11 nepi ka Hukum Minggu, nyaéta mangsa nubuat ti kalde nepi ka singa. Mangsa pangwidian éta téh kuburan nabi tukang bohong ti Betel, anu ngubur nabi anu henteu taat ti Yuda dina kubur dirina sorangan.</w:t>
      </w:r>
    </w:p>
    <w:p>
      <w:pPr>
        <w:pStyle w:val="ArticleBody"/>
        <w:jc w:val="left"/>
      </w:pPr>
      <w:r>
        <w:rPr>
          <w:rFonts w:ascii="Times New Roman" w:hAnsi="Times New Roman" w:eastAsia="Times New Roman" w:cs="Times New Roman"/>
        </w:rPr>
        <w:t>Karajaan Yéroboam, anu dilambangkeun minangka palsu tina karajaan Yuda, tempat Yerusalem jeung Bait Allah ayana, ngalambangkeun kaum Protestan dina sajarah Millerite, anu geus henteu deui janten umat Allah. Maranéhna kaleungitan panetepan perjangjian maranéhna antara 11 Agustus 1840 jeung panto anu katutup dina 22 Oktober 1844. Sajarah éta sajajar jeung 9/11 nepi ka hukum Minggu, sarta ku sabab ieu, nabi Yuda anu henteu taat dikurebkeun dina makam anu sarua jeung kaum Protestan anu murtad, anu dilambangkeun ku nabi tukang bohong ti Betel.</w:t>
      </w:r>
    </w:p>
    <w:p>
      <w:pPr>
        <w:pStyle w:val="ArticleBody"/>
        <w:jc w:val="left"/>
      </w:pPr>
      <w:r>
        <w:rPr>
          <w:rFonts w:ascii="Times New Roman" w:hAnsi="Times New Roman" w:eastAsia="Times New Roman" w:cs="Times New Roman"/>
        </w:rPr>
        <w:t>Sagemblengna, Raja Yosia teh hiji raja anu hade, tapi anjeunna mémang maot di Megido, hiji panerapan anu écés tur langsung kana Armagedon. Anjeunna nyimpang lantaran nampik kana talatah pangéling-ngéling ti Nekho. Nekho, raja Mesir, ku kituna raja kidul, keur dina lalampahan pikeun perang ngalawan Babul, raja kalér. Yosia ngalambangkeun urang Yudea anu paéh di Armagedon, sabab maranéhna nampik talatah pangéling-ngéling ngeunaan perang antara raja kidul jeung raja kalér dina Daniel 11:40–45. Talatah éta jadi pondasi dina 9/11.</w:t>
      </w:r>
    </w:p>
    <w:p>
      <w:pPr>
        <w:pStyle w:val="ArticleBody"/>
        <w:jc w:val="left"/>
      </w:pPr>
      <w:r>
        <w:rPr>
          <w:rFonts w:ascii="Times New Roman" w:hAnsi="Times New Roman" w:eastAsia="Times New Roman" w:cs="Times New Roman"/>
        </w:rPr>
        <w:t>Ujian anu kahiji nyaéta panggero malaikat anu kahiji pikeun mulang deui kana dasar-dasar.</w:t>
      </w:r>
    </w:p>
    <w:p>
      <w:pPr>
        <w:pStyle w:val="ArticleBody"/>
        <w:jc w:val="left"/>
      </w:pPr>
      <w:r>
        <w:rPr>
          <w:rFonts w:ascii="Times New Roman" w:hAnsi="Times New Roman" w:eastAsia="Times New Roman" w:cs="Times New Roman"/>
        </w:rPr>
        <w:t>Ujian anu kadua téh nyaéta panggero malaikat anu kadua pikeun misah jeung ngaréngsékeun Bait Allah.</w:t>
      </w:r>
    </w:p>
    <w:p>
      <w:pPr>
        <w:pStyle w:val="ArticleBody"/>
        <w:jc w:val="left"/>
      </w:pPr>
      <w:r>
        <w:rPr>
          <w:rFonts w:ascii="Times New Roman" w:hAnsi="Times New Roman" w:eastAsia="Times New Roman" w:cs="Times New Roman"/>
        </w:rPr>
        <w:t>Uji anu katilu nya éta uji lakmus malaikat katilu ngeunaan segel atawa tanda.</w:t>
      </w:r>
    </w:p>
    <w:p>
      <w:pPr>
        <w:pStyle w:val="ArticleBody"/>
        <w:jc w:val="left"/>
      </w:pPr>
      <w:r>
        <w:rPr>
          <w:rFonts w:ascii="Times New Roman" w:hAnsi="Times New Roman" w:eastAsia="Times New Roman" w:cs="Times New Roman"/>
        </w:rPr>
        <w:t>Ujian anu kahiji téh mangrupa ujian kana pondasi, sarta dina taun 2024 kirang leuwih satengah ti jalma-jalma anu kalibet dina pasamoan Zoom Sabat undur diri ku alatan hiji-hijina pasualan doktrinal anu digambarkeun dina bagan 1843. Pasualan éta nyaéta ngeunaan lambang anu netepkeun titingalian umat Allah dina poé-poé panungtung. Kontrovérsi Millerite nyababkeun kaum Protestan nganggap yén Antiochus Epiphanes, atawa Islam, nyaéta kakawasaan anu ngaluhurkeun dirina sorangan, tuluy ragrag, pikeun netepkeun titingalian dina ayat opat welas tina Daniel sabelas.</w:t>
      </w:r>
    </w:p>
    <w:p>
      <w:pPr>
        <w:pStyle w:val="ArticleScripture"/>
        <w:jc w:val="left"/>
      </w:pPr>
      <w:r>
        <w:rPr>
          <w:rFonts w:ascii="Times New Roman" w:hAnsi="Times New Roman" w:eastAsia="Times New Roman" w:cs="Times New Roman"/>
        </w:rPr>
        <w:t>Jeung dina mangsa éta, bakal loba anu nangtung ngalawan raja ti kidul; kitu deui jelema-jelema telenges ti bangsamu bakal ngangkat dirina pikeun netepkeun eta tetenjoan; tapi maranéhna bakal rubuh. Daniel 11:14.</w:t>
      </w:r>
    </w:p>
    <w:p>
      <w:pPr>
        <w:pStyle w:val="ArticleBody"/>
        <w:jc w:val="left"/>
      </w:pPr>
      <w:r>
        <w:rPr>
          <w:rFonts w:ascii="Times New Roman" w:hAnsi="Times New Roman" w:eastAsia="Times New Roman" w:cs="Times New Roman"/>
        </w:rPr>
        <w:t>Naha Islam atawa Antiochus Epiphanes éta para perampok umat maneh, atawa Roma, sakumaha anu dipikawanoh ku Miller. Miller parantos ngartos yén kakawasaan anu ngadatangkeun karuksakan, nyaéta paganisme jeung kapapaan, duanana téh éta kakawasaan anu ngagungkeun dirina sorangan, anu ragrag, sarta anu jadi para perampok umat Allah. Ieu pamadegan digambarkeun dina bagan anu “diarahkeun ku panangan Allah, sarta teu meunang dirobah,” sarta mangrupikeun hiji-hijina gambaran dina salah sahiji tina dua papan Habakuk anu nangtukeun hiji kajadian anu teu miboga rujukan langsung dina Firman nubuat. Rujukan dina bagan éta dimaksudkeun pikeun nyorot éta pamadegan dasar minangka lambang tina kakawasaan anu misahkeun tina Firman nubuat Allah.</w:t>
      </w:r>
    </w:p>
    <w:p>
      <w:pPr>
        <w:pStyle w:val="ArticleBody"/>
        <w:jc w:val="left"/>
      </w:pPr>
      <w:r>
        <w:rPr>
          <w:rFonts w:ascii="Times New Roman" w:hAnsi="Times New Roman" w:eastAsia="Times New Roman" w:cs="Times New Roman"/>
        </w:rPr>
        <w:t>Dina taun 2024, kira-kira satengah tina grup Zoom ninggalkeun lantaran pamahaman anu salah yén nya éta Amérika Sarikat anu ngadegkeun éta visi, lain Roma, sakumaha ku para Millerite parantos dibéla kalayan kacida merenahna.</w:t>
      </w:r>
    </w:p>
    <w:p>
      <w:pPr>
        <w:pStyle w:val="ArticleBody"/>
        <w:jc w:val="left"/>
      </w:pPr>
      <w:r>
        <w:rPr>
          <w:rFonts w:ascii="Times New Roman" w:hAnsi="Times New Roman" w:eastAsia="Times New Roman" w:cs="Times New Roman"/>
        </w:rPr>
        <w:t>Pangmurnian anu dimimitian dina taun 2023 dimimitian nalika Kristus asup ka jero kamar-Na kalawan kipas-Na, sarta kipas éta nyaéta kecap-kecap bebeneran-Na. Nalika Anjeunna asup ka kamar-Na, éta kosong taya jalma, ku sabab éta Anjeunna ngadegkeun hiji sora di padang gurun pikeun nyiapkeun jalan PANGERAN. Sora éta dipasihkeun pikeun nyiapkeun jalan pikeun Utusan Perjangjian supaya dadakan sumping ka Bait-Na; bait-Na, nyaéta bait milik nu saratus opat puluh opat rébu.</w:t>
      </w:r>
    </w:p>
    <w:p>
      <w:pPr>
        <w:pStyle w:val="ArticleBody"/>
        <w:jc w:val="left"/>
      </w:pPr>
      <w:r>
        <w:rPr>
          <w:rFonts w:ascii="Times New Roman" w:hAnsi="Times New Roman" w:eastAsia="Times New Roman" w:cs="Times New Roman"/>
        </w:rPr>
        <w:t>Tuluy dina taun 2024, ujian anu kahiji, ujian ngeunaan pondasi, ujian ngeunaan saha anu netepkeun eta visi—eta visi anu ngégél sésa-sésa umat. Visi internal anu ngégél sésa-sésa umat téh nyaéta visi ngeunaan Kristus dina pasal sapuluh, sedengkeun visi éksternal nyaéta visi anu ditetepkeun ku antikristus, sarta antikristus téh nyaéta Roma. Visi internal ngeunaan Kristus jeung visi éksternal ngeunaan antikristus. Panggéling téh mangrupa panetepan dina bebeneran, boh sacara rohani boh sacara intelektual; sarta visi internal dina pasal sapuluh téh anu rohani, sedengkeun visi éksternal dina pasal sabelas téh anu intelektual. Pamahaman jeung pangalaman anu saluyu ngeunaan duanana visi éta mangrupa sarat anu diperlukeun pikeun saha waé anu rék digégél, sakumaha Daniél ngawakilan dina ayat kahiji tina Daniél pasal sapuluh.</w:t>
      </w:r>
    </w:p>
    <w:p>
      <w:pPr>
        <w:pStyle w:val="ArticleScripture"/>
        <w:jc w:val="left"/>
      </w:pPr>
      <w:r>
        <w:rPr>
          <w:rFonts w:ascii="Times New Roman" w:hAnsi="Times New Roman" w:eastAsia="Times New Roman" w:cs="Times New Roman"/>
        </w:rPr>
        <w:t>Dina taun katilu Kores, raja Pérsia, hiji perkara diungkabkeun ka Daniel, anu dingaranan Béltesasar; jeung éta perkara téh enya, tapi mangsa anu geus ditangtukeun téh panjang; sarta anjeunna ngartos kana éta perkara, jeung ngabogaan pamahaman kana éta titingalian. Daniel 10:1.</w:t>
      </w:r>
    </w:p>
    <w:p>
      <w:pPr>
        <w:pStyle w:val="ArticleBody"/>
        <w:jc w:val="left"/>
      </w:pPr>
      <w:r>
        <w:rPr>
          <w:rFonts w:ascii="Times New Roman" w:hAnsi="Times New Roman" w:eastAsia="Times New Roman" w:cs="Times New Roman"/>
        </w:rPr>
        <w:t>Uji alfa ngeunaan dasar-dasar téh lumangsung dina ayat opat belas tina Daniel sabelas, sarta éta sajajar jeung uji dasar anu sarua anu kaalaman ku kaum Millerites, jeung uji éta téh hiji-hijina pasulayan tina sajarah Millerite anu digambarkeun dina méja anu ku panjaga Habakuk diparéntahkeun pikeun ditulis jeung dijelaskeun kalawan écés. Uji dasar taun 2024 téh mangrupa turunna malaikat kahiji, sakumaha dilambangkeun ku 11 Agustus 1840, 1888, jeung 9/11.</w:t>
      </w:r>
    </w:p>
    <w:p>
      <w:pPr>
        <w:pStyle w:val="ArticleBody"/>
        <w:jc w:val="left"/>
      </w:pPr>
      <w:r>
        <w:rPr>
          <w:rFonts w:ascii="Times New Roman" w:hAnsi="Times New Roman" w:eastAsia="Times New Roman" w:cs="Times New Roman"/>
        </w:rPr>
        <w:t>Malaikat éta ogé geus turun minangka Mikail, sabab Mikail téh Anjeunna anu ngahirupkeun deui Musa, anu babarengan jeung Elia dihirupkeun deui dina poé panungtungan taun 2023. Kabangkitan éta dilambangkeun ku Yehezkiel minangka hal anu dilaksanakeun ku hiji nubuat ngeunaan opat angin, anu ku Sister White disebut kuda ambek anu dikekang, nyaéta Islam tanggal 11 Agustus 1840 jeung 9/11. Ujian alfa téh mangrupa pangujian dasar dina visi lahiriah. Ujian omega bakal mangrupa visi panutup internal.</w:t>
      </w:r>
    </w:p>
    <w:p>
      <w:pPr>
        <w:pStyle w:val="ArticleBody"/>
        <w:jc w:val="left"/>
      </w:pPr>
      <w:r>
        <w:rPr>
          <w:rFonts w:ascii="Times New Roman" w:hAnsi="Times New Roman" w:eastAsia="Times New Roman" w:cs="Times New Roman"/>
        </w:rPr>
        <w:t>Naha kudu aya hiji alfa jeung omega anu tuluy dituturkeun ku tés katilu? Ieu pisan perkara anu keur ku sim kuring diidentifikasi. Visi tés éksternal alfa taun 2024 téh nyaéta anu kahiji tina tilu tés. Tés dasar éta kudu diliwatan sangkan bisa kalibet dina tés omega capstone. Dua tés éta miboga sipat profétis anu béda ti tés katilu. Tés katilu téh nyaéta tés lakmus anu nembongkeun naha calon téh saéstuna geus lulus dina dua léngkah saméméhna.</w:t>
      </w:r>
    </w:p>
    <w:p>
      <w:pPr>
        <w:pStyle w:val="ArticleBody"/>
        <w:jc w:val="left"/>
      </w:pPr>
      <w:r>
        <w:rPr>
          <w:rFonts w:ascii="Times New Roman" w:hAnsi="Times New Roman" w:eastAsia="Times New Roman" w:cs="Times New Roman"/>
        </w:rPr>
        <w:t>Ujian anu kahiji téh mangrupa pondasi, jeung ujian anu kadua téh Bait Suci anu geus réngsé. Pondasi Bait Suci diteundeun dina mangsa sajarah parentah anu kahiji pikeun kaluar ti Babul. Dina sajarah parentah anu kadua Bait Suci diréngsékeun. Parentah anu katilu béda, sabab dina eta parentah kadaulatan nasional Yuda dipulihkeun deui, ku kituna maranéhna dibéré kawenangan pikeun ngadili kajahatan sipil jeung agama. Pangadilan dipulihkeun deui dina parentah anu katilu. Dina taun 2024, ujian alfa anu jadi pondasi misahkeun jalma-jalma anu aya di rohangan anu ampir kosong sacara virtual milik lalaki sikat kokotor éta.</w:t>
      </w:r>
    </w:p>
    <w:p>
      <w:pPr>
        <w:pStyle w:val="ArticleBody"/>
        <w:jc w:val="left"/>
      </w:pPr>
      <w:r>
        <w:rPr>
          <w:rFonts w:ascii="Times New Roman" w:hAnsi="Times New Roman" w:eastAsia="Times New Roman" w:cs="Times New Roman"/>
        </w:rPr>
        <w:t>Ujian omega nyaéta mangsa nalika Bait Allah diréngsékeun, sakumaha dilambangkeun ku dipasangna batu puncak. Rengséna Bait Allah téh nyaéta garéja anu unggul, anu diteguhkeun nalika jukut goréng dipiceun. Rengséna Bait Allah dina impian Miller téh nalika permata-permata dialungkeun deui kana peti anu leuwih gedé “tanpa aya kanyeri anu katingali ti lalaki anu ngalungkeunana ka dinya.” Sanggeus Miller ngaidéntifikasi lalaki anu nyekel sikat kokotor éta keur ngalungkeun permata-permata kana peti anu leuwih gedé, anjeunna mungkas kasaksianana ku kecap-kecap, “Kami ngagorowok ku kabungahan anu kacida, sarta éta gorowok ngahudangkeun kuring.”</w:t>
      </w:r>
    </w:p>
    <w:p>
      <w:pPr>
        <w:pStyle w:val="ArticleBody"/>
        <w:jc w:val="left"/>
      </w:pPr>
      <w:r>
        <w:rPr>
          <w:rFonts w:ascii="Times New Roman" w:hAnsi="Times New Roman" w:eastAsia="Times New Roman" w:cs="Times New Roman"/>
        </w:rPr>
        <w:t>Perhatikeun yén ceurik tarik Miller anu ngahudangkeun, dipaparin kakuatan ku “kabungahan.” Kabungahan téh lambang jalma-jalma dina Yoél anu boga “anggur anyar,” sedengkeun “éra” tumiba ka jalma-jalma séjén anu nginum anggur anu geus diputus tina anggur anyar. Ceurik Tengah Peuting anu ngahudangkeun Miller, lumangsung sanggeus jalma anu mawa sikat kokotor ngalungkeun permata-permata kana peti nu leuwih gedé. Peti nu leuwih gedé téh pinuh ku permata-permata anu geus dipisahkeun tina runtah tuluy dialungkeun kana éta peti, anu sakaligus mangrupa bait pikeun saratus opat puluh opat rébu, jeung pesen Ceurik Tengah Peuting. Bait éta diréngsékeun dina dekrit kadua, atawa malaikat kadua, atawa ujian kadua jeung omega. Dina impian Miller, ujian omega dilambangkeun nalika jandéla-jandéla sawarga dibuka.</w:t>
      </w:r>
    </w:p>
    <w:p>
      <w:pPr>
        <w:pStyle w:val="ArticleScripture"/>
        <w:jc w:val="left"/>
      </w:pPr>
      <w:r>
        <w:rPr>
          <w:rFonts w:ascii="Times New Roman" w:hAnsi="Times New Roman" w:eastAsia="Times New Roman" w:cs="Times New Roman"/>
        </w:rPr>
        <w:t>Jeung sim kuring ngadangu saolah-olah sora jalma rea anu kacida lobana, jeung saperti sora cai nu loba, jeung saperti sora guludug anu ngageleger kalawan rosa, pokna, Haléluya: sabab Gusti Allah Nu Mahakawasa maréntah. Hayu urang suka bungah jeung girang, sarta méré kahormatan ka Mantenna: sabab pestana kawinan Anak Domba geus sumping, jeung garwana geus nyiapkeun dirina. Jeung ka dirina dipaparinkeun supaya maké linen halus, beresih jeung bodas: sabab linen halus éta nya éta kabeneran para suci. Jeung anjeunna ngandika ka sim kuring, Tulis, Bagja jalma-jalma anu dipanggil ka pésta kawinan Anak Domba. Jeung anjeunna ngandika ka sim kuring, Ieu téh pangandika Allah anu sajati. Wahyu 19:6–9.</w:t>
      </w:r>
    </w:p>
    <w:p>
      <w:pPr>
        <w:pStyle w:val="ArticleBody"/>
        <w:jc w:val="left"/>
      </w:pPr>
      <w:r>
        <w:rPr>
          <w:rFonts w:ascii="Times New Roman" w:hAnsi="Times New Roman" w:eastAsia="Times New Roman" w:cs="Times New Roman"/>
        </w:rPr>
        <w:t>Dina 22 Oktober 1844, “opat kadatangan Kristus” geus kacumponan, sarta masing-masing tina opat kadatangan éta bakal kacumponan leuwih sampurna dina hukum Minggu nu enggal datang. Mantenna sumping minangka Utusan Perjangjian, minangka panggenepan tina ngabersihan jeung nyucikeun urang Lewi dina Maleakhi tilu. Mantenna sumping pikeun nampi hiji karajaan minangka panggenepan tina Daniel 7:13. Mantenna sumping pikeun ngabersihan tempat suci minangka panggenepan tina Daniel 8:14, sarta Mantenna ogé sumping ka pesta nikah. Pesta nikah éta lumangsung nalika pangantén awéwé geus nyiapkeun dirina sorangan.</w:t>
      </w:r>
    </w:p>
    <w:p>
      <w:pPr>
        <w:pStyle w:val="ArticleScripture"/>
        <w:jc w:val="left"/>
      </w:pPr>
      <w:r>
        <w:rPr>
          <w:rFonts w:ascii="Times New Roman" w:hAnsi="Times New Roman" w:eastAsia="Times New Roman" w:cs="Times New Roman"/>
        </w:rPr>
        <w:t>“‘Nalika buah geus asak, anjeunna geuwat ngagunakeun arit, sabab usum panén geus datang.’ Kristus ngantosan kalayan kahayang anu ngagedur pikeun panyingkepan diri-Na dina garéja-Na. Nalika watak Kristus geus dipidangkeun sacara sampurna dina umat-Na, mangka Anjeunna bakal sumping pikeun ngakukeun maranéhna minangka kagungan-Na sorangan.” Christ’s Object Lessons, 69.</w:t>
      </w:r>
    </w:p>
    <w:p>
      <w:pPr>
        <w:pStyle w:val="ArticleBody"/>
        <w:jc w:val="left"/>
      </w:pPr>
      <w:r>
        <w:rPr>
          <w:rFonts w:ascii="Times New Roman" w:hAnsi="Times New Roman" w:eastAsia="Times New Roman" w:cs="Times New Roman"/>
        </w:rPr>
        <w:t>Numutkeun ilham, “dunya ngan bisa dipapatahan” ku jalan “ningali lalaki jeung awéwé” anu miboga meterai Allah dina mangsa krisis hukum Minggu.</w:t>
      </w:r>
    </w:p>
    <w:p>
      <w:pPr>
        <w:pStyle w:val="ArticleScripture"/>
        <w:jc w:val="left"/>
      </w:pPr>
      <w:r>
        <w:rPr>
          <w:rFonts w:ascii="Times New Roman" w:hAnsi="Times New Roman" w:eastAsia="Times New Roman" w:cs="Times New Roman"/>
        </w:rPr>
        <w:t>“Padamelan Roh Suci teh nya éta ngayakinkeun dunya ngeunaan dosa, ngeunaan kabeneran, jeung ngeunaan pangadilan. Dunya ngan bisa dipapatahan ku ningali jalma-jalma anu percaya kana bebeneran disucikeun ku bebeneran, hirup nurut kana asas-asas anu luhur jeung suci, nembongkeun kalayan écés tur mulya garis pamisah antara jalma-jalma anu ngajaga parentah-parentah Allah, jeung jalma-jalma anu nginjak-nginjak éta parentah handapeun sukuna. Pangudusan ku Roh nandakeun bédana antara jalma-jalma anu miboga meterai Allah, jeung jalma-jalma anu ngajaga poé reureuh palsu. Nalika ujian éta datang, bakal kacida écésna ditémbongkeun naon ari tanda sato galak téh. Eta téh nya éta miara poé Minggu. Jalma-jalma anu sanggeus ngadéngé bebeneran, tuluy terus nganggap poé ieu suci, nanggung tanda tangan manusa dosa, anu nyangka rék ngarobah mangsa-mangsa jeung hukum-hukum.” Bible Training School, 1 Désémber 1903.</w:t>
      </w:r>
    </w:p>
    <w:p>
      <w:pPr>
        <w:pStyle w:val="ArticleBody"/>
        <w:jc w:val="left"/>
      </w:pPr>
      <w:r>
        <w:rPr>
          <w:rFonts w:ascii="Times New Roman" w:hAnsi="Times New Roman" w:eastAsia="Times New Roman" w:cs="Times New Roman"/>
        </w:rPr>
        <w:t>Lamun pangantén geus nyiapkeun dirina, mangsa panén geus datang. Panén dimimitian ku ngumpulna kurban gandum buah pangheulana anu diangkat jadi kurban ayun, minangka panji. Mimitina buah pangheulana, nyaéta saratus opat puluh opat rébu dina kitab Wahyu, dikumpulkeun, tuluy domba séjénna, nyaéta jalma réa anu agung. Panji éta nyaéta pasukan-Na anu gagah, sarta pasukan-Na anu gagah téh dipakéan ku linen bodas lemes. Dina pernikahan, bait suci tina saratus opat puluh opat rébu diréngsékeun leuwih tiheula saméméh pangadilan hukum Minggu, sarta bait suci éta lain ngan ukur peti gedé Miller, tapi ogé garéja anu unggul anu miboga sakabéh kurnia, kaasup roh nubuat.</w:t>
      </w:r>
    </w:p>
    <w:p>
      <w:pPr>
        <w:pStyle w:val="ArticleScripture"/>
        <w:jc w:val="left"/>
      </w:pPr>
      <w:r>
        <w:rPr>
          <w:rFonts w:ascii="Times New Roman" w:hAnsi="Times New Roman" w:eastAsia="Times New Roman" w:cs="Times New Roman"/>
        </w:rPr>
        <w:t>Sarta kuring tuluy sujud di suku-Na rék nyembah ka Anjeunna. Tapi Anjeunna ngandika ka kuring, “Ulah kitu: kuring ngan sasama abdi jeung anjeun, jeung sasama dulur anjeun anu nyekel kasaksian Yesus: sembah ka Allah: sabab kasaksian Yesus teh roh nubuat.” Wahyu 19:10.</w:t>
      </w:r>
    </w:p>
    <w:p>
      <w:pPr>
        <w:pStyle w:val="ArticleBody"/>
        <w:jc w:val="left"/>
      </w:pPr>
      <w:r>
        <w:rPr>
          <w:rFonts w:ascii="Times New Roman" w:hAnsi="Times New Roman" w:eastAsia="Times New Roman" w:cs="Times New Roman"/>
        </w:rPr>
        <w:t>Saratus opat puluh opat rebu téh nyaéta jalma-jalma anu boga kasaksian Yesus, jeung kasaksian Yesus ditepikeun “garis demi garis” boh dina Kitab Suci boh dina Roh Nubuat. Nalika gerakan Laodikea tina saratus opat puluh opat rebu robah jadi gerakan Piladélpia tina saratus opat puluh opat rebu, maranéhna sadayana bakal ngagunakeun métodologi garis demi garis pikeun nepikeun kasaksian maranéhna. Éta kasaksian téh mangrupakeun gabungan getih Ilahi jeung kasaksian manusa.</w:t>
      </w:r>
    </w:p>
    <w:p>
      <w:pPr>
        <w:pStyle w:val="ArticleScripture"/>
        <w:jc w:val="left"/>
      </w:pPr>
      <w:r>
        <w:rPr>
          <w:rFonts w:ascii="Times New Roman" w:hAnsi="Times New Roman" w:eastAsia="Times New Roman" w:cs="Times New Roman"/>
        </w:rPr>
        <w:t>Jeung maranéhna ngelehkeun manéhna ku getih Anak Domba, jeung ku kecap kasaksian maranéhna; sarta maranéhna henteu mikanyaah kana nyawana nepi ka maot. Wahyu 12:11.</w:t>
      </w:r>
    </w:p>
    <w:p>
      <w:pPr>
        <w:pStyle w:val="ArticleBody"/>
        <w:jc w:val="left"/>
      </w:pPr>
      <w:r>
        <w:rPr>
          <w:rFonts w:ascii="Times New Roman" w:hAnsi="Times New Roman" w:eastAsia="Times New Roman" w:cs="Times New Roman"/>
        </w:rPr>
        <w:t>Kasaksian kamanusaan anu dihijikeun jeung getih Katuhanan téh nyaéta kasaksian Musa jeung Anak Domba. Musa téh ngawakilan kamanusaan, alfa pikeun getih Katuhanan Anak Domba, nyaéta oméga. Sadaya karunia dipulihkeun pas pangantén awéwé nyiapkeun dirina, sarta minangka hiji pasukan anu gagah, dipaparinan lawon linen bodas, manéhna nyekel kalungguhanana minangka panji tina pasukan Gusti anu keur maju. Lalampahan perang éta dimimitian nalika pangantén awéwé geus dijieun siap sarta dipaparinan bodas, nyaéta nalika jandéla-jandéla sawarga dibuka, sakumaha anu kajadian dina impian Miller.</w:t>
      </w:r>
    </w:p>
    <w:p>
      <w:pPr>
        <w:pStyle w:val="ArticleScripture"/>
        <w:jc w:val="left"/>
      </w:pPr>
      <w:r>
        <w:rPr>
          <w:rFonts w:ascii="Times New Roman" w:hAnsi="Times New Roman" w:eastAsia="Times New Roman" w:cs="Times New Roman"/>
        </w:rPr>
        <w:t>Tuluy kuring ningali sawarga kabuka, sarta beh aya hiji kuda bodas; sarta Anjeunna anu linggih dina éta kuda disebut Satia jeung Sajati, sarta dina kaadilan Anjeunna ngahakiman jeung ngayakeun perang. Panon-Na lir seuneu anu hurung, sarta dina sirah-Na aya loba makuta; sarta Anjeunna miboga hiji ngaran anu kaserat, anu teu aya saurang ogé nyaho iwal ti Anjeunna sorangan. Sarta Anjeunna ngagem jubah anu kacelup ku getih; sarta ngaran-Na disebut Sabda Allah. Sarta balad-balad perang anu aya di sawarga nuturkeun Anjeunna naék kana kuda-kuda bodas, maraké linen halus, bodas jeung beresih. Sarta tina sungut-Na kaluar hiji pedang seukeut, sangkan ku éta Anjeunna neunggeul bangsa-bangsa; sarta Anjeunna bakal marentah maranéhna ku iteuk beusi; sarta Anjeunna nginjak tempat pameresan anggur tina kaganasan jeung amarah Allah Nu Maha Kawasa. Sarta dina jubah-Na jeung dina pingping-Na aya hiji ngaran anu kaserat, RAJA DI LUHUR SAGALA RAJA, JEUNG GUSTI DI LUHUR SAGALA GUSTI. Wahyu 19:11–16.</w:t>
      </w:r>
    </w:p>
    <w:p>
      <w:pPr>
        <w:pStyle w:val="ArticleBody"/>
        <w:jc w:val="left"/>
      </w:pPr>
      <w:r>
        <w:rPr>
          <w:rFonts w:ascii="Times New Roman" w:hAnsi="Times New Roman" w:eastAsia="Times New Roman" w:cs="Times New Roman"/>
        </w:rPr>
        <w:t>Nalika lalaki anu nyapuan kokotor asup ka kamar anu kosong sarta muka jandéla-jandéla, anjeunna ngumpulkeun permata-permata éta tuluy ngalungkeunana kana peti omega anu leuwih gedé. James White bakal ngaidentipikasi éta permata minangka umat Allah, tapi William Miller bakal nyaritakeun ka anjeun yén lambang-lambang miboga leuwih ti hiji harti, sarta éta permata ngawakilan lain waé bebeneran-bebeneran dasar anu paburencay, tapi ogé permata-permata anu paburencay anu aya dina makuta anu diangkat ka luhur, anu ngawakilan Karajaan kamulyaan Kristus.</w:t>
      </w:r>
    </w:p>
    <w:p>
      <w:pPr>
        <w:pStyle w:val="ArticleScripture"/>
        <w:jc w:val="left"/>
      </w:pPr>
      <w:r>
        <w:rPr>
          <w:rFonts w:ascii="Times New Roman" w:hAnsi="Times New Roman" w:eastAsia="Times New Roman" w:cs="Times New Roman"/>
        </w:rPr>
        <w:t>Jeung PANGERAN Allah maranéhna bakal nyalametkeun maranéhna dina poé éta saperti domba umat-Na; sabab maranéhna bakal jadi lir batu-batu makuta, diangkat luhur minangka panji-panji di tanah-Na. Zakaria 9:16.</w:t>
      </w:r>
    </w:p>
    <w:p>
      <w:pPr>
        <w:pStyle w:val="ArticleBody"/>
        <w:jc w:val="left"/>
      </w:pPr>
      <w:r>
        <w:rPr>
          <w:rFonts w:ascii="Times New Roman" w:hAnsi="Times New Roman" w:eastAsia="Times New Roman" w:cs="Times New Roman"/>
        </w:rPr>
        <w:t>Tés omega jeung tés kadua sanggeus tés alpha anu jadi dasar, nyaéta nalika Roma ngadegkeun éta visi, nyaéta tés omega minangka batu puncak. Ieu téh ngaréngsékeun tés Bait Allah, anu miheulaan tés katilu, nyaéta tés lakmus pangadilan. Tés éta ngamurnikeun dua golongan panyembah sangkan papisah ti silih, misahkeun anu wijaksana jeung anu bodo dumasar kana minyakna, anu nyaéta pesen éta, atawa sakumaha Sister White netelakeun dina koméntarna ngeunaan sinagoga di Kapernaum—“kecap-kecap bebeneran.”</w:t>
      </w:r>
    </w:p>
    <w:p>
      <w:pPr>
        <w:pStyle w:val="ArticleBody"/>
        <w:jc w:val="left"/>
      </w:pPr>
      <w:r>
        <w:rPr>
          <w:rFonts w:ascii="Times New Roman" w:hAnsi="Times New Roman" w:eastAsia="Times New Roman" w:cs="Times New Roman"/>
        </w:rPr>
        <w:t>Kapernaum nyaeta tempat dina Yohanes 6:66, nalika Yesus kaleungitan jumlah murid panglobana dina hiji waktu, sarta murid-murid éta henteu kungsi balik deui. Salaku ujian kamuridan nu panggedéna dina mangsa Kristus, Kapernaum mangrupa lambang ujian omega kamuridan dina mangsa Kristus, anu satuluyna jadi tipe tina ujian omega kamuridan dina prosés pangujian tilu léngkah nu dimimitian dina taun 2023. Di Kapernaum, ujian éta dilambangkeun ku Roti ti Sawarga, sarta éta nandakeun kagagalan urang Yahudi dina kontéks kateumampuhan maranéhna ngartos nubuatan, alatan teu daék narima yén nalika Yesus nyarita ngeunaan hal-hal alamiah, éta kudu kaharti dina panerapan rohani.</w:t>
      </w:r>
    </w:p>
    <w:p>
      <w:pPr>
        <w:pStyle w:val="ArticleBody"/>
        <w:jc w:val="left"/>
      </w:pPr>
      <w:r>
        <w:rPr>
          <w:rFonts w:ascii="Times New Roman" w:hAnsi="Times New Roman" w:eastAsia="Times New Roman" w:cs="Times New Roman"/>
        </w:rPr>
        <w:t>Urang bakal nuluykeun ieu perkara dina artikel salajengna.</w:t>
      </w:r>
    </w:p>
    <w:p>
      <w:pPr>
        <w:pStyle w:val="ArticleScripture"/>
        <w:jc w:val="left"/>
      </w:pPr>
      <w:r>
        <w:rPr>
          <w:rFonts w:ascii="Times New Roman" w:hAnsi="Times New Roman" w:eastAsia="Times New Roman" w:cs="Times New Roman"/>
        </w:rPr>
        <w:t>“Carios Kristus di sinagoga ngeunaan roti kahirupan téh jadi titik balik dina sajarah Yudas. Manéhna ngadéngé kecap-kecap, ‘Lamun aranjeun henteu ngadahar daging Putra Manusa, jeung nginum getih-Na, moal aya hirup di jero maraneh.’ Yohanes 6:53. Manéhna nempo yén Kristus nawarkeun kahadéan rohani, lain kahadéan dunyawi. Manéhna nganggap dirina boga paningal nu jauh, sarta nyangka yén manéhna bisa ningali yén Isa moal meunang kahormatan, jeung yén Anjeunna moal bisa maparin kalungguhan anu luhur ka para pangikut-Na. Manéhna nangtukeun moal ngahijikeun dirina raket teuing jeung Kristus nepi ka manéhna moal bisa ngajauh. Manéhna rék ngawas. Jeung manéhna mémang ngawas.”</w:t>
      </w:r>
    </w:p>
    <w:p>
      <w:pPr>
        <w:pStyle w:val="ArticleScripture"/>
        <w:jc w:val="left"/>
      </w:pPr>
      <w:r>
        <w:rPr>
          <w:rFonts w:ascii="Times New Roman" w:hAnsi="Times New Roman" w:eastAsia="Times New Roman" w:cs="Times New Roman"/>
        </w:rPr>
        <w:t>“Ti waktos éta anjeunna ngedalkeun mamang-mamang anu ngabingungkeun para murid. …” The Desire of Ages, 719.</w:t>
      </w:r>
    </w:p>
    <w:p>
      <w:pPr>
        <w:pStyle w:val="ArticleHeading"/>
        <w:jc w:val="left"/>
      </w:pPr>
      <w:r>
        <w:rPr>
          <w:rFonts w:ascii="Arial" w:hAnsi="Arial" w:eastAsia="Arial" w:cs="Arial"/>
        </w:rPr>
        <w:t>Uji Kahiji</w:t>
      </w:r>
    </w:p>
    <w:p>
      <w:pPr>
        <w:pStyle w:val="ArticleScripture"/>
        <w:jc w:val="left"/>
      </w:pPr>
      <w:r>
        <w:rPr>
          <w:rFonts w:ascii="Times New Roman" w:hAnsi="Times New Roman" w:eastAsia="Times New Roman" w:cs="Times New Roman"/>
        </w:rPr>
        <w:t>“Paningal anu dipaliré ku Yesus ka Yudas anu mentingkeun dirina sorangan ngayakinkeun anjeunna yén Sang Guru parantos nembus kamunapekan anjeunna, sarta parantos maca watakna anu hina jeung matak ngahina. Ieu téh hiji pangwawadian anu leuwih langsung batan anu kungsi ditarima ku Yudas saméméhna. Ku éta anjeunna kagugah amarahna, sarta ku kituna kabuka hiji panto anu ngaliwatanana Iblis asup pikeun ngawasa pikiranana. Gantina tobat, anjeunna ngarencanakeun pamales kanyeri. Kaceuceub ku pangaweruh ngeunaan dosana, sarta kagugah nepi ka kawas gélo lantaran kasalahanana dipikanyaho, anjeunna nangtung ninggalkeun méja, tuluy indit ka karaton imam agung, di dinya anjeunna manggihan yén pasamoan mahkamah keur ngariung. Anjeunna kacandakan ku roh Iblis, sarta ngalampahkeun kalakuanana kawas jalma anu leungit akal. Ganjaran anu dijangjikeun pikeun ngahianat Sang Guru-na nyaéta tilu puluh keping pérak; sarta ku jumlah anu leuwih saeutik batan harga kotak minyak wangi éta, anjeunna ngajual Jurusalamet.”</w:t>
      </w:r>
    </w:p>
    <w:p>
      <w:pPr>
        <w:pStyle w:val="ArticleScripture"/>
        <w:jc w:val="left"/>
      </w:pPr>
      <w:r>
        <w:rPr>
          <w:rFonts w:ascii="Times New Roman" w:hAnsi="Times New Roman" w:eastAsia="Times New Roman" w:cs="Times New Roman"/>
        </w:rPr>
        <w:t>“Dina sumanget jeung dina prakna, loba anu sarupa jeung Yudas. Salami aya kalemesan ngeunaan titik cacad dina tabiat maranéhna, teu katingali aya mumusuhan anu kabuka; tapi nalika maranéhna ditegor, karasana ngeusi haté maranéhna.” Youth Instructor, 12 Juli 1900.</w:t>
      </w:r>
    </w:p>
    <w:p>
      <w:pPr>
        <w:pStyle w:val="ArticleHeading"/>
        <w:jc w:val="left"/>
      </w:pPr>
      <w:r>
        <w:rPr>
          <w:rFonts w:ascii="Arial" w:hAnsi="Arial" w:eastAsia="Arial" w:cs="Arial"/>
        </w:rPr>
        <w:t>Ujian Kadua</w:t>
      </w:r>
    </w:p>
    <w:p>
      <w:pPr>
        <w:pStyle w:val="ArticleScripture"/>
        <w:jc w:val="left"/>
      </w:pPr>
      <w:r>
        <w:rPr>
          <w:rFonts w:ascii="Times New Roman" w:hAnsi="Times New Roman" w:eastAsia="Times New Roman" w:cs="Times New Roman"/>
        </w:rPr>
        <w:t>“Saméméh Paska, Yudas geus patepung deui pikeun kadua kalina jeung para imam jeung ahli-ahli Taurat, sarta geus netepkeun pasatujuan pikeun nyerahkeun Isa ka leungeun maranéhna.... Ayeuna Yudas kaceuceub ku kalakuan Kristus ngumbah suku murid-murid-Na. Lamun Isa tiasa ngahinakeun diri-Na nepi ka kitu, ceuk pikirna, Anjeunna moal tiasa janten raja Israél. Sagala harepan kana kahormatan dunya dina hiji karajaan jasmani geus musna. Yudas jadi yakin yén teu aya nanaon anu bisa didapet ku nuturkeun Kristus. Sanggeus ningali Anjeunna ngararéndéngkeun diri-Na, sakumaha ceuk pamikirna, anjeunna beuki mantep dina maksudna pikeun mungkir ka Anjeunna, sarta ngaku yén dirina geus kaceuceub. Anjeunna kasurupan ku hiji sétan, sarta anjeunna mutuskeun pikeun ngalengkepan pagawean anu geus disatujuan ku dirina pikeun ngahianat ka Gustina.” The Desire of Ages, 645.</w:t>
      </w:r>
    </w:p>
    <w:p>
      <w:pPr>
        <w:pStyle w:val="ArticleHeading"/>
        <w:jc w:val="left"/>
      </w:pPr>
      <w:r>
        <w:rPr>
          <w:rFonts w:ascii="Arial" w:hAnsi="Arial" w:eastAsia="Arial" w:cs="Arial"/>
        </w:rPr>
        <w:t>Kaputusan Pamungkas</w:t>
      </w:r>
    </w:p>
    <w:p>
      <w:pPr>
        <w:pStyle w:val="ArticleScripture"/>
        <w:jc w:val="left"/>
      </w:pPr>
      <w:r>
        <w:rPr>
          <w:rFonts w:ascii="Times New Roman" w:hAnsi="Times New Roman" w:eastAsia="Times New Roman" w:cs="Times New Roman"/>
        </w:rPr>
        <w:t>Dina kaayaan kagét jeung bingung lantaran maksudna kabuka, Yudas buru-buru nangtung pikeun ninggalkeun éta kamar. “Geus kitu saur Isa ka anjeunna, Naon anu rék dipigawé ku maneh, geura lakonan.... Sanggeus nampa éta roti, manéhna tuluy langsung kaluar: jeung harita peuting.” Peuting enya éta pikeun nu ngahianat, nalika anjeunna ngajauhan Kristus kana poék luar.</w:t>
      </w:r>
    </w:p>
    <w:p>
      <w:pPr>
        <w:pStyle w:val="ArticleScripture"/>
        <w:jc w:val="left"/>
      </w:pPr>
      <w:r>
        <w:rPr>
          <w:rFonts w:ascii="Times New Roman" w:hAnsi="Times New Roman" w:eastAsia="Times New Roman" w:cs="Times New Roman"/>
        </w:rPr>
        <w:t>“Nepi ka léngkah ieu dicandak, Yudas tacan ngaliwatan wates kamungkinan pikeun tobat. Tapi nalika manéhna ninggalkeun payuneun Gustina jeung rerencangan murid-murid-Na, putusan ahir geus ditetepkeun. Manéhna geus ngaliwatan garis wates.”</w:t>
      </w:r>
    </w:p>
    <w:p>
      <w:pPr>
        <w:pStyle w:val="ArticleScripture"/>
        <w:jc w:val="left"/>
      </w:pPr>
      <w:r>
        <w:rPr>
          <w:rFonts w:ascii="Times New Roman" w:hAnsi="Times New Roman" w:eastAsia="Times New Roman" w:cs="Times New Roman"/>
        </w:rPr>
        <w:t>Endah kacida kasabaran lila Yesus dina nyanghareupan ieu jiwa anu keur kagoda. Taya hiji-hijina hal anu bisa dipigawé pikeun nyalametkeun Yudas anu henteu geus dipigawé. Sanggeus anjeunna dua kali sapuk pikeun ngahianat Gustina, Yesus masih kénéh maparin kasempetan pikeun tobat ka anjeunna. Ku maca maksud rusiah dina haté nu ngahianat éta, Kristus maparin ka Yudas bukti anu pamungkas jeung ngayakinkeun ngeunaan kailahian-Na. Ieu jadi pikeun murid palsu éta panggero panungtung pikeun tobat. Taya panyambat anu bisa dikedalkeun ku manah Kristus anu ilahi-manusa anu teu dipidamel. Gelombang rahmat, anu dipantulkeun deui ku kasombongan anu teuas, mulang deui dina pasang kanyaah anu leuwih kuat sarta ngaluluhkeun. Tapi sanajan kaget jeung sieun ku kabukana kasalahanana, Yudas kalah beuki pageuh tekadna. Ti jamuan sakramén anjeunna kaluar pikeun ngalengkepan pagawean panghianatan.</w:t>
      </w:r>
    </w:p>
    <w:p>
      <w:pPr>
        <w:pStyle w:val="ArticleScripture"/>
        <w:jc w:val="left"/>
      </w:pPr>
      <w:r>
        <w:rPr>
          <w:rFonts w:ascii="Times New Roman" w:hAnsi="Times New Roman" w:eastAsia="Times New Roman" w:cs="Times New Roman"/>
        </w:rPr>
        <w:t>Dina ngucapkeun cilaka ka Yudas, Kristus ogé miboga maksud rahmat ka murid-murid-Na. Ku kituna Anjeunna maparin ka maranéhna bukti pangpuncak ngeunaan kamasihaan-Na. “Ayeuna Kami ngabejaan ka maraneh saméméh hal éta kajadian,” saur-Na, “supaya, lamun éta geus kajadian, maraneh percaya yén AKU AYA.” Upama Isa tetep cicing, saolah-olah teu nyaho kana naon anu bakal tumiba ka Anjeunna, murid-murid bisa waé nyangka yén Guru maranéhna teu miboga pangaweruh ilahi ngeunaan mangsa nu bakal datang, sarta katarajang ku kajadian anu teu disangka-sangka tuluy dihianatkeun kana leungeun gerombolan jelema rajapati. Sataun saméméhna, Isa geus nyarios ka murid-murid yén Anjeunna geus milih dua welas urang, sarta salah sahijina téh Iblis. Ayeuna pangandika-Na ka Yudas, anu némbongkeun yén panghianatanana geus pinuh dipikanyaho ku Guruna, bakal nguatkeun iman para pangikut Kristus anu satia dina mangsa karendahan-Na. Jeung nalika Yudas geus nepi ka tungtungna anu matak pikasieuneun, maranéhna bakal émut kana cilaka anu geus diucapkeun ku Isa ka nu ngahianat. The Desire of Ages, 653–655.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Advent Poé Katujuh Laodikia — Nomer Tilu Puluh Tujuh</dc:title>
  <dc:subject/>
  <dc:creator>Jeff Pippenger</dc:creator>
  <cp:keywords/>
  <dc:description>Generated by ArticleDigger from joel\37_joel.json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