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 - Nambari Mia Moja Ishirini</w:t>
      </w:r>
    </w:p>
    <w:p>
      <w:pPr>
        <w:pStyle w:val="ArticleSubtitle"/>
        <w:jc w:val="left"/>
      </w:pPr>
      <w:r>
        <w:rPr>
          <w:rFonts w:ascii="Arial" w:hAnsi="Arial" w:eastAsia="Arial" w:cs="Arial"/>
        </w:rPr>
        <w:t>Kufunua Ishara za Kinabii: Kuelewa Kutimia kwa Unabii wa Kibiblia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Utimilifu wa ishara zinazowakilishwa na jua, mwezi na nyota umezungumziwa kwa upana na wanahistoria, waasisi wa Uadventista, na kupitia maandiko ya Dada White. Baadhi ya ishara ambazo Yesu alizizungumzia si za kufahamika sana kama nyingine. Wachache hutambua kwamba “dhiki ya mataifa” juu ya “nchi” ilipata utimilifu maalum. Hawaelewi wazi kile kinachoashiriwa na ishara ya kutikisika kwa “nguvu za mbingu,” tofauti na kutikisika kwa nguvu za nchi. Na wachache wa Waadventista wa Laodikia wanaelewa kwamba “kuja” kwa “Mwana wa Adamu akija katika wingu” kulitimizwa katika historia ya Wamileraiti.</w:t>
      </w:r>
    </w:p>
    <w:p>
      <w:pPr>
        <w:pStyle w:val="ArticleScripture"/>
        <w:jc w:val="left"/>
      </w:pPr>
      <w:r>
        <w:rPr>
          <w:rFonts w:ascii="Times New Roman" w:hAnsi="Times New Roman" w:eastAsia="Times New Roman" w:cs="Times New Roman"/>
        </w:rPr>
        <w:t>Siku na saa halisi ya kuja kwa Kristo hazijafunuliwa. Mwokozi aliwaambia wanafunzi wake kwamba yeye mwenyewe hakuweza kuiweka wazi saa ya kuonekana kwake kwa mara ya pili. Lakini alitaja matukio fulani ambayo kwa hayo wangeweza kujua kuwa kuja kwake kulikuwa karibu. ‘Kutakuwa na ishara,’ akasema, ‘katika jua, na katika mwezi, na katika nyota.’ ‘Jua litatiwa giza, na mwezi hautatoa mwanga wake, na nyota za mbinguni zitaanguka.’ Duniani, akasema, kutakuwa na ‘taabu ya mataifa, hali ya kutojua la kufanya; bahari na mawimbi vikivuma; mioyo ya watu ikizimia kwa hofu, na kwa kutazamia mambo yanayokuja juu ya nchi.’</w:t>
      </w:r>
    </w:p>
    <w:p>
      <w:pPr>
        <w:pStyle w:val="ArticleScripture"/>
        <w:jc w:val="left"/>
      </w:pPr>
      <w:r>
        <w:rPr>
          <w:rFonts w:ascii="Times New Roman" w:hAnsi="Times New Roman" w:eastAsia="Times New Roman" w:cs="Times New Roman"/>
        </w:rPr>
        <w:t>'Nao watamwona Mwana wa Adamu akija juu ya mawingu ya mbinguni pamoja na nguvu na utukufu mwingi. Naye atawatuma malaika zake pamoja na sauti kuu ya tarumbeta, nao watakusanya wateule wake kutoka pepo nne, kutoka mwisho mmoja wa mbingu hadi ule mwingine.'</w:t>
      </w:r>
    </w:p>
    <w:p>
      <w:pPr>
        <w:pStyle w:val="ArticleScripture"/>
        <w:jc w:val="left"/>
      </w:pPr>
      <w:r>
        <w:rPr>
          <w:rFonts w:ascii="Times New Roman" w:hAnsi="Times New Roman" w:eastAsia="Times New Roman" w:cs="Times New Roman"/>
        </w:rPr>
        <w:t>Ishara katika jua, mwezi, na nyota zimetimia. Tangu wakati huo kumeongezeka matetemeko ya ardhi, dhoruba, mawimbi makubwa ya bahari, tauni, na njaa. Maangamizi ya kutisha zaidi, kwa moto na mafuriko, yanatokea mmoja baada ya mwingine kwa kasi. Majanga ya kutisha yanayotokea wiki baada ya wiki yanatuambia kwa msisitizo wa onyo, yakitangaza kwamba mwisho umekaribia, kwamba jambo kuu na la uamuzi litatokea hivi karibuni bila budi.</w:t>
      </w:r>
    </w:p>
    <w:p>
      <w:pPr>
        <w:pStyle w:val="ArticleScripture"/>
        <w:jc w:val="left"/>
      </w:pPr>
      <w:r>
        <w:rPr>
          <w:rFonts w:ascii="Times New Roman" w:hAnsi="Times New Roman" w:eastAsia="Times New Roman" w:cs="Times New Roman"/>
        </w:rPr>
        <w:t>Kipindi cha rehema hakitaendelea kwa muda mrefu tena. Sasa Mungu anaondoa mkono wake unaozuia kutoka duniani. Kwa muda mrefu amekuwa akinena na wanaume na wanawake kwa njia ya Roho wake Mtakatifu; lakini hawajaitikia wito huo. Sasa ananena na watu wake, na ulimwengu, kwa njia ya hukumu zake. Wakati wa hukumu hizi ni wakati wa rehema kwa wale ambao bado hawajapata fursa ya kujua kweli ni nini. Kwa upole Bwana atawaangalia. Moyo wake wa rehema umeguswa; mkono wake bado umenyoshwa kuwaokoa. Idadi kubwa wataingizwa katika zizi la usalama, ambao katika siku hizi za mwisho watasikia ukweli kwa mara ya kwanza. Review and Herald, Novemba 22, 1906.</w:t>
      </w:r>
    </w:p>
    <w:p>
      <w:pPr>
        <w:pStyle w:val="ArticleBody"/>
        <w:jc w:val="left"/>
      </w:pPr>
      <w:r>
        <w:rPr>
          <w:rFonts w:ascii="Times New Roman" w:hAnsi="Times New Roman" w:eastAsia="Times New Roman" w:cs="Times New Roman"/>
        </w:rPr>
        <w:t>Historia ya Wamillerite inarudiwa kwa usahihi kabisa katika siku za mwisho. "Ishara" zilizoashiria ujio na historia ya malaika wa kwanza ni mfano wa "ishara" zinazoashiria ujio na historia ya malaika wa tatu. Harakati zote takatifu za marekebisho zinaenda sambamba na harakati ya malaika wa tatu katika siku za mwisho.</w:t>
      </w:r>
    </w:p>
    <w:p>
      <w:pPr>
        <w:pStyle w:val="ArticleScripture"/>
        <w:jc w:val="left"/>
      </w:pPr>
      <w:r>
        <w:rPr>
          <w:rFonts w:ascii="Times New Roman" w:hAnsi="Times New Roman" w:eastAsia="Times New Roman" w:cs="Times New Roman"/>
        </w:rPr>
        <w:t>Kazi ya Mungu duniani huonyesha, kutoka zama hadi zama, kufanana kwa kushangaza katika kila mageuzi makubwa au harakati ya kidini. Kanuni za jinsi Mungu anavyoshughulika na wanadamu daima ni zile zile. Harakati muhimu za sasa zina mfanano na zile za zamani, na uzoefu wa kanisa katika enzi zilizopita una mafunzo yenye thamani kubwa kwa wakati wetu. Pambano Kuu, 343.</w:t>
      </w:r>
    </w:p>
    <w:p>
      <w:pPr>
        <w:pStyle w:val="ArticleBody"/>
        <w:jc w:val="left"/>
      </w:pPr>
      <w:r>
        <w:rPr>
          <w:rFonts w:ascii="Times New Roman" w:hAnsi="Times New Roman" w:eastAsia="Times New Roman" w:cs="Times New Roman"/>
        </w:rPr>
        <w:t>Historia inayowakilishwa na malaika mwenye nguvu wa Ufunuo kumi na nane ni ya malaika wa tatu, na historia inayowakilishwa na malaika wa tatu inaenda sambamba na historia ya malaika wa kwanza na wa pili katika historia ya Wamilerite.</w:t>
      </w:r>
    </w:p>
    <w:p>
      <w:pPr>
        <w:pStyle w:val="ArticleScripture"/>
        <w:jc w:val="left"/>
      </w:pPr>
      <w:r>
        <w:rPr>
          <w:rFonts w:ascii="Times New Roman" w:hAnsi="Times New Roman" w:eastAsia="Times New Roman" w:cs="Times New Roman"/>
        </w:rPr>
        <w:t>Mungu ameweka ujumbe wa Ufunuo 14 mahali pake katika mfululizo wa unabii, na kazi yake haipaswi kukoma hadi mwisho wa historia ya dunia hii. Ujumbe wa malaika wa kwanza na wa pili bado ni kweli kwa wakati huu, na unapaswa kwenda sambamba na huu ufuatao. Malaika wa tatu hutangaza onyo lake kwa sauti kuu. ‘Baada ya mambo haya,’ akasema Yohana, ‘nilimwona malaika mwingine akishuka kutoka mbinguni, akiwa na mamlaka kuu, na nchi ikaangaziwa kwa utukufu wake.’ Katika mwangaza huu, nuru ya ujumbe wote watatu imeunganishwa. The 1888 Materials, 803, 804.</w:t>
      </w:r>
    </w:p>
    <w:p>
      <w:pPr>
        <w:pStyle w:val="ArticleBody"/>
        <w:jc w:val="left"/>
      </w:pPr>
      <w:r>
        <w:rPr>
          <w:rFonts w:ascii="Times New Roman" w:hAnsi="Times New Roman" w:eastAsia="Times New Roman" w:cs="Times New Roman"/>
        </w:rPr>
        <w:t>Kazi ya malaika wa kwanza na wa pili, ambayo inaendana na kazi ya malaika wa tatu, pia inaonyeshwa katika mfano wa wanawali kumi.</w:t>
      </w:r>
    </w:p>
    <w:p>
      <w:pPr>
        <w:pStyle w:val="ArticleScripture"/>
        <w:jc w:val="left"/>
      </w:pPr>
      <w:r>
        <w:rPr>
          <w:rFonts w:ascii="Times New Roman" w:hAnsi="Times New Roman" w:eastAsia="Times New Roman" w:cs="Times New Roman"/>
        </w:rPr>
        <w:t>"Mara nyingi naelekezwa katika mfano wa wanawali kumi, ambao watano walikuwa wenye busara, na watano wapumbavu. Mfano huu tayari umetimia na utatimika kwa kila herufi, maana unahusu kwa namna ya pekee wakati huu, na, kama vile ujumbe wa malaika wa tatu, umetimia na utaendelea kuwa ukweli wa sasa hadi mwisho wa wakati." Review and Herald, Agosti 19, 1890.</w:t>
      </w:r>
    </w:p>
    <w:p>
      <w:pPr>
        <w:pStyle w:val="ArticleBody"/>
        <w:jc w:val="left"/>
      </w:pPr>
      <w:r>
        <w:rPr>
          <w:rFonts w:ascii="Times New Roman" w:hAnsi="Times New Roman" w:eastAsia="Times New Roman" w:cs="Times New Roman"/>
        </w:rPr>
        <w:t>Historia inayowakilishwa katika sura ya kumi ya Kitabu cha Ufunuo inaonyeshwa kama ngurumo saba, na hizo ngurumo saba zinawakilisha matukio yaliyotokea katika historia ya Wamileraiti, ambayo ilikuwa historia ya ujumbe wa malaika wa kwanza na wa pili. Ngurumo saba pia zinawakilisha "matukio ya wakati ujao" yanayotokea katika siku za mwisho, na yanatimia kwa "utaratibu" uleule kama yalivyotimia katika historia ya Wamileraiti.</w:t>
      </w:r>
    </w:p>
    <w:p>
      <w:pPr>
        <w:pStyle w:val="ArticleScripture"/>
        <w:jc w:val="left"/>
      </w:pPr>
      <w:r>
        <w:rPr>
          <w:rFonts w:ascii="Times New Roman" w:hAnsi="Times New Roman" w:eastAsia="Times New Roman" w:cs="Times New Roman"/>
        </w:rPr>
        <w:t>Nuru maalum iliyotolewa kwa Yohana ambayo ilidhihirishwa katika ngurumo saba ilikuwa mfuatano wa matukio ambayo yangetokea chini ya ujumbe wa malaika wa kwanza na wa pili. ...</w:t>
      </w:r>
    </w:p>
    <w:p>
      <w:pPr>
        <w:pStyle w:val="ArticleScripture"/>
        <w:jc w:val="left"/>
      </w:pPr>
      <w:r>
        <w:rPr>
          <w:rFonts w:ascii="Times New Roman" w:hAnsi="Times New Roman" w:eastAsia="Times New Roman" w:cs="Times New Roman"/>
        </w:rPr>
        <w:t>Baada ya hizi ngurumo saba kunena sauti zao, agizo linamjia Yohana kama ilivyokuwa kwa Danieli kuhusu kitabu kidogo: ‘Tia muhuri mambo hayo ambayo ngurumo saba zilinena.’ Haya yanahusu matukio ya wakati ujao ambayo yatafunuliwa kwa mpangilio wao. The Seventh-day Adventist Bible Commentary, juzuu 7, 971.</w:t>
      </w:r>
    </w:p>
    <w:p>
      <w:pPr>
        <w:pStyle w:val="ArticleBody"/>
        <w:jc w:val="left"/>
      </w:pPr>
      <w:r>
        <w:rPr>
          <w:rFonts w:ascii="Times New Roman" w:hAnsi="Times New Roman" w:eastAsia="Times New Roman" w:cs="Times New Roman"/>
        </w:rPr>
        <w:t>Harakati zote za matengenezo zinakwenda sambamba kila moja na nyingine, na zinapaswa kuletwa pamoja "mstari juu ya mstari," ili kuonyesha harakati ya mwisho ya matengenezo ya wale laki moja na arobaini na nne elfu. Mfano wa wanawali kumi unaonyesha uzoefu wa ndani wa watu wa Mungu katika harakati za Wamileraiti na katika harakati ya wale laki moja na arobaini na nne elfu.</w:t>
      </w:r>
    </w:p>
    <w:p>
      <w:pPr>
        <w:pStyle w:val="ArticleScripture"/>
        <w:jc w:val="left"/>
      </w:pPr>
      <w:r>
        <w:rPr>
          <w:rFonts w:ascii="Times New Roman" w:hAnsi="Times New Roman" w:eastAsia="Times New Roman" w:cs="Times New Roman"/>
        </w:rPr>
        <w:t>"Mfano wa wanawali kumi katika Mathayo 25 pia unaonyesha uzoefu wa watu Waadventista." Pambano Kuu, 393.</w:t>
      </w:r>
    </w:p>
    <w:p>
      <w:pPr>
        <w:pStyle w:val="ArticleBody"/>
        <w:jc w:val="left"/>
      </w:pPr>
      <w:r>
        <w:rPr>
          <w:rFonts w:ascii="Times New Roman" w:hAnsi="Times New Roman" w:eastAsia="Times New Roman" w:cs="Times New Roman"/>
        </w:rPr>
        <w:t>Kazi na ujumbe wa Wamileraiti na wa wale mia moja arobaini na nne elfu vinawakilishwa na malaika watatu wa Ufunuo sura ya kumi na nne.</w:t>
      </w:r>
    </w:p>
    <w:p>
      <w:pPr>
        <w:pStyle w:val="ArticleScripture"/>
        <w:jc w:val="left"/>
      </w:pPr>
      <w:r>
        <w:rPr>
          <w:rFonts w:ascii="Times New Roman" w:hAnsi="Times New Roman" w:eastAsia="Times New Roman" w:cs="Times New Roman"/>
        </w:rPr>
        <w:t>Nimekuwa na fursa za thamani za kupata uzoefu. Nimepata uzoefu katika ujumbe wa malaika wa kwanza, wa pili, na wa tatu. Malaika wanaonyeshwa wakiruka katikati ya mbingu, wakilitangazia dunia ujumbe wa onyo, na wenye athari ya moja kwa moja kwa watu wanaoishi katika siku za mwisho za historia ya dunia hii. Hakuna anayesikia sauti ya malaika hawa, kwa kuwa ni ishara inayowakilisha watu wa Mungu wanaofanya kazi kwa maelewano na ulimwengu wa mbingu. Wanaume na wanawake, waliotiwa nuru na Roho wa Mungu, na waliotakaswa kupitia kweli, hutangaza jumbe tatu kwa mpangilio wao. Life Sketches, 429.</w:t>
      </w:r>
    </w:p>
    <w:p>
      <w:pPr>
        <w:pStyle w:val="ArticleBody"/>
        <w:jc w:val="left"/>
      </w:pPr>
      <w:r>
        <w:rPr>
          <w:rFonts w:ascii="Times New Roman" w:hAnsi="Times New Roman" w:eastAsia="Times New Roman" w:cs="Times New Roman"/>
        </w:rPr>
        <w:t>Matukio ya kinabii yanayoonyeshwa katika Ufunuo sura ya kumi yanawakilishwa na radi saba. Matukio hayo yanaashiria pale ambapo Uungu unaungana na ubinadamu. “Ishara” alizotambua Kristo katika Mathayo sura ya ishirini na nne, Marko kumi na tatu na Luka ishirini na moja zinawakilisha “ishara” zilizozindua harakati ya Wamileraiti na ni ushuhuda ulio sambamba na harakati ya mia na arobaini na nne elfu. Wale mia na arobaini na nne elfu hawataonja mauti, kama ilivyowakilishwa na Enoko na Eliya. Septemba 11, 2001, ile “ishara” ambayo Kristo alitambua kuwa inaashiria kuwasili kwa kizazi cha mwisho katika historia ya dunia, imetajwa katika Luka sura ya ishirini na moja. Ili kuwa miongoni mwa kundi hilo lililowakilishwa na Enoko na Eliya, linaloitwa mia na arobaini na nne elfu, kunahitaji kwamba “ishara” hiyo na vyote inavyowakilisha vitambuliwe.</w:t>
      </w:r>
    </w:p>
    <w:p>
      <w:pPr>
        <w:pStyle w:val="ArticleBody"/>
        <w:jc w:val="left"/>
      </w:pPr>
      <w:r>
        <w:rPr>
          <w:rFonts w:ascii="Times New Roman" w:hAnsi="Times New Roman" w:eastAsia="Times New Roman" w:cs="Times New Roman"/>
        </w:rPr>
        <w:t>Baada ya Yesu kuwaongoza wanafunzi Wake kupitia historia ya "ishara" zilizozindua harakati ya Wamillerite, kisha akarudia na kupanua ushuhuda Wake wa kihistoria kwa kujumuisha mfano uliowakilisha historia ile ile.</w:t>
      </w:r>
    </w:p>
    <w:p>
      <w:pPr>
        <w:pStyle w:val="ArticleScripture"/>
        <w:jc w:val="left"/>
      </w:pPr>
      <w:r>
        <w:rPr>
          <w:rFonts w:ascii="Times New Roman" w:hAnsi="Times New Roman" w:eastAsia="Times New Roman" w:cs="Times New Roman"/>
        </w:rPr>
        <w:t>Akawaambia mfano: Tazameni mtini, na miti yote; yanapoanza kuchipua, ninyi wenyewe mnaona na mnajua kwamba kiangazi sasa kimekaribia. Vivyo hivyo ninyi, mnapoyaona mambo haya yakitukia, jueni kwamba ufalme wa Mungu umekaribia. Amin, nawaambia, kizazi hiki hakitapita, hata yote yatimie. Mbingu na nchi zitapita; lakini maneno yangu hayatapita. Luka 21:29-33.</w:t>
      </w:r>
    </w:p>
    <w:p>
      <w:pPr>
        <w:pStyle w:val="ArticleBody"/>
        <w:jc w:val="left"/>
      </w:pPr>
      <w:r>
        <w:rPr>
          <w:rFonts w:ascii="Times New Roman" w:hAnsi="Times New Roman" w:eastAsia="Times New Roman" w:cs="Times New Roman"/>
        </w:rPr>
        <w:t>Yesu anaanza mfano kwa kubainisha tofauti kati ya "mtini," katika umoja, na "miti yote." "Mtini," ni watu wa agano, ambao, katika siku za mwisho, ni Uadventista wa Laodikia, wanaodai kuwa ni watu wa Mungu waliosalia. "Miti" mingine ilikuwa Mataifa.</w:t>
      </w:r>
    </w:p>
    <w:p>
      <w:pPr>
        <w:pStyle w:val="ArticleScripture"/>
        <w:jc w:val="left"/>
      </w:pPr>
      <w:r>
        <w:rPr>
          <w:rFonts w:ascii="Times New Roman" w:hAnsi="Times New Roman" w:eastAsia="Times New Roman" w:cs="Times New Roman"/>
        </w:rPr>
        <w:t>"Angalia kulaaniwa kwa mtini, unaowakilisha taifa la Wayahudi, uliokuwa umefunikwa kwa majani ya maungamo, lakini hakuna tunda lililopatikana juu yake. Laana inatangazwa juu ya mtini, unaowakilisha kiumbe wa maadili, mwenye kufikiri na aliye hai, aliyelaaniwa na Mungu, akiishi kama walivyoishi Wayahudi kwa miaka arobaini baada ya tukio hili, ilhali amekufa. Angalia, miti mingine, inayowakilisha Mataifa, haikuwa imefunikwa. Ilikuwa haina majani, bila kujifanya kuwa na maarifa ya Mungu. Wakati wao wa kutoa majani na kuzaa matunda haukuwa umefika bado." Ushuhuda Maalum kwa Wahudumu na Wafanyakazi, namba 7, 59-61.</w:t>
      </w:r>
    </w:p>
    <w:p>
      <w:pPr>
        <w:pStyle w:val="ArticleBody"/>
        <w:jc w:val="left"/>
      </w:pPr>
      <w:r>
        <w:rPr>
          <w:rFonts w:ascii="Times New Roman" w:hAnsi="Times New Roman" w:eastAsia="Times New Roman" w:cs="Times New Roman"/>
        </w:rPr>
        <w:t>Uadventista wa Laodikia katika siku za mwisho umelaaniwa, kwa kuwa, ijapokuwa unadai kuwa mabaki ya Mungu, madai yake hayazai matunda. Yesu anatoa hoja mbili zinazoambatana lakini tofauti katika kifungu hiki. Anabainisha tofauti kati ya watu wanaodai kuwa wa Mungu na Mataifa, ambao hawadai kuishika sheria ya Mungu wala kumiliki Roho ya Unabii; hizi ndizo sifa za mabaki ya siku za mwisho, ambazo Uadventista wa Laodikia unadai kuzishikilia. Majani katika siku za mwisho yanawakilisha dai la kujitangaza kuwa ndiyo mabaki yaliyotambuliwa na Yohana katika kitabu cha Ufunuo.</w:t>
      </w:r>
    </w:p>
    <w:p>
      <w:pPr>
        <w:pStyle w:val="ArticleScripture"/>
        <w:jc w:val="left"/>
      </w:pPr>
      <w:r>
        <w:rPr>
          <w:rFonts w:ascii="Times New Roman" w:hAnsi="Times New Roman" w:eastAsia="Times New Roman" w:cs="Times New Roman"/>
        </w:rPr>
        <w:t>"Ulimwengu wa Mataifa uliwakilishwa na miti ya tini isiyo na majani na isiyozaa matunda. Watu wa Mataifa walikuwa wamekosa uchaji wa Mungu, kama vile Wayahudi walivyokuwa, lakini hawakudai kuwa wako katika kibali cha Mungu. Hawakujisifia kuwa na hali ya kiroho iliyo juu. Walikuwa vipofu kwa kila maana kuhusu njia na kazi za Mungu; kwao, msimu wa tini haukuwa bado umefika. Bado walikuwa wakingojea siku ambayo ingewaletea nuru na tumaini." Signs of the Times, Februari 15, 1899.</w:t>
      </w:r>
    </w:p>
    <w:p>
      <w:pPr>
        <w:pStyle w:val="ArticleBody"/>
        <w:jc w:val="left"/>
      </w:pPr>
      <w:r>
        <w:rPr>
          <w:rFonts w:ascii="Times New Roman" w:hAnsi="Times New Roman" w:eastAsia="Times New Roman" w:cs="Times New Roman"/>
        </w:rPr>
        <w:t>Kristo akaongeza utofauti mwingine kati ya mtini na miti mingine. Wakati wa miti ya tini kuchipuka ulikuwa tofauti na wakati wa miti ya Mataifa kuchipuka. Katika siku za mwisho “miito miwili tofauti inatolewa kwa makanisa,” na sauti ya kwanza kutoka kwa malaika wa Ufunuo sura ya kumi na nane, inabainisha wakati ambapo kuchipuka kwa wale mia moja arobaini na nne elfu kulipaswa kutokea. “Sauti ya pili” ya Ufunuo kumi na nane inawakilisha wakati ambapo miti mingine ilipaswa kuchipuka.</w:t>
      </w:r>
    </w:p>
    <w:p>
      <w:pPr>
        <w:pStyle w:val="ArticleBody"/>
        <w:jc w:val="left"/>
      </w:pPr>
      <w:r>
        <w:rPr>
          <w:rFonts w:ascii="Times New Roman" w:hAnsi="Times New Roman" w:eastAsia="Times New Roman" w:cs="Times New Roman"/>
        </w:rPr>
        <w:t>Katika siku za Kristo, Wayahudi walikuwa mtini, Wamataifa walikuwa miti mingine. Katika historia ya Wamileraiti, Waprotestanti walikuwa mtini, na Wamileraiti walikuwa miti mingine. Katika siku za mwisho, Uadventista wa Laodikia ni mtini usiozaa matunda ambao unaondolewa kutoka Yerusalemu (shamba la mizabibu), na mia moja arobaini na nne elfu ndio miti ya tini inayozalisha matunda. Watoto wengine wa Mungu ambao bado wako Babeli wanawakilishwa kama Wamataifa.</w:t>
      </w:r>
    </w:p>
    <w:p>
      <w:pPr>
        <w:pStyle w:val="ArticleBody"/>
        <w:jc w:val="left"/>
      </w:pPr>
      <w:r>
        <w:rPr>
          <w:rFonts w:ascii="Times New Roman" w:hAnsi="Times New Roman" w:eastAsia="Times New Roman" w:cs="Times New Roman"/>
        </w:rPr>
        <w:t>"Mtu wa Mataifa," kwa ufafanuzi, ni "mgeni." Miti ya Wamataifa imelala usingizi (imekufa), haina machipukizi wala matunda wakati mti wa mtini unapoanza kuchipua na kupata uhai. Mti uliolala usingizi ni mti mkavu, na Wamataifa watakapoitwa watoke Babeli, kwa sauti ya pili ya Ufunuo sura ya kumi na nane, ndipo watachagua kushika Sabato ya siku ya saba na kuingia katika agano na Bwana.</w:t>
      </w:r>
    </w:p>
    <w:p>
      <w:pPr>
        <w:pStyle w:val="ArticleScripture"/>
        <w:jc w:val="left"/>
      </w:pPr>
      <w:r>
        <w:rPr>
          <w:rFonts w:ascii="Times New Roman" w:hAnsi="Times New Roman" w:eastAsia="Times New Roman" w:cs="Times New Roman"/>
        </w:rPr>
        <w:t>Wala mwana wa mgeni aliyejiunganisha na Bwana asiseme, Bwana amenitenga kabisa na watu wake; wala towashi asiseme, Tazama, mimi ni mti mkavu. Kwa maana Bwana asema hivi juu ya matowashi wanaozishika Sabato zangu, na kuchagua mambo yanayonipendeza, na kushika agano langu; Hata kwao nitawapa ndani ya nyumba yangu na ndani ya kuta zangu mahali na jina lililo bora kuliko la wana na binti; nitawapa jina la milele lisilokatika. Tena wana wa mgeni wanaojiunganisha na Bwana, ili wamtumikie na kulipenda jina la Bwana, wawe watumishi wake, kila aishikae Sabato asiinajisi, na ashikae agano langu; Hata hao nitawaleta kwenye mlima wangu mtakatifu, na kuwafurahisha katika nyumba yangu ya maombi; sadaka zao za kuteketezwa na dhabihu zao zitakubaliwa juu ya madhabahu yangu; kwa kuwa nyumba yangu itaitwa nyumba ya maombi kwa watu wote. Isaya 56:3-7.</w:t>
      </w:r>
    </w:p>
    <w:p>
      <w:pPr>
        <w:pStyle w:val="ArticleBody"/>
        <w:jc w:val="left"/>
      </w:pPr>
      <w:r>
        <w:rPr>
          <w:rFonts w:ascii="Times New Roman" w:hAnsi="Times New Roman" w:eastAsia="Times New Roman" w:cs="Times New Roman"/>
        </w:rPr>
        <w:t>Mgeni ni “Mtu wa Mataifa,” na “sauti ya pili” inawaita watoke Babeli, nao wanaletwa kwenye mlima mtakatifu wa Mungu; ndipo utakuwa mlima wake “mtakatifu,” kwa maana ngano na magugu yatakuwa yametenganishwa kwa mchakato wa majaribu unaowakilishwa katika historia ya “sauti ya kwanza”. Watakapokuja kwenye mlima wa Bwana katika siku za mwisho, Watu wa Mataifa hawatakuwa tena wageni, wala miti mikavu.</w:t>
      </w:r>
    </w:p>
    <w:p>
      <w:pPr>
        <w:pStyle w:val="ArticleScripture"/>
        <w:jc w:val="left"/>
      </w:pPr>
      <w:r>
        <w:rPr>
          <w:rFonts w:ascii="Times New Roman" w:hAnsi="Times New Roman" w:eastAsia="Times New Roman" w:cs="Times New Roman"/>
        </w:rPr>
        <w:t>Jua na mwezi watatiwa giza, na nyota zitakoma nuru yao. Bwana naye atanguruma kutoka Sayuni, naye atatoa sauti yake kutoka Yerusalemu; na mbingu na nchi zitatetemeka; lakini Bwana atakuwa tumaini la watu wake, na nguvu ya wana wa Israeli. Hivyo mtajua ya kuwa mimi ndimi Bwana Mungu wenu nikaaye Sayuni, mlima wangu mtakatifu; ndipo Yerusalemu itakuwa takatifu, wala wageni hawatapita tena ndani yake. Yoeli 3:15-17.</w:t>
      </w:r>
    </w:p>
    <w:p>
      <w:pPr>
        <w:pStyle w:val="ArticleBody"/>
        <w:jc w:val="left"/>
      </w:pPr>
      <w:r>
        <w:rPr>
          <w:rFonts w:ascii="Times New Roman" w:hAnsi="Times New Roman" w:eastAsia="Times New Roman" w:cs="Times New Roman"/>
        </w:rPr>
        <w:t>Kuingia kwa kipindi cha historia ambapo “sauti ya pili” inaliita kundi lingine la Mungu kutoka Babeli kuna “ishara” ambazo zilionyeshwa kwa mfano na ishara za harakati ya Wamileraiti. Katika Mathayo sura ya ishirini na nne, Marko sura ya kumi na tatu na Luka sura ya ishirini na moja, ushuhuda wa Kristo tunaouzingatia umewekwa wazi. Katika kila mmoja wa mashahidi hao watatu, mojawapo ya “ishara” zilizotajwa ni kwamba nguvu za mbinguni zitatikisika, lakini katika maelezo ya Yoeli kuhusu “ishara” zinazobainisha wakati Yerusalemu itakapokuwa “takatifu”, “mbingu na nchi zote mbili zitatikisika.”</w:t>
      </w:r>
    </w:p>
    <w:p>
      <w:pPr>
        <w:pStyle w:val="ArticleBody"/>
        <w:jc w:val="left"/>
      </w:pPr>
      <w:r>
        <w:rPr>
          <w:rFonts w:ascii="Times New Roman" w:hAnsi="Times New Roman" w:eastAsia="Times New Roman" w:cs="Times New Roman"/>
        </w:rPr>
        <w:t>Yoeli anatambua utimilifu kamili wa "ishara" zilizotabiriwa zinazotokea Yerusalemu inapokuwa takatifu. Wakati huo ni pale Bwana atakapokuwa ameondoa dhambi za wale mia na arobaini na nne elfu, na kanisa la Laodikia litakapokuwa limebadilika kuwa harakati ya Filadelfia. Ni wakati huo ambapo harakati ya sita (Filadelfia) inakuwa harakati ya nane (Filadelfia), ile ya makanisa saba. Ndipo Kanisa la Mapambano linapokuwa Kanisa la Ushindi. Kanisa la Mapambano ni jina la kanisa la Mungu linalojumuisha ngano na magugu. Kanisa la Ushindi ni mlima mtakatifu wa Mungu ulio "mtakatifu," na "hakuna mgeni anayepita ndani yake tena."</w:t>
      </w:r>
    </w:p>
    <w:p>
      <w:pPr>
        <w:pStyle w:val="ArticleBody"/>
        <w:jc w:val="left"/>
      </w:pPr>
      <w:r>
        <w:rPr>
          <w:rFonts w:ascii="Times New Roman" w:hAnsi="Times New Roman" w:eastAsia="Times New Roman" w:cs="Times New Roman"/>
        </w:rPr>
        <w:t>Kuletwa kwa bendera inayoinuliwa, ambayo ni Kanisa Lenye Ushindi, yaani "wa nane aliye miongoni mwa wale saba", na ni wakati ambapo Yerusalemu huwa "takatifu", hufuatana na "ishara". Ili Yesu awape watu wake kigezo cha kutambua "ishara" ya uzima au ya mauti, inayotambulisha kutiwa muhuri kwa wale laki moja na arobaini na nne elfu, alitumia miti na mzunguko wa asili wa maisha ya mti kufundisha somo hilo muhimu mno.</w:t>
      </w:r>
    </w:p>
    <w:p>
      <w:pPr>
        <w:pStyle w:val="ArticleScripture"/>
        <w:jc w:val="left"/>
      </w:pPr>
      <w:r>
        <w:rPr>
          <w:rFonts w:ascii="Times New Roman" w:hAnsi="Times New Roman" w:eastAsia="Times New Roman" w:cs="Times New Roman"/>
        </w:rPr>
        <w:t>Kristo alikuwa amewaagiza watu Wake waangalie ishara za ujio Wake na wafurahi watakapoona alama za Mfalme wao ajaye. ‘Mambo haya yanapoanza kutimia,’ alisema, ‘basi angaliani juu, na inuweni vichwa vyenu; kwa maana ukombozi wenu umekaribia.’ Aliwaonyesha wafuasi Wake miti iliyokuwa ikichipua katika majira ya kuchipua, akasema: ‘Yanapoanza kuchipuka, mwaona na kujua wenyewe kwamba kiangazi sasa kimekaribia. Vivyo hivyo nanyi, mnapoona mambo haya yakitukia, jueni ya kwamba ufalme wa Mungu umekaribia.’ Luka 21:28, 30, 31. Pambano Kuu, 308.</w:t>
      </w:r>
    </w:p>
    <w:p>
      <w:pPr>
        <w:pStyle w:val="ArticleBody"/>
        <w:jc w:val="left"/>
      </w:pPr>
      <w:r>
        <w:rPr>
          <w:rFonts w:ascii="Times New Roman" w:hAnsi="Times New Roman" w:eastAsia="Times New Roman" w:cs="Times New Roman"/>
        </w:rPr>
        <w:t>Miti inapochipua katika majira ya kuchipua, kiangazi kiko karibu.</w:t>
      </w:r>
    </w:p>
    <w:p>
      <w:pPr>
        <w:pStyle w:val="ArticleScripture"/>
        <w:jc w:val="left"/>
      </w:pPr>
      <w:r>
        <w:rPr>
          <w:rFonts w:ascii="Times New Roman" w:hAnsi="Times New Roman" w:eastAsia="Times New Roman" w:cs="Times New Roman"/>
        </w:rPr>
        <w:t>Mavuno yamepita, majira ya joto yamekwisha, nasi hatujaokolewa. Yeremia 8:20.</w:t>
      </w:r>
    </w:p>
    <w:p>
      <w:pPr>
        <w:pStyle w:val="ArticleBody"/>
        <w:jc w:val="left"/>
      </w:pPr>
      <w:r>
        <w:rPr>
          <w:rFonts w:ascii="Times New Roman" w:hAnsi="Times New Roman" w:eastAsia="Times New Roman" w:cs="Times New Roman"/>
        </w:rPr>
        <w:t>Miti inayotoa machipukizi huonyesha kwamba ni majira ya kuchipua, na kisha tunajua kuwa majira ya joto yako karibu, na ni katika majira ya joto ndipo mavuno hukusanywa.</w:t>
      </w:r>
    </w:p>
    <w:p>
      <w:pPr>
        <w:pStyle w:val="ArticleScripture"/>
        <w:jc w:val="left"/>
      </w:pPr>
      <w:r>
        <w:rPr>
          <w:rFonts w:ascii="Times New Roman" w:hAnsi="Times New Roman" w:eastAsia="Times New Roman" w:cs="Times New Roman"/>
        </w:rPr>
        <w:t>Adui aliyepanda zile ni Ibilisi; mavuno ni mwisho wa dunia; na wavunaji ni malaika. Mathayo 13:39.</w:t>
      </w:r>
    </w:p>
    <w:p>
      <w:pPr>
        <w:pStyle w:val="ArticleBody"/>
        <w:jc w:val="left"/>
      </w:pPr>
      <w:r>
        <w:rPr>
          <w:rFonts w:ascii="Times New Roman" w:hAnsi="Times New Roman" w:eastAsia="Times New Roman" w:cs="Times New Roman"/>
        </w:rPr>
        <w:t>Mavuno yapo mwishoni mwa dunia. Wakati miti inaanza kuchipua, inawapasa kujua kwamba mwisho wa dunia umekaribia.</w:t>
      </w:r>
    </w:p>
    <w:p>
      <w:pPr>
        <w:pStyle w:val="ArticleScripture"/>
        <w:jc w:val="left"/>
      </w:pPr>
      <w:r>
        <w:rPr>
          <w:rFonts w:ascii="Times New Roman" w:hAnsi="Times New Roman" w:eastAsia="Times New Roman" w:cs="Times New Roman"/>
        </w:rPr>
        <w:t>Kauli moja ya Mwokozi haipaswi kutumiwa kuibatilisha nyingine. Ingawa hakuna mtu ajuaye siku wala saa ya kuja Kwake, tumeagizwa na kutakiwa kujua wakati ambapo kuja Kwake kumekaribia. Tumefundishwa zaidi kwamba kupuuza onyo Lake, na kukataa au kutojali kujua wakati ujio Wake ulipo karibu, kutatuletea maangamizi kama yalivyowapata wale walioishi siku za Nuhu kwa kutojua wakati gharika ilipokuwa ikija. Pambano Kuu, 371.</w:t>
      </w:r>
    </w:p>
    <w:p>
      <w:pPr>
        <w:pStyle w:val="ArticleBody"/>
        <w:jc w:val="left"/>
      </w:pPr>
      <w:r>
        <w:rPr>
          <w:rFonts w:ascii="Times New Roman" w:hAnsi="Times New Roman" w:eastAsia="Times New Roman" w:cs="Times New Roman"/>
        </w:rPr>
        <w:t>Tutaendelea na somo letu la Luka sura ya ishirini na moja katika makala ijayo.</w:t>
      </w:r>
    </w:p>
    <w:p>
      <w:pPr>
        <w:pStyle w:val="ArticleScripture"/>
        <w:jc w:val="left"/>
      </w:pPr>
      <w:r>
        <w:rPr>
          <w:rFonts w:ascii="Times New Roman" w:hAnsi="Times New Roman" w:eastAsia="Times New Roman" w:cs="Times New Roman"/>
        </w:rPr>
        <w:t>"Niliona kwamba nguvu za dunia sasa zinatikiswa na kwamba matukio yanakuja kwa mpangilio. Vita, na uvumi wa vita, upanga, njaa, na tauni ndizo za kwanza kutikisa nguvu za dunia; kisha sauti ya Mungu itatikisa jua, mwezi, na nyota, na dunia hii pia. Niliona kwamba mtikisiko wa nguvu katika Ulaya si, kama wengine wafundishavyo, mtikisiko wa nguvu za mbinguni, bali ni mtikisiko wa mataifa yenye hasira." Maandishi ya Mapema,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 - Nambari Mia Moja Ishirini</dc:title>
  <dc:subject>Kufunua Ishara za Kinabii: Kuelewa Kutimia kwa Unabii wa Kibiblia</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