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thelathini na sita</w:t>
      </w:r>
    </w:p>
    <w:p>
      <w:pPr>
        <w:pStyle w:val="ArticleSubtitle"/>
        <w:jc w:val="left"/>
      </w:pPr>
      <w:r>
        <w:rPr>
          <w:rFonts w:ascii="Arial" w:hAnsi="Arial" w:eastAsia="Arial" w:cs="Arial"/>
        </w:rPr>
        <w:t>Mpito wa Kinabii wa Ujamhuri na Uprotestanti: Kutoka Kifo hadi Ufufuo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Kumekuwa na mpito wa pembe zote mbili—ya Ujamhuri na ya Uprotestanti wa kweli—za mnyama wa nchi ulioanza mwaka 2020. Pembe ya Uprotestanti wa kweli iliuawa tarehe 18 Julai 2020, na pembe ya Ujamhuri iliuawa tarehe 3 Novemba 2020. Kulingana na Ufunuo sura ya kumi na moja, baada ya siku tatu na nusu za ishara watasimama tena juu ya miguu yao. Watakaposimama, pembe ya Uprotestanti wa kweli itapitia mpito kutoka Walaodikia hadi Wafiladelfia. Watakuwa wametolewa kutoka kanisani, na kuingizwa katika harakati. Wametolewa katika uzoefu wa kanisa la saba, na kuingizwa katika uzoefu wa kanisa la sita. Wamekuwa wa nane, yaani wa hao saba.</w:t>
      </w:r>
    </w:p>
    <w:p>
      <w:pPr>
        <w:pStyle w:val="ArticleBody"/>
        <w:jc w:val="left"/>
      </w:pPr>
      <w:r>
        <w:rPr>
          <w:rFonts w:ascii="Times New Roman" w:hAnsi="Times New Roman" w:eastAsia="Times New Roman" w:cs="Times New Roman"/>
        </w:rPr>
        <w:t>Harakati mwanzoni mwa Uadventista ilikuwa Harakati ya Filadelfia, na Harakati ya Filadelfia inarejeshwa mwishoni. Kazi ya malaika watatu wa Ufunuo sura ya kumi na nne ilianza kama harakati, na itatamatika kama harakati. Harakati ya Filadelfia, iliyowakilishwa na kanisa la sita la Filadelfia, ilikufa mwaka 1856, na kuanzia mwishoni mwa Julai mwaka 2023, sasa inafufuliwa kama ya nane, ambayo ni ya wale saba.</w:t>
      </w:r>
    </w:p>
    <w:p>
      <w:pPr>
        <w:pStyle w:val="ArticleBody"/>
        <w:jc w:val="left"/>
      </w:pPr>
      <w:r>
        <w:rPr>
          <w:rFonts w:ascii="Times New Roman" w:hAnsi="Times New Roman" w:eastAsia="Times New Roman" w:cs="Times New Roman"/>
        </w:rPr>
        <w:t>Katika historia hiyo hiyo, pembe ya Republican inapitia kifo na ufufuo sambamba, ambapo rais wa sita tangu Reagan wakati wa mwisho mwaka 1989 anakuwa rais wa nane, ambaye ni wa wale saba. Mchakato wa mpito wa pembe ya Republican unaonyeshwa na kuungana kwake na pembe ya Uprotestanti uliopotoka, kuungana huko ni uzinzi wa kiroho na picha ya mnyama. Pembe ya Republican inakuwa ya nane, yaani iliyo ya wale saba, kwa kuwa inawakilisha picha ya mnyama wa Ukatoliki, ambaye ni kichwa cha nane, aliye wa wale vichwa saba, katika Ufunuo sura ya kumi na saba, na katika Danieli sura ya pili.</w:t>
      </w:r>
    </w:p>
    <w:p>
      <w:pPr>
        <w:pStyle w:val="ArticleBody"/>
        <w:jc w:val="left"/>
      </w:pPr>
      <w:r>
        <w:rPr>
          <w:rFonts w:ascii="Times New Roman" w:hAnsi="Times New Roman" w:eastAsia="Times New Roman" w:cs="Times New Roman"/>
        </w:rPr>
        <w:t>Mpito wa kisiasa wa pembe ya itikadi ya ujamhuri unawakilishwa katika kipindi cha maandalizi kuanzia 1776 hadi 1798. Kipindi hicho cha kinabii ni ufunguo unaohitajika ili kutambua kufunuliwa kwa siri iliyofichika ya sanamu ya wanyama ya Nebukadneza. Kipindi hicho cha maandalizi kinawakilishwa na kipindi cha maandalizi ya miaka thelathini kwa wote wawili, Kristo na mpinga-Kristo.</w:t>
      </w:r>
    </w:p>
    <w:p>
      <w:pPr>
        <w:pStyle w:val="ArticleBody"/>
        <w:jc w:val="left"/>
      </w:pPr>
      <w:r>
        <w:rPr>
          <w:rFonts w:ascii="Times New Roman" w:hAnsi="Times New Roman" w:eastAsia="Times New Roman" w:cs="Times New Roman"/>
        </w:rPr>
        <w:t>Wakati wa kutiwa muhuri kuanzia Septemba 11, 2001 hadi sheria ya Jumapili inayokuja hivi karibuni ni kipindi cha kinabii ambacho athari ya kila maono hutimia. Kinawakilisha kipindi kinachomalizika kwa upapa kurejea kwenye kiti cha enzi cha dunia kama ufalme wa nane, ambao ni wa wale saba, katika saa ya “tetemeko kuu la nchi” la Ufunuo sura ya kumi na moja. Kwa hiyo kimefananishwa na kipindi kilichotangulia mara ya kwanza upapa kutawazwa mwaka 538. Mnamo 538 upapa ulipitisha sheria ya Jumapili katika Mtaguso wa Orleans, jambo lililotambulisha mwisho wa miaka thelathini ya maandalizi, na kufananisha sheria ya Jumapili inayokuja hivi karibuni. Yesu habadiliki kamwe, kwa hiyo lazima kuwe na kipindi kinachotangulia sheria ya Jumapili ambapo jeraha la mauti linaponywa, kama ilivyokuwa mara ya kwanza upapa ulipotawazwa.</w:t>
      </w:r>
    </w:p>
    <w:p>
      <w:pPr>
        <w:pStyle w:val="ArticleBody"/>
        <w:jc w:val="left"/>
      </w:pPr>
      <w:r>
        <w:rPr>
          <w:rFonts w:ascii="Times New Roman" w:hAnsi="Times New Roman" w:eastAsia="Times New Roman" w:cs="Times New Roman"/>
        </w:rPr>
        <w:t>Kipindi hicho kinawakilishwa na historia zinazohusishwa na alama za njia za miaka 508, 533 na 538. Mnamo mwaka 508, kipindi cha maandalizi, yaani kuanzishwa kwa upapa, kilianza. Ufalme wa nne wa Rumi ya kipagani, nguvu ya joka, ulikuwa umetiishwa, na mnamo 533, Justinian alitoa amri kwamba upapa ulikuwa “kichwa cha makanisa, na pia mrekebishaji wa wazushi.” Kilichobaki tu ili upapa uchukue udhibiti mnamo 538 kilikuwa kuondolewa kwa Wagothi kutoka Jiji la Roma, na hilo lilitokea mnamo mwaka 538. Mstari huo wa historia wa miaka thelathini ulienda sambamba na kuzaliwa kwa Kristo, jambo ambalo lilifuatwa na huduma ya Yohana, iliyopelekea Yesu kupewa mamlaka kama Masihi katika ubatizo wake.</w:t>
      </w:r>
    </w:p>
    <w:p>
      <w:pPr>
        <w:pStyle w:val="ArticleBody"/>
        <w:jc w:val="left"/>
      </w:pPr>
      <w:r>
        <w:rPr>
          <w:rFonts w:ascii="Times New Roman" w:hAnsi="Times New Roman" w:eastAsia="Times New Roman" w:cs="Times New Roman"/>
        </w:rPr>
        <w:t>Kipindi cha maandalizi katika historia ya Kristo kinaenda sambamba na wakati wa kutiwa muhuri, na kinashughulikia mstari wa ndani wa pembe ya Kiprotestanti, ilhali kipindi cha maandalizi cha Mpinga Kristo kinashughulikia mstari wa nje wa pembe ya Kirepublikani. Vipindi hivyo viwili vinatoa mashahidi wawili wa Septemba 11, 2001, Oktoba 7, 2023, na sheria ya Jumapili inayokuja hivi karibuni. Kipindi kimoja kinasisitiza ushuhuda wa nje, na kingine ushuhuda wa ndani wa wakati wa kutiwa muhuri wa elfu mia arobaini na nne.</w:t>
      </w:r>
    </w:p>
    <w:p>
      <w:pPr>
        <w:pStyle w:val="ArticleBody"/>
        <w:jc w:val="left"/>
      </w:pPr>
      <w:r>
        <w:rPr>
          <w:rFonts w:ascii="Times New Roman" w:hAnsi="Times New Roman" w:eastAsia="Times New Roman" w:cs="Times New Roman"/>
        </w:rPr>
        <w:t>Kazi ya Yohana, kama sauti ya mtu aliyelia nyikani aliyemtayarishia njia Mjumbe wa Agano, ililingana na amri ya Justinian iliyotayarisha njia kwa mtu wa dhambi, ambaye ni mjumbe wa agano la mauti. Oktoba 7, 2023 ilikuwa onyo la kile kitakachotokea wakati sheria ya Jumapili itakapotekelezwa, kama ilivyokuwa mwaka 538. Oktoba 7, 2023 inalingana na mwaka 533 katika kipindi cha maandalizi kabla ya upapa kuwekwa kwa mara ya kwanza juu ya kiti cha enzi cha dunia. Hili ni onyo kwamba katika sheria ya Jumapili inayokuja karibuni, kama ilivyokuwa mwaka 538, Papa atakuwa tena mkuu wa makanisa, na pia msahihishaji wa wazushi. Ni onyo pia juu ya kuongezeka kwa vita vya Uislamu vya ole wa tatu.</w:t>
      </w:r>
    </w:p>
    <w:p>
      <w:pPr>
        <w:pStyle w:val="ArticleBody"/>
        <w:jc w:val="left"/>
      </w:pPr>
      <w:r>
        <w:rPr>
          <w:rFonts w:ascii="Times New Roman" w:hAnsi="Times New Roman" w:eastAsia="Times New Roman" w:cs="Times New Roman"/>
        </w:rPr>
        <w:t>Ni onyo linaloainisha Uislamu (habari za mashariki), na onyo kuhusu kurejeshwa kwa Papa (habari za kaskazini). Onyo hilo linaendana na kazi ya mjumbe anayemtayarisha njia katika siku za mwisho, kwa ajili ya Mjumbe wa Agano, ambaye kisha ataingia katika agano pamoja na elfu mia moja arobaini na nne.</w:t>
      </w:r>
    </w:p>
    <w:p>
      <w:pPr>
        <w:pStyle w:val="ArticleBody"/>
        <w:jc w:val="left"/>
      </w:pPr>
      <w:r>
        <w:rPr>
          <w:rFonts w:ascii="Times New Roman" w:hAnsi="Times New Roman" w:eastAsia="Times New Roman" w:cs="Times New Roman"/>
        </w:rPr>
        <w:t>Vipindi vitatu vya maandalizi (miaka thelathini ya Kristo na ya Mpinga-Kristo, na kipindi cha kutiwa muhuri), pia vinawakilishwa kwa mfano na kipindi cha 1776 hadi 1798. Mwisho wa mnyama wa nchi una kipindi maalum kinachoutangulia mwisho wake kama ufalme wa sita wa unabii wa Biblia; kwa hiyo, mwanzo wa mnyama wa nchi kama ufalme wa sita wa unabii wa Biblia lazima pia uwe na kipindi cha kinabii kinachotangulia mwanzo wa ufalme huo. Alfa na Omega daima huonyesha mwisho wa jambo pamoja na mwanzo wake.</w:t>
      </w:r>
    </w:p>
    <w:p>
      <w:pPr>
        <w:pStyle w:val="ArticleBody"/>
        <w:jc w:val="left"/>
      </w:pPr>
      <w:r>
        <w:rPr>
          <w:rFonts w:ascii="Times New Roman" w:hAnsi="Times New Roman" w:eastAsia="Times New Roman" w:cs="Times New Roman"/>
        </w:rPr>
        <w:t>1776, 1789 na 1798 zinawakilisha 11 Septemba 2001, 7 Oktoba 2023, na sheria ya Jumapili inayokuja hivi karibuni. Kuanzia 1776 hadi 1798 maandalizi ya kinabii ya kuanzishwa kwa ufalme wa sita yalikamilishwa, kama vile miaka 508, 533, na 538 ilivyowakilisha maandalizi ya kuanzishwa kwa ufalme wa tano. Lazima viwe na sifa zilezile za kinabii, kwa kuwa ufalme wa sita utakuwa mfano wa ufalme wa tano.</w:t>
      </w:r>
    </w:p>
    <w:p>
      <w:pPr>
        <w:pStyle w:val="ArticleBody"/>
        <w:jc w:val="left"/>
      </w:pPr>
      <w:r>
        <w:rPr>
          <w:rFonts w:ascii="Times New Roman" w:hAnsi="Times New Roman" w:eastAsia="Times New Roman" w:cs="Times New Roman"/>
        </w:rPr>
        <w:t>Miaka thelathini ya maandalizi ya Kristo iliyoongoza hadi ubatizo Wake inawakilisha kipindi kilekile, kwa kuwa Kristo alipoja kuthibitisha agano kwa muda wa juma moja, kuanzia ubatizo Wake, alikuwa akiweka ufalme Wake wa neema. Katika kuuweka ufalme Wake wa neema katika ile miaka saba, alimwaga damu Yake ili kuuthibitisha ufalme huo, na kwa kufanya hivyo, aliacha mfano wa wakati atakapoweka ufalme Wake wa utukufu. Ufalme huo wa utukufu ndio ule wa Danieli sura ya pili, unaowakilishwa kama jiwe lililokatwa kutoka mlimani bila mikono. Kuhusu ufalme huo, Dada White anatufahamisha kwamba unawekwa wakati wa mvua ya masika, na mvua ya masika ilianza Septemba 11, 2001.</w:t>
      </w:r>
    </w:p>
    <w:p>
      <w:pPr>
        <w:pStyle w:val="ArticleScripture"/>
        <w:jc w:val="left"/>
      </w:pPr>
      <w:r>
        <w:rPr>
          <w:rFonts w:ascii="Times New Roman" w:hAnsi="Times New Roman" w:eastAsia="Times New Roman" w:cs="Times New Roman"/>
        </w:rPr>
        <w:t>Mvua ya masika inakuja juu ya wale walio safi—basi wote hao wataipokea kama hapo kwanza.</w:t>
      </w:r>
    </w:p>
    <w:p>
      <w:pPr>
        <w:pStyle w:val="ArticleScripture"/>
        <w:jc w:val="left"/>
      </w:pPr>
      <w:r>
        <w:rPr>
          <w:rFonts w:ascii="Times New Roman" w:hAnsi="Times New Roman" w:eastAsia="Times New Roman" w:cs="Times New Roman"/>
        </w:rPr>
        <w:t>Malaika wanne watakapoachilia, Kristo atasimamisha ufalme wake. Hakuna anayepokea mvua ya masika ila wale wanaofanya yote wawezayo. Kristo angetusaidia. Wote wangeweza kuwa washindi kwa neema ya Mungu, kupitia damu ya Yesu. Mbingu yote ina nia katika kazi hiyo. Malaika wana nia. Spalding na Magan, 3.</w:t>
      </w:r>
    </w:p>
    <w:p>
      <w:pPr>
        <w:pStyle w:val="ArticleBody"/>
        <w:jc w:val="left"/>
      </w:pPr>
      <w:r>
        <w:rPr>
          <w:rFonts w:ascii="Times New Roman" w:hAnsi="Times New Roman" w:eastAsia="Times New Roman" w:cs="Times New Roman"/>
        </w:rPr>
        <w:t>Tarehe 11 Septemba, 2001, pepo nne, ambazo zinawakilishwa kama farasi mwenye hasira (Uislamu), ziliachiliwa, kisha zikazuiliwa, wakati wale elfu mia arobaini na nne wanatiwa muhuri. Tarehe 1776, 1789 na 1798 zinawakilisha kipindi cha kutiwa muhuri kwa wale elfu mia arobaini na nne, na tarehe hizo tatu zinawakilisha sheria zilizopitishwa ambazo zilisababisha kuanzishwa kwa ufalme wa sita wa unabii wa Biblia. Tarehe ya pili ya 1789 inabainisha Katiba ya Marekani, na hivyo ilikuwa ujumbe uliobainisha Katiba kuwa mamlaka mbili zilizotarajiwa kufika mwaka 1798, kama vile mwaka 533 ulikuwa tangazo la mamlaka mbili ambazo zingewasili mwaka 538, na kama vile Yohana Mbatizaji alitangaza mamlaka mbili ambazo zingewasili wakati wa ubatizo wa Kristo.</w:t>
      </w:r>
    </w:p>
    <w:p>
      <w:pPr>
        <w:pStyle w:val="ArticleBody"/>
        <w:jc w:val="left"/>
      </w:pPr>
      <w:r>
        <w:rPr>
          <w:rFonts w:ascii="Times New Roman" w:hAnsi="Times New Roman" w:eastAsia="Times New Roman" w:cs="Times New Roman"/>
        </w:rPr>
        <w:t>Nguvu mbili zinazounda nguvu maradufu za Kristo zilikuwa mfano wake kwamba uungu uliounganishwa na ubinadamu hautendi dhambi. Nguvu mbili zinazounda nguvu maradufu za Mpinga Kristo zilikuwa kutawazwa kwake kuwa kichwa cha makanisa, na kutawazwa kwake kuwa msahihishaji wa wenye uzushi. Nguvu mbili zinazounda nguvu maradufu za mnyama wa nchi ni pembe mbili za Ujamhuri na Uprotestanti.</w:t>
      </w:r>
    </w:p>
    <w:p>
      <w:pPr>
        <w:pStyle w:val="ArticleScripture"/>
        <w:jc w:val="left"/>
      </w:pPr>
      <w:r>
        <w:rPr>
          <w:rFonts w:ascii="Times New Roman" w:hAnsi="Times New Roman" w:eastAsia="Times New Roman" w:cs="Times New Roman"/>
        </w:rPr>
        <w:t>"'Naye alikuwa na pembe mbili kama mwana-kondoo.' Pembe za mfano wa mwana-kondoo zinaashiria ujana, kutokuwa na hatia, na upole, zikiwakilisha ipasavyo tabia ya Marekani ilipoonyeshwa kwa nabii kama 'ikichipuka' mwaka 1798. Miongoni mwa wakimbizi Wakristo waliokimbilia kwanza Amerika na kutafuta hifadhi dhidi ya ukandamizaji wa kifalme na kutovumiliana kwa makasisi kulikuwa na wengi waliodhamiria kuanzisha serikali juu ya msingi mpana wa uhuru wa kiraia na wa kidini. Maoni yao yalipata nafasi katika Tamko la Uhuru, linaloeleza wazi ukweli mkuu kwamba 'wanadamu wote wameumbwa sawa' na wamepewa haki isiyoweza kunyang'anywa ya 'uhai, uhuru, na kutafuta furaha.' Nayo Katiba inawahakikishia watu haki ya kujitawala, kwa kuweka masharti kwamba wawakilishi wanaochaguliwa kwa kura ya wengi watatunga na kusimamia sheria. Uhuru wa imani ya kidini pia ulitolewa, kila mtu akiruhusiwa kumwabudu Mungu kulingana na matakwa ya dhamiri yake. Itikadi ya kijamhuri na Uprotestanti zikawa kanuni za msingi za taifa. Kanuni hizi ndizo siri ya nguvu zake na ustawi wake. Waliokandamizwa na waliokanyagwa kote katika ulimwengu wa Ukristo wamegeukia nchi hii kwa shauku na tumaini. Mamilioni wamekimbilia fukwe zake, na Marekani imeinuka hadi nafasi miongoni mwa mataifa yenye nguvu zaidi duniani." The Great Controversy, 441.</w:t>
      </w:r>
    </w:p>
    <w:p>
      <w:pPr>
        <w:pStyle w:val="ArticleBody"/>
        <w:jc w:val="left"/>
      </w:pPr>
      <w:r>
        <w:rPr>
          <w:rFonts w:ascii="Times New Roman" w:hAnsi="Times New Roman" w:eastAsia="Times New Roman" w:cs="Times New Roman"/>
        </w:rPr>
        <w:t>1776, 1789 na 1798 zinawakilisha historia tatu zinazosisitiza kwamba wa nane ni wa wale saba. 1776 inawakilisha kuchapishwa kwa Tamko la Uhuru, na historia ya Mikutano ya Bara ya Kwanza na ya Pili. 1789 inawakilisha kuchapishwa kwa Katiba na historia ya Mkataba wa Muungano. 1798 inawakilisha kuchapishwa kwa Sheria za Wageni na Uchochezi, na mwanzo wa mnyama wa nchi kama ufalme wa sita wa unabii wa Biblia.</w:t>
      </w:r>
    </w:p>
    <w:p>
      <w:pPr>
        <w:pStyle w:val="ArticleBody"/>
        <w:jc w:val="left"/>
      </w:pPr>
      <w:r>
        <w:rPr>
          <w:rFonts w:ascii="Times New Roman" w:hAnsi="Times New Roman" w:eastAsia="Times New Roman" w:cs="Times New Roman"/>
        </w:rPr>
        <w:t>Mkutano wa Kwanza wa Bara ulifanyika mwaka 1774, na ulikuwa taasisi muhimu sana katika historia ya mwanzo ya Marekani, ukihudumu kama chombo cha utawala wakati wa Vita vya Mapinduzi ya Marekani. Mikutano ya Bara imegawanywa katika vipindi viwili vya kinabii vya mkutano wa kwanza na mkutano wa mwisho. Mkutano wa Kwanza wa Bara ulikuwa na marais wawili na ulikusanyika jijini Philadelphia kuanzia Septemba 5 hadi Oktoba 26, 1774. Peyton Randolph alikuwa rais wa kwanza wa mkutano kuanzia Septemba 5 hadi Oktoba 22, kisha Henry Middleton akaongoza kwa siku tano zilizofuata hadi Oktoba 26, 1774.</w:t>
      </w:r>
    </w:p>
    <w:p>
      <w:pPr>
        <w:pStyle w:val="ArticleBody"/>
        <w:jc w:val="left"/>
      </w:pPr>
      <w:r>
        <w:rPr>
          <w:rFonts w:ascii="Times New Roman" w:hAnsi="Times New Roman" w:eastAsia="Times New Roman" w:cs="Times New Roman"/>
        </w:rPr>
        <w:t>Kongresi ya Bara ya Pili ilifanyika kuanzia 1775 hadi 1781. Kongresi hiyo ilikuwa na marais sita katika kipindi chote cha uwepo wake. Peyton Randolph alihudumu kama rais kuanzia Mei 10, 1775 hadi Mei 24, 1775. Alikuwa rais wa kwanza wa Kongresi ya Bara ya Kwanza na pia ya Pili. Kulikuwa na jumla ya marais wanane katika historia ya Kongresi za Bara, ya Kwanza na ya Pili.</w:t>
      </w:r>
    </w:p>
    <w:p>
      <w:pPr>
        <w:pStyle w:val="ArticleBody"/>
        <w:jc w:val="left"/>
      </w:pPr>
      <w:r>
        <w:rPr>
          <w:rFonts w:ascii="Times New Roman" w:hAnsi="Times New Roman" w:eastAsia="Times New Roman" w:cs="Times New Roman"/>
        </w:rPr>
        <w:t>Rais wa pili wa Kongresi ya Bara ya Pili alikuwa John Hancock, na Hancock aliongoza kuanzia 24 Mei 1775 hadi 31 Oktoba 1777. Henry Laurens aliongoza kuanzia 1 Novemba 1777 hadi 9 Desemba 1778. John Jay aliongoza kuanzia 10 Desemba 1778 hadi 28 Septemba 1779. Samuel Huntington aliongoza kuanzia 28 Septemba 1779 hadi 9 Julai 1781. Thomas McKean aliongoza kuanzia 10 Julai 1781 hadi 4 Novemba 1781.</w:t>
      </w:r>
    </w:p>
    <w:p>
      <w:pPr>
        <w:pStyle w:val="ArticleBody"/>
        <w:jc w:val="left"/>
      </w:pPr>
      <w:r>
        <w:rPr>
          <w:rFonts w:ascii="Times New Roman" w:hAnsi="Times New Roman" w:eastAsia="Times New Roman" w:cs="Times New Roman"/>
        </w:rPr>
        <w:t>Peyton Randolph alikuwa rais wa kwanza wa Kongresi ya Kwanza na ya Pili ya Bara. Hii inaonyesha kwamba katika vipindi viwili vya Kongresi za Bara kulikuwa na marais wanane, lakini rais ambaye alikuwa wa kwanza katika kila moja ya vipindi hivyo viwili alikuwa mtu yuleyule. Kwa hivyo, ingawa kulikuwa na mihula minane ya urais, kwa kweli kulikuwa na marais saba tu. Rais wa kwanza alikuwa miongoni mwa wale wanaume saba waliokuwa marais, lakini kwa kuwa Randolph aliongoza mara mbili katika historia hiyo, yeye pia anawakilisha wa nane, aliye miongoni mwa hao saba.</w:t>
      </w:r>
    </w:p>
    <w:p>
      <w:pPr>
        <w:pStyle w:val="ArticleBody"/>
        <w:jc w:val="left"/>
      </w:pPr>
      <w:r>
        <w:rPr>
          <w:rFonts w:ascii="Times New Roman" w:hAnsi="Times New Roman" w:eastAsia="Times New Roman" w:cs="Times New Roman"/>
        </w:rPr>
        <w:t>Katika historia ya Kongresi za Bara, Vita vya Mapinduzi vilisimamiwa na Kongresi. Kwa sababu hiyo, George Washington hakuwahi kuwa rais katika kipindi hicho, kwa kuwa alikuwa ameteuliwa kuwa Amiri Jeshi Mkuu wa kwanza wa jeshi.</w:t>
      </w:r>
    </w:p>
    <w:p>
      <w:pPr>
        <w:pStyle w:val="ArticleBody"/>
        <w:jc w:val="left"/>
      </w:pPr>
      <w:r>
        <w:rPr>
          <w:rFonts w:ascii="Times New Roman" w:hAnsi="Times New Roman" w:eastAsia="Times New Roman" w:cs="Times New Roman"/>
        </w:rPr>
        <w:t>Kwa kuwa alikuwa rais wa kwanza wa nyakati zote mbili, Randolph anawakilisha mashahidi wawili wanaomfananisha na rais wa kwanza halisi, ambaye alikuwa George Washington. Washington anawakilishwa na Randolph, na hivyo Randolph, akiwa ishara ya Washington, anadhihirisha sifa za kinabii za Randolph, rais wa kwanza, lakini pia kwamba Randolph alikuwa wa nane, aliyetokana na wale saba. Hivyo George Washington, kama rais wa kwanza na Amiri Jeshi Mkuu wa kwanza, pia alikuwa wa nane kinabii, na alitokana na wale saba.</w:t>
      </w:r>
    </w:p>
    <w:p>
      <w:pPr>
        <w:pStyle w:val="ArticleBody"/>
        <w:jc w:val="left"/>
      </w:pPr>
      <w:r>
        <w:rPr>
          <w:rFonts w:ascii="Times New Roman" w:hAnsi="Times New Roman" w:eastAsia="Times New Roman" w:cs="Times New Roman"/>
        </w:rPr>
        <w:t>Yesu anaonyesha mwisho wa jambo kwa mwanzo wake, hivyo rais wa mwisho na Kamanda na Mkuu atakuwa wa nane, yaani wa wale saba. Ukweli huu wa kinabii unathibitishwa katika historia ya Bunge la Bara la Kwanza na la Pili, ambayo inawakilishwa na tarehe ya alama ya kwanza ya njia ya 1776 na kuchapishwa kwa Tamko la Uhuru.</w:t>
      </w:r>
    </w:p>
    <w:p>
      <w:pPr>
        <w:pStyle w:val="ArticleBody"/>
        <w:jc w:val="left"/>
      </w:pPr>
      <w:r>
        <w:rPr>
          <w:rFonts w:ascii="Times New Roman" w:hAnsi="Times New Roman" w:eastAsia="Times New Roman" w:cs="Times New Roman"/>
        </w:rPr>
        <w:t>Alama ya njia ya 1776 inaashiria Septemba 11, 2001, na Sheria ya Patriot, ambapo uhuru wa Marekani uliwekwa chini ya mamlaka ya sheria ya Kirumi, na si tena chini ya sheria ya Kiingereza. Inaashiria mwanzo wa kipindi cha kinabii kinachoandaa njia ili upapa uchukue tena kiti cha enzi cha dunia wakati wa sheria ya Jumapili inayokuja karibuni.</w:t>
      </w:r>
    </w:p>
    <w:p>
      <w:pPr>
        <w:pStyle w:val="ArticleBody"/>
        <w:jc w:val="left"/>
      </w:pPr>
      <w:r>
        <w:rPr>
          <w:rFonts w:ascii="Times New Roman" w:hAnsi="Times New Roman" w:eastAsia="Times New Roman" w:cs="Times New Roman"/>
        </w:rPr>
        <w:t>Kama ilivyo kwa kipindi cha kinabii kilichoakilishwa na 1776, kipindi cha kinabii hicho kiliwakilisha historia kuanzia hitimisho la Bunge la Pili la Bara mnamo 1781 hadi 1789; 1789 ndiyo tarehe inayotambulisha alama muhimu inayohusishwa na kuchapishwa kwa Katiba. Katika historia hiyo pia kulikuwa na marais wanane. Historia ya 1781 hadi 1789 ni historia ya Makala za Muungano. Makala za Muungano ziliwakilisha Katiba ya kwanza, lakini udhaifu wa Makala za Muungano ulisababisha zibadilishwe, na Katiba ikaridhiwa mnamo 1789.</w:t>
      </w:r>
    </w:p>
    <w:p>
      <w:pPr>
        <w:pStyle w:val="ArticleBody"/>
        <w:jc w:val="left"/>
      </w:pPr>
      <w:r>
        <w:rPr>
          <w:rFonts w:ascii="Times New Roman" w:hAnsi="Times New Roman" w:eastAsia="Times New Roman" w:cs="Times New Roman"/>
        </w:rPr>
        <w:t>Katika kipindi hicho, marais wanane walijumuisha marais saba ambao hawakuwahi kuwa marais wakati wa Mikutano ya Bara miwili, na mmoja ambaye pia alikuwa rais katika kile kipindi cha kwanza cha kinabii. John Hancock alihudumu katika Mkutano wa Bara wa Pili, na pia katika kipindi kilichowakilishwa na Mkataba wa Shirikisho. Kwa kiwango cha kinabii, kulikuwa na wanaume saba tu waliokuwa marais wakati wa Mikutano ya Bara miwili; hivyo, kwa kinabii, John Hancock alikuwa miongoni mwa wanane katika kipindi cha Mkataba wa Shirikisho, lakini pia alikuwa mmoja wa wale wanaume saba wa kipindi kilichotangulia. Kwa hiyo alikuwa wa nane, atokaye miongoni mwa wale saba.</w:t>
      </w:r>
    </w:p>
    <w:p>
      <w:pPr>
        <w:pStyle w:val="ArticleBody"/>
        <w:jc w:val="left"/>
      </w:pPr>
      <w:r>
        <w:rPr>
          <w:rFonts w:ascii="Times New Roman" w:hAnsi="Times New Roman" w:eastAsia="Times New Roman" w:cs="Times New Roman"/>
        </w:rPr>
        <w:t>Kipindi cha pili cha kinabii, kinachowakilishwa na mwaka 1789, pia kilikuwa na rais (Hancock) aliyekuwa wa nane, lakini miongoni mwa wale saba, kama alivyokuwa Payton Randolph katika kipindi cha kwanza cha kinabii kilichowakilishwa na mwaka 1776. Mwaka 1789 unalingana na pia unawakilisha kesi za Pelosi za tarehe 6 Januari 2021.</w:t>
      </w:r>
    </w:p>
    <w:p>
      <w:pPr>
        <w:pStyle w:val="ArticleScripture"/>
        <w:jc w:val="left"/>
      </w:pPr>
      <w:r>
        <w:rPr>
          <w:rFonts w:ascii="Times New Roman" w:hAnsi="Times New Roman" w:eastAsia="Times New Roman" w:cs="Times New Roman"/>
        </w:rPr>
        <w:t>Bwana ana walinzi waaminifu juu ya kuta za Sayuni, wapaze sauti kwa nguvu wasiache, wainue sauti yao kama tarumbeta, na kuwaonyesha watu wake maasi yao na nyumba ya Yakobo dhambi zao. Bwana amemruhusu adui wa ukweli kufanya juhudi thabiti dhidi ya Sabato ya amri ya nne. Anakusudia kwa njia hii kuamsha shauku ya dhati kuhusu swali hilo ambalo ni mtihani wa siku za mwisho. Hii itafungua njia kwa ujumbe wa malaika wa tatu kutangazwa kwa nguvu.</w:t>
      </w:r>
    </w:p>
    <w:p>
      <w:pPr>
        <w:pStyle w:val="ArticleScripture"/>
        <w:jc w:val="left"/>
      </w:pPr>
      <w:r>
        <w:rPr>
          <w:rFonts w:ascii="Times New Roman" w:hAnsi="Times New Roman" w:eastAsia="Times New Roman" w:cs="Times New Roman"/>
        </w:rPr>
        <w:t>Mtu yeyote aaminiye ukweli asinyamaze sasa. Hakuna anayepaswa kuwa mzembe sasa; wote na wasisitize maombi yao katika kiti cha enzi cha neema, wakidai ahadi, 'Chochote mtakachoomba kwa jina langu, hilo ndilo nitakalofanya' (Yohana 14:13). Huu ni wakati wa hatari sasa. Ikiwa nchi hii inayojigamba kwa uhuru inajiandaa kutoa kafara kila kanuni inayounda Katiba yake, ikiweka maamrisho ya kukandamiza uhuru wa dini, na ya kutekeleza uongo na udanganyifu wa kipapa, basi watu wa Mungu wanahitaji kuwasilisha maombi yao kwa imani kwa Aliye Juu Zaidi. Kuna kila sababu ya kutiwa moyo katika ahadi za Mungu kwa wale wanaomtumainia. Uwezekano wa kuingizwa katika hatari na dhiki binafsi haupaswi kusababisha kukata tamaa, bali unapaswa kuchochea ari na matumaini ya watu wa Mungu; kwa maana wakati wa hatari yao ndio majira ambayo Mungu huwapa maonyesho yaliyo wazi zaidi ya nguvu Zake.</w:t>
      </w:r>
    </w:p>
    <w:p>
      <w:pPr>
        <w:pStyle w:val="ArticleScripture"/>
        <w:jc w:val="left"/>
      </w:pPr>
      <w:r>
        <w:rPr>
          <w:rFonts w:ascii="Times New Roman" w:hAnsi="Times New Roman" w:eastAsia="Times New Roman" w:cs="Times New Roman"/>
        </w:rPr>
        <w:t>Hatupaswi kuketi kwa utulivu tukitarajia dhuluma na dhiki, na kukunja mikono bila kufanya lolote kuzuia uovu. Hebu vilio vyetu vya pamoja vipelekwe mbinguni. Ombeni na fanyeni kazi, na fanyeni kazi na ombeni. Lakini mtu yeyote asitende kwa papara. Jifunzeni kuliko hapo awali kwamba lazima muwe wapole na wanyenyekevu wa moyo. Msilete shutuma za kukashifu dhidi ya yeyote, iwe watu binafsi au makanisa. Jifunzeni kushughulika na akili za watu kama Kristo alivyofanya. Mambo makali yanapaswa kunenwa wakati mwingine; lakini hakikisheni kwamba Roho Mtakatifu wa Mungu anakaa mioyoni mwenu kabla ya kusema ile kweli iliyo wazi bayana; kisha iacheni ikate njia yake. Si kazi yenu kufanya ukataji. Ujumbe Teule, kitabu cha 2, 370.</w:t>
      </w:r>
    </w:p>
    <w:p>
      <w:pPr>
        <w:pStyle w:val="ArticleBody"/>
        <w:jc w:val="left"/>
      </w:pPr>
      <w:r>
        <w:rPr>
          <w:rFonts w:ascii="Times New Roman" w:hAnsi="Times New Roman" w:eastAsia="Times New Roman" w:cs="Times New Roman"/>
        </w:rPr>
        <w:t>Alama ya njia ya pili katika kipindi cha kinabii cha maandalizi kinachoakilishwa na Katiba inaonyesha kwamba Katiba itapinduliwa katika alama ya njia inayofuata. Alama hiyo ya pili imetolewa mfano na Yohana Mbatizaji, na pia na amri ya Justinian; vyote viwili vilitambulisha na kutoa onyo kuhusiana na kuwasili kwa tukio la mwisho linalowakilishwa katika kipindi hicho. Kwa Yohana ilikuwa ni kupewa mamlaka kwa Kristo alipothibitisha agano lake la uzima kwa damu yake ya thamani, na kwa Justinian ilikuwa ni kupewa mamlaka kwa mpinga-Kristo, ambaye angeidhinisha agano lake la mauti kwa damu ya wafia dini.</w:t>
      </w:r>
    </w:p>
    <w:p>
      <w:pPr>
        <w:pStyle w:val="ArticleBody"/>
        <w:jc w:val="left"/>
      </w:pPr>
      <w:r>
        <w:rPr>
          <w:rFonts w:ascii="Times New Roman" w:hAnsi="Times New Roman" w:eastAsia="Times New Roman" w:cs="Times New Roman"/>
        </w:rPr>
        <w:t>Katiba ya mwaka 1789 ilitambua kutiwa nguvu kwa pembe mbili za mnyama wa nchi, na kwa kufanya hivyo, mwaka 1789 ulitambua uharibifu uliokuwa karibu kutokea wa pembe mbili za nguvu za mnyama wa nchi, kama unavyoakilishwa na Sheria za Wageni na Uasi za mwaka 1798. Wakati mashahidi wawili waliuawa mitaani mwaka 2020, walitambua na kuonya juu ya shambulio endelevu dhidi ya Katiba linaloashiriwa na kesi za Pelosi za tarehe 6 Januari 2021.</w:t>
      </w:r>
    </w:p>
    <w:p>
      <w:pPr>
        <w:pStyle w:val="ArticleBody"/>
        <w:jc w:val="left"/>
      </w:pPr>
      <w:r>
        <w:rPr>
          <w:rFonts w:ascii="Times New Roman" w:hAnsi="Times New Roman" w:eastAsia="Times New Roman" w:cs="Times New Roman"/>
        </w:rPr>
        <w:t>Tarehe 6 Januari 2021 ni onyo kuhusu kuimarishwa kwa mamlaka ya upapa katika sheria ya Jumapili inayokuja hivi karibuni, kama ilivyofananishwa na amri ya Justinian ya mwaka 533. Tarehe 6 Januari 2021 na mwaka 533 vyote vinatoa onyo la sheria ya Jumapili inayokuja hivi karibuni, kama ilivyofananishwa na sheria ya Jumapili ya mwaka 538 katika Mtaguso wa Orléans, na pia na Sheria za Wageni na Uasi za mwaka 1798, ambazo zilifananisha mnyama wa nchi anayenena kama joka katika sheria ya Jumapili inayokuja hivi karibuni.</w:t>
      </w:r>
    </w:p>
    <w:p>
      <w:pPr>
        <w:pStyle w:val="ArticleBody"/>
        <w:jc w:val="left"/>
      </w:pPr>
      <w:r>
        <w:rPr>
          <w:rFonts w:ascii="Times New Roman" w:hAnsi="Times New Roman" w:eastAsia="Times New Roman" w:cs="Times New Roman"/>
        </w:rPr>
        <w:t>Wakati wa sheria ya Jumapili jeraha la mauti la upapa litaponywa, na kichwa cha nane cha Ufunuo sura ya kumi na saba, ambacho ni miongoni mwa vile saba, kitafufuliwa. Sheria za Wageni na Uchochezi za mwaka 1798 zinawakilisha mnyama wa nchi akisema kama joka, wakati ambapo si tu analazimisha ibada ya jua, bali kisha analazimisha ulimwengu wote kuukubali mamlaka ya mnyama wa baharini wa Ufunuo sura ya kumi na tatu, kama kile kichwa cha nane ambacho ni miongoni mwa vile vichwa saba. Kwa hiyo, katika kila moja ya vipindi vitatu vinavyowakilishwa ndani ya kipindi cha maandalizi kwa njia ya 1776, 1789 na 1798, kitendawili cha kinabii cha cha nane kilicho cha saba kinaonyeshwa kwa kinabii.</w:t>
      </w:r>
    </w:p>
    <w:p>
      <w:pPr>
        <w:pStyle w:val="ArticleBody"/>
        <w:jc w:val="left"/>
      </w:pPr>
      <w:r>
        <w:rPr>
          <w:rFonts w:ascii="Times New Roman" w:hAnsi="Times New Roman" w:eastAsia="Times New Roman" w:cs="Times New Roman"/>
        </w:rPr>
        <w:t>Alama mbili za kwanza za njia (1776 na 1789), ambazo hutambua fumbo hilo, hushughulikia kitendawili kinachotimizwa ndani ya historia ya kinabii ya mnyama wa nchi, na alama ya njia ya tatu hutambua fumbo linalotimizwa kwa ajili ya mamlaka ya kipapa.</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"'Akiwaambia wale wakaao juu ya nchi, kwamba wamfanyie sanamu yule mnyama.' Hapa kunaonyeshwa wazi mfumo wa utawala ambamo mamlaka ya kutunga sheria iko mikononi mwa watu, ushahidi ulio dhahiri sana kwamba Marekani ndilo taifa linaloashiriwa katika unabii."</w:t>
      </w:r>
    </w:p>
    <w:p>
      <w:pPr>
        <w:pStyle w:val="ArticleScripture"/>
        <w:jc w:val="left"/>
      </w:pPr>
      <w:r>
        <w:rPr>
          <w:rFonts w:ascii="Times New Roman" w:hAnsi="Times New Roman" w:eastAsia="Times New Roman" w:cs="Times New Roman"/>
        </w:rPr>
        <w:t>Lakini “sanamu kwa mnyama” ni nini? Na itaundwaje? Sanamu hiyo hufanywa na mnyama mwenye pembe mbili, nayo ni sanamu kwa yule mnyama. Pia huitwa sanamu ya mnyama. Basi, ili kujua sanamu hiyo ilivyo na jinsi itakavyoundwa, ni lazima tuchunguze sifa za mnyama huyo mwenyewe—upapa.</w:t>
      </w:r>
    </w:p>
    <w:p>
      <w:pPr>
        <w:pStyle w:val="ArticleScripture"/>
        <w:jc w:val="left"/>
      </w:pPr>
      <w:r>
        <w:rPr>
          <w:rFonts w:ascii="Times New Roman" w:hAnsi="Times New Roman" w:eastAsia="Times New Roman" w:cs="Times New Roman"/>
        </w:rPr>
        <w:t>Kanisa la awali lilipochafuliwa kwa kuiacha unyofu wa injili na kukubali ibada na desturi za kipagani, likapoteza Roho na nguvu za Mungu; na ili kudhibiti dhamiri za watu, likatafuta msaada wa mamlaka za kidunia. Matokeo yake yakawa upapa, kanisa lililodhibiti nguvu za dola na kuzitumia kuendeleza malengo yake yenyewe, hasa kwa kuadhibu 'uzushi.' Ili Marekani iunde sanamu ya mnyama, nguvu za kidini lazima zidhibiti serikali ya kiraia kiasi kwamba mamlaka ya dola pia yatatumika na kanisa kutimiza malengo yake yenyewe.</w:t>
      </w:r>
    </w:p>
    <w:p>
      <w:pPr>
        <w:pStyle w:val="ArticleScripture"/>
        <w:jc w:val="left"/>
      </w:pPr>
      <w:r>
        <w:rPr>
          <w:rFonts w:ascii="Times New Roman" w:hAnsi="Times New Roman" w:eastAsia="Times New Roman" w:cs="Times New Roman"/>
        </w:rPr>
        <w:t>Kila mara kanisa linapopata mamlaka ya kidunia, hutumia mamlaka hiyo kuwaadhibu wanaopinga mafundisho yake. Makanisa ya Kiprotestanti ambayo yamefuata nyayo za Roma kwa kuunda muungano na mamlaka za kidunia yameonyesha nia ileile ya kuzuia uhuru wa dhamiri. Mfano wa hili unaonekana katika mateso ya muda mrefu dhidi ya wasioafikiana yaliyofanywa na Kanisa la Uingereza. Katika karne ya kumi na sita na ya kumi na saba, maelfu ya wachungaji wasioafikiana walilazimishwa kukimbia makanisa yao, na wengi, wachungaji na waumini, waliadhibiwa kwa faini, kifungo, mateso, na kufa kishahidi.</w:t>
      </w:r>
    </w:p>
    <w:p>
      <w:pPr>
        <w:pStyle w:val="ArticleScripture"/>
        <w:jc w:val="left"/>
      </w:pPr>
      <w:r>
        <w:rPr>
          <w:rFonts w:ascii="Times New Roman" w:hAnsi="Times New Roman" w:eastAsia="Times New Roman" w:cs="Times New Roman"/>
        </w:rPr>
        <w:t>Uasi ndio uliolisukuma kanisa la mwanzo kutafuta msaada wa serikali ya kiraia, na hilo likaandaa njia kwa kuibuka kwa upapa—mnyama. Paulo alisema: ‘Kutakuja uasi, ... na yule mtu wa dhambi atafunuliwa.’ 2 Wathesalonike 2:3. Hivyo uasi kanisani utaandaa njia kwa picha ya mnyama.</w:t>
      </w:r>
    </w:p>
    <w:p>
      <w:pPr>
        <w:pStyle w:val="ArticleScripture"/>
        <w:jc w:val="left"/>
      </w:pPr>
      <w:r>
        <w:rPr>
          <w:rFonts w:ascii="Times New Roman" w:hAnsi="Times New Roman" w:eastAsia="Times New Roman" w:cs="Times New Roman"/>
        </w:rPr>
        <w:t>Biblia yatangaza kwamba kabla ya kuja kwa Bwana kutakuwepo hali ya mmomonyoko wa kidini iliyo sawa na ile ya karne za kwanza. ‘Katika siku za mwisho nyakati za hatari zitakuja. Kwa maana watu watakuwa wenye kujipenda, wapenda mali, wenye kujisifu, wenye kiburi, watukanaji, wasiotii wazazi, wasio na shukrani, wasio watakatifu, wasio na upendo wa asili, wavunjaji wa maagano, wasingiziaji wa uongo, wasio na kiasi, wakali, wachukiao wema, wasaliti, wakaidi, wenye majivuno, wapendao anasa kuliko kumpenda Mungu; wenye mfano wa utauwa, lakini wakikana nguvu zake.’ 2 Timotheo 3:1-5. ‘Basi Roho anena waziwazi ya kwamba, katika nyakati za mwisho, wengine watajitenga na imani, wakisikiliza roho za udanganyifu, na mafundisho ya pepo.’ 1 Timotheo 4:1. Shetani atafanya kazi ‘kwa uwezo wote na ishara na maajabu ya uongo, na kwa udanganyifu wote wa udhalimu.’ Nao wote ‘wasioipokea upendo wa kweli, wapate kuokolewa,’ wataachwa wakubali ‘upotevu wenye nguvu, ili waamini uongo.’ 2 Wathesalonike 2:9-11. Hali hii ya kutokuwa na uchaji wa Mungu itakapofikiwa, matokeo yale yale yatafuata kama ilivyokuwa katika karne za kwanza. Pambano Kuu,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thelathini na sita</dc:title>
  <dc:subject>Mpito wa Kinabii wa Ujamhuri na Uprotestanti: Kutoka Kifo hadi Ufufuo</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