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Kumi na Tano</w:t>
      </w:r>
    </w:p>
    <w:p>
      <w:pPr>
        <w:pStyle w:val="ArticleSubtitle"/>
        <w:jc w:val="left"/>
      </w:pPr>
      <w:r>
        <w:rPr>
          <w:rFonts w:ascii="Arial" w:hAnsi="Arial" w:eastAsia="Arial" w:cs="Arial"/>
        </w:rPr>
        <w:t>Danieli Sura ya Pili - Muhtasari na Hitimisho Sehemu ya 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Mwishoni mwa Julai 2023, sauti ya nyikani ilianza kupaza sauti kwa mifupa mikavu ya wafu, kama inavyoonyeshwa na Danieli kwenda kwa Arioko na kumjulisha kwamba alikuwa ameielewa “siri.” Danieli pamoja na Hanania, Mishaeli na Azaria wanawakilisha mjumbe wa Eliya, na ujumbe wa Eliya unabainisha kwamba, iwapo watu wa Mungu wanauelewa au wanaukubali au la, tayari wako chini ya laana.</w:t>
      </w:r>
    </w:p>
    <w:p>
      <w:pPr>
        <w:pStyle w:val="ArticleScripture"/>
        <w:jc w:val="left"/>
      </w:pPr>
      <w:r>
        <w:rPr>
          <w:rFonts w:ascii="Times New Roman" w:hAnsi="Times New Roman" w:eastAsia="Times New Roman" w:cs="Times New Roman"/>
        </w:rPr>
        <w:t>Na sasa, enyi makuhani, amri hii ni kwa ajili yenu. Ikiwa hamtasikia, na ikiwa hamtaiweka moyoni, ili kulipa jina langu utukufu, asema Bwana wa majeshi, mimi nitatuma laana juu yenu, nami nitalaani baraka zenu; naam, tayari nimezilaani, kwa sababu hamkuiweka moyoni. Malaki 2:1, 2.</w:t>
      </w:r>
    </w:p>
    <w:p>
      <w:pPr>
        <w:pStyle w:val="ArticleBody"/>
        <w:jc w:val="left"/>
      </w:pPr>
      <w:r>
        <w:rPr>
          <w:rFonts w:ascii="Times New Roman" w:hAnsi="Times New Roman" w:eastAsia="Times New Roman" w:cs="Times New Roman"/>
        </w:rPr>
        <w:t>"Makuhani" wa siku za mwisho, kulingana na Petro, ni watu wa agano wa Mungu ambao hapo awali hawakuwa watu wa agano wa Mungu. Hao ndio waliokula "kitabu kilichofichwa" wakati malaika mwenye nguvu wa Ufunuo sura ya kumi na nane aliposhuka tarehe 11 Septemba 2001. Hata hivyo, kulingana na Malaki, wamelaaniwa.</w:t>
      </w:r>
    </w:p>
    <w:p>
      <w:pPr>
        <w:pStyle w:val="ArticleScripture"/>
        <w:jc w:val="left"/>
      </w:pPr>
      <w:r>
        <w:rPr>
          <w:rFonts w:ascii="Times New Roman" w:hAnsi="Times New Roman" w:eastAsia="Times New Roman" w:cs="Times New Roman"/>
        </w:rPr>
        <w:t>Ikiwa kwa kweli mmeonja ya kwamba Bwana ana fadhili. Mkimjia yeye, kama jiwe lililo hai, lililokataliwa kweli na watu, bali mteule wa Mungu, lenye thamani; nanyi pia, kama mawe yaliyo hai, mnajengwa muwe nyumba ya kiroho, ukuhani mtakatifu, ili mtoe dhabihu za kiroho, zipendezazo kwa Mungu kwa njia ya Yesu Kristo. Kwa hiyo pia imeandikwa katika maandiko, Tazama, naweka Sayuni jiwe kuu la pembeni, teule, lenye thamani; naye amwaminiye hatatahayarika. Basi kwenu ninyi mnaoamini, yeye ni wa thamani; bali kwa wale wasiotii, jiwe lile walilolikataa waashi, hilo limekuwa kichwa cha pembe, na jiwe la kujikwaa, na mwamba wa kukwaza; kwa wale wajikwazao kwa lile neno, kwa kuwa hawatii; ambalo kwa hilo walikusudiwa pia. Bali ninyi ni kizazi teule, ukuhani wa kifalme, taifa takatifu, watu wa pekee; ili mtangaze sifa za yeye aliyewaita kutoka gizani hata kuingia katika nuru yake ya ajabu; ninyi ambao zamani hamkuwa watu, bali sasa ni watu wa Mungu; mliokuwa hamjapata rehema, bali sasa mmepata rehema. 1 Petro 2:3-10.</w:t>
      </w:r>
    </w:p>
    <w:p>
      <w:pPr>
        <w:pStyle w:val="ArticleBody"/>
        <w:jc w:val="left"/>
      </w:pPr>
      <w:r>
        <w:rPr>
          <w:rFonts w:ascii="Times New Roman" w:hAnsi="Times New Roman" w:eastAsia="Times New Roman" w:cs="Times New Roman"/>
        </w:rPr>
        <w:t>"Makuhani" wa siku za mwisho ni wale ambao "wameonja kwamba Bwana ni mwema." "Hapo zamani" wao "hawakuwa taifa, bali sasa ni taifa la Mungu." Hao ni wale waliopata "jiwe lililo hai," ambalo "kweli lilikataliwa na wanadamu, lakini limechaguliwa na Mungu, tena lenye thamani." Jiwe hilo ndilo "mara saba" za Walawi ishirini na sita, ambazo "wajenzi" wa harakati ya Millerite "walizikataa" mwaka 1863. "Wajenzi" wa Millerite walijenga hekalu katika miaka arobaini na sita kuanzia 1798 hadi 1844, lakini baadaye wakachagua kukataa "kuongezeka kwa maarifa" kuhusu "mara saba" kulikotokea mwaka 1856.</w:t>
      </w:r>
    </w:p>
    <w:p>
      <w:pPr>
        <w:pStyle w:val="ArticleScripture"/>
        <w:jc w:val="left"/>
      </w:pPr>
      <w:r>
        <w:rPr>
          <w:rFonts w:ascii="Times New Roman" w:hAnsi="Times New Roman" w:eastAsia="Times New Roman" w:cs="Times New Roman"/>
        </w:rPr>
        <w:t>Watu wangu wanaangamizwa kwa kukosa maarifa; kwa sababu umekataa maarifa, nami nitakukataa, hutakuwa kuhani kwangu; kwa kuwa umesahau sheria ya Mungu wako, nami nitasahau watoto wako. Walivyozidi kuongezeka, ndivyo walivyozidi kunitendea dhambi; kwa hiyo nitageuza utukufu wao kuwa aibu. Hosea 4:6, 7.</w:t>
      </w:r>
    </w:p>
    <w:p>
      <w:pPr>
        <w:pStyle w:val="ArticleBody"/>
        <w:jc w:val="left"/>
      </w:pPr>
      <w:r>
        <w:rPr>
          <w:rFonts w:ascii="Times New Roman" w:hAnsi="Times New Roman" w:eastAsia="Times New Roman" w:cs="Times New Roman"/>
        </w:rPr>
        <w:t>Makuhani wa siku za mwisho walikubali ujumbe wa "mara saba" walipoongozwa kurudi katika njia za kale za Uadventista baada ya tarehe 11 Septemba 2001. Walionja ujumbe wa kitabu kilichofichwa, nao ulikuwa "wa thamani." Hata hivyo, Malaki anasema makuhani wa siku za mwisho ni "waliolaaniwa", na bila shaka "mara saba" ni laana. Wako chini ya laana ya "mara saba", kwa kuwa wamerudia dhambi za baba zao. Malaki anasema makuhani walilitia unajisi jina la Mungu kwa kutoa "sadaka iliyotiwa unajisi". Sadaka hiyo ilikuwa utabiri wa tarehe 18 Julai 2020.</w:t>
      </w:r>
    </w:p>
    <w:p>
      <w:pPr>
        <w:pStyle w:val="ArticleScripture"/>
        <w:jc w:val="left"/>
      </w:pPr>
      <w:r>
        <w:rPr>
          <w:rFonts w:ascii="Times New Roman" w:hAnsi="Times New Roman" w:eastAsia="Times New Roman" w:cs="Times New Roman"/>
        </w:rPr>
        <w:t>Kwa maana tangu kuchomoza kwa jua hata kutua kwake, jina langu litakuwa kuu miongoni mwa Mataifa; na katika kila mahali uvumba utatolewa kwa jina langu, na sadaka safi; kwa kuwa jina langu litakuwa kuu miongoni mwa Mataifa, asema Bwana wa majeshi. Lakini mmelihalifu, kwa kuwa mnasema, “Meza ya Bwana imenajisiwa”; na matunda yake, yaani chakula chake, yanadharauliwa. Tena mmesema, “Tazama, ni uchovu ulioje!” nanyi mmelipuzia, asema Bwana wa majeshi; nanyi mkaleta kilichoraruliwa, na kilema, na mgonjwa; hivyo mkaleta sadaka; je, nipokee kitu hiki mkononi mwenu? asema Bwana. Lakini alaaniwe mdanganyifu, ambaye ana dume katika kundi lake, akafanya nadhiri, kisha akamtolea Bwana sadaka yenye kasoro; kwa maana mimi ni Mfalme mkuu, asema Bwana wa majeshi, na jina langu laogopwa miongoni mwa Mataifa. Na sasa, enyi makuhani, amri hii ni kwenu. Kama hamtasikia, wala hamtaki kuyaweka moyoni, ili kulipa utukufu jina langu, asema Bwana wa majeshi, nitaileta laana juu yenu, nami nitalaaani baraka zenu; naam, nimezilaaani tayari, kwa sababu hamjayatia moyoni. Tazama, nitaiharibu mbegu yenu, na nitapaka mavi juu ya nyuso zenu, naam, mavi ya dhabihu za sikukuu zenu; nanyi mtaondolewa pamoja nayo. Nanyi mtajua ya kuwa nimeituma amri hii kwenu, ili agano langu liwe pamoja na Lawi, asema Bwana wa majeshi. Malaki 1:11-2:4.</w:t>
      </w:r>
    </w:p>
    <w:p>
      <w:pPr>
        <w:pStyle w:val="ArticleBody"/>
        <w:jc w:val="left"/>
      </w:pPr>
      <w:r>
        <w:rPr>
          <w:rFonts w:ascii="Times New Roman" w:hAnsi="Times New Roman" w:eastAsia="Times New Roman" w:cs="Times New Roman"/>
        </w:rPr>
        <w:t>Agano na Lawii ni ishara ya uaminifu wa Walawi katika jaribio la “sura ya mnyama” katika uasi wa ndama wa dhahabu wa Haruni. Walawi katika kitabu cha Malaki, ambao wanasafishwa na mjumbe wa agano, wanasafishwa ili watoe “sadaka” katika haki. Sadaka hiyo ni ujumbe wa jina la Kristo, ambalo ni tabia yake.</w:t>
      </w:r>
    </w:p>
    <w:p>
      <w:pPr>
        <w:pStyle w:val="ArticleScripture"/>
        <w:jc w:val="left"/>
      </w:pPr>
      <w:r>
        <w:rPr>
          <w:rFonts w:ascii="Times New Roman" w:hAnsi="Times New Roman" w:eastAsia="Times New Roman" w:cs="Times New Roman"/>
        </w:rPr>
        <w:t>Ni giza la kutoelewa vyema kuhusu Mungu ndilo linalofunika dunia. Watu wanapoteza ufahamu wao wa tabia Yake. Imeeleweka vibaya na kutafsiriwa vibaya. Wakati huu ujumbe kutoka kwa Mungu unapaswa kutangazwa, ujumbe unaoangazia kwa ushawishi wake na unaookoa kwa nguvu yake. Tabia Yake inapaswa kujulikana. Mwanga wa utukufu Wake, mwanga wa wema Wake, rehema Zake, na kweli Yake, unapaswa kuangazia giza la dunia.</w:t>
      </w:r>
    </w:p>
    <w:p>
      <w:pPr>
        <w:pStyle w:val="ArticleScripture"/>
        <w:jc w:val="left"/>
      </w:pPr>
      <w:r>
        <w:rPr>
          <w:rFonts w:ascii="Times New Roman" w:hAnsi="Times New Roman" w:eastAsia="Times New Roman" w:cs="Times New Roman"/>
        </w:rPr>
        <w:t>Hii ndiyo kazi iliyoelezwa na nabii Isaya kwa maneno haya, 'Ewe Yerusalemu, uletaye habari njema, paza sauti yako kwa nguvu; iinue, usiogope; waambie miji ya Yuda, Tazameni Mungu wenu! Tazama, Bwana MUNGU atakuja kwa mkono wenye nguvu, na mkono wake utatawala kwa ajili yake; tazama, ujira wake uko pamoja naye, na kazi yake iko mbele yake.' Isaya 40:9, 10.</w:t>
      </w:r>
    </w:p>
    <w:p>
      <w:pPr>
        <w:pStyle w:val="ArticleScripture"/>
        <w:jc w:val="left"/>
      </w:pPr>
      <w:r>
        <w:rPr>
          <w:rFonts w:ascii="Times New Roman" w:hAnsi="Times New Roman" w:eastAsia="Times New Roman" w:cs="Times New Roman"/>
        </w:rPr>
        <w:t>"Wale wanaosubiri kuja kwa Bwana Arusi wanapaswa kuwaambia watu, 'Tazameni Mungu wenu.' Miale ya mwisho ya nuru ya rehema, ujumbe wa mwisho wa rehema utakaotolewa kwa ulimwengu, ni ufunuo wa tabia Yake ya upendo. Watoto wa Mungu wanapaswa kudhihirisha utukufu Wake. Katika maisha yao na tabia yao wenyewe wanapaswa kufunua yale ambayo neema ya Mungu imewatendea." Christ's Object Lessons, 415.</w:t>
      </w:r>
    </w:p>
    <w:p>
      <w:pPr>
        <w:pStyle w:val="ArticleBody"/>
        <w:jc w:val="left"/>
      </w:pPr>
      <w:r>
        <w:rPr>
          <w:rFonts w:ascii="Times New Roman" w:hAnsi="Times New Roman" w:eastAsia="Times New Roman" w:cs="Times New Roman"/>
        </w:rPr>
        <w:t>Makuhani wa Malaki walitoa sadaka iliyotia unajisi jina la Mungu. Sadaka hiyo inawakilisha ujumbe, na ujumbe wa Nashville tarehe 18 Julai 2020 ulikuwa sadaka iliyotiwa unajisi. Ilitiwa unajisi na uasi wa kupuuza amri ya kinabii kwamba "hakutakuwa tena na wakati", ambayo ilitolewa na Kristo mwenyewe katika Ufunuo sura ya kumi.</w:t>
      </w:r>
    </w:p>
    <w:p>
      <w:pPr>
        <w:pStyle w:val="ArticleScripture"/>
        <w:jc w:val="left"/>
      </w:pPr>
      <w:r>
        <w:rPr>
          <w:rFonts w:ascii="Times New Roman" w:hAnsi="Times New Roman" w:eastAsia="Times New Roman" w:cs="Times New Roman"/>
        </w:rPr>
        <w:t>Naye yule malaika niliyemwona amesimama juu ya bahari na juu ya nchi akainua mkono wake mbinguni; akaapa kwa yeye aliye hai hata milele na milele, aliyeumba mbingu, na vitu vilivyomo ndani yake, na nchi, na vitu vilivyomo ndani yake, na bahari, na vitu vilivyomo ndani yake, ya kwamba hakutakuwako tena wakati. Ufunuo 10:5, 6.</w:t>
      </w:r>
    </w:p>
    <w:p>
      <w:pPr>
        <w:pStyle w:val="ArticleBody"/>
        <w:jc w:val="left"/>
      </w:pPr>
      <w:r>
        <w:rPr>
          <w:rFonts w:ascii="Times New Roman" w:hAnsi="Times New Roman" w:eastAsia="Times New Roman" w:cs="Times New Roman"/>
        </w:rPr>
        <w:t>Ile "sadaka ya haki" inayowakilishwa na Walawi katika Malaki sura ya tatu, ni kama sadaka za siku za kale, nayo inawakilisha ujumbe. "Miaka ya awali" yanawakilisha usafi wa ujumbe uliosababisha kuvunjika kwa matumaini kwa mara ya kwanza katika historia ya Wamillerite. Sadaka iliyopotoka inawakilisha ujumbe uliopotoka wa 18 Julai 2020, hata hivyo bado ni tukio sambamba.</w:t>
      </w:r>
    </w:p>
    <w:p>
      <w:pPr>
        <w:pStyle w:val="ArticleScripture"/>
        <w:jc w:val="left"/>
      </w:pPr>
      <w:r>
        <w:rPr>
          <w:rFonts w:ascii="Times New Roman" w:hAnsi="Times New Roman" w:eastAsia="Times New Roman" w:cs="Times New Roman"/>
        </w:rPr>
        <w:t>Naye ataketi kama msafishaji na mtakasaji wa fedha; naye atawatakasa wana wa Lawii, na kuwasafisha kama dhahabu na fedha, ili wamtolee Bwana sadaka katika haki. Ndipo sadaka za Yuda na Yerusalemu zitakuwa za kupendeza kwa Bwana, kama siku za kale, na kama miaka ya zamani. Malaki 3:3, 4.</w:t>
      </w:r>
    </w:p>
    <w:p>
      <w:pPr>
        <w:pStyle w:val="ArticleBody"/>
        <w:jc w:val="left"/>
      </w:pPr>
      <w:r>
        <w:rPr>
          <w:rFonts w:ascii="Times New Roman" w:hAnsi="Times New Roman" w:eastAsia="Times New Roman" w:cs="Times New Roman"/>
        </w:rPr>
        <w:t>“Laana” inayotajwa katika Malaki inaonyesha mtihani wa kukiri kile ambacho Eliya anawakilisha. Sisi tunaopata mwamko sasa lazima tuelewe kwamba uhalisia wa laana ya “mara saba” umetimizwa juu yetu kupitia uasi tuliouonyesha tulipotangaza utabiri wa kidhambi wa tarehe 18 Julai 2020. Ni lazima pia kwa mara nyingine tuamue ni mbinu gani ya kinabii tutakayoichagua kuwa chakula chetu. Mashahidi wawili wa jambo hili, na wapo wengine, wanapatikana katika maelezo ya Malaki kuhusu Eliya atakayekuja, na pia katika historia ya Eliya mwenyewe. Eliya alibainisha wazi kwamba kungekuwapo ujumbe mmoja tu ulio sahihi, na mbinu moja tu iliyo sahihi.</w:t>
      </w:r>
    </w:p>
    <w:p>
      <w:pPr>
        <w:pStyle w:val="ArticleScripture"/>
        <w:jc w:val="left"/>
      </w:pPr>
      <w:r>
        <w:rPr>
          <w:rFonts w:ascii="Times New Roman" w:hAnsi="Times New Roman" w:eastAsia="Times New Roman" w:cs="Times New Roman"/>
        </w:rPr>
        <w:t>Eliya Mtishbi, aliyekuwa mmoja wa wenyeji wa Gileadi, akamwambia Ahabu, Kama Bwana, Mungu wa Israeli, aishivyo, ambaye nimesimama mbele zake, hakutakuwa na umande wala mvua miaka hii, ila kwa neno langu. 1 Wafalme 17:1.</w:t>
      </w:r>
    </w:p>
    <w:p>
      <w:pPr>
        <w:pStyle w:val="ArticleBody"/>
        <w:jc w:val="left"/>
      </w:pPr>
      <w:r>
        <w:rPr>
          <w:rFonts w:ascii="Times New Roman" w:hAnsi="Times New Roman" w:eastAsia="Times New Roman" w:cs="Times New Roman"/>
        </w:rPr>
        <w:t>Malaki alitambua “laana” ambayo makuhani wa Mungu wako chini yake katika kipindi ambacho Eliya wa mwisho anajitokeza, katika uhusiano na laana inayohusishwa na zaka ya Mungu. “Laana” ya zaka katika Malaki inaashiria uamuzi kwa upande wa watu wa Mungu, kwa kuwa ili kuondoa laana ambayo tayari wako chini yake, lazima waamue ni wapi na nini ndicho “ghala”.</w:t>
      </w:r>
    </w:p>
    <w:p>
      <w:pPr>
        <w:pStyle w:val="ArticleScripture"/>
        <w:jc w:val="left"/>
      </w:pPr>
      <w:r>
        <w:rPr>
          <w:rFonts w:ascii="Times New Roman" w:hAnsi="Times New Roman" w:eastAsia="Times New Roman" w:cs="Times New Roman"/>
        </w:rPr>
        <w:t>Tazama, nitamtuma mjumbe wangu, naye ataandaa njia mbele yangu; na Bwana, mnayemtafuta, atakuja ghafla katika hekalu lake, naam, mjumbe wa agano, ambaye mnapendezwa naye; tazama, atakuja, asema Bwana wa majeshi. Lakini ni nani atakayestahimili siku ya kuja kwake? Na ni nani atakayesimama atakapotokea? Kwa maana yeye ni kama moto wa msafishaji, na kama sabuni ya mfua nguo. Naye ataketi kama msafishaji na mtakasaji wa fedha; naye atawatakasa wana wa Lawi, na atawasafisha kama dhahabu na fedha, ili watoe kwa Bwana dhabihu katika haki. Ndipo sadaka ya Yuda na Yerusalemu itampendeza Bwana, kama katika siku za kale, na kama katika miaka ya zamani. Nami nitawakaribia kwa hukumu; nami nitakuwa shahidi mwepesi juu ya wachawi, na juu ya wazinzi, na juu ya waapao kwa uongo, na juu ya wanaomkandamiza mfanyakazi katika ujira wake, mjane na yatima, na wanaomnyang’anya mgeni haki yake, wala hawanichi, asema Bwana wa majeshi. Kwa maana mimi ni Bwana, sibadiliki; kwa hiyo ninyi wana wa Yakobo hamkuangamizwa. Tangu siku za baba zenu mmekengeuka kutoka katika maagizo yangu, wala hamjayashika. Rudini kwangu, nami nitawarudia ninyi, asema Bwana wa majeshi. Lakini mnasema, Tutarejea kwa jinsi gani? Je, mtu atamwibia Mungu? Lakini mmekuwa mkinibia. Nanyi mwasema, Tumekuibia katika nini? Katika zaka na sadaka. Mmelaaniwa kwa laana; kwa maana mmekuwa mkinibia, naam, taifa hili lote. Leteni zaka zote ghalani, ili kiwemo chakula nyumbani mwangu, na mkanijaribu kwa jambo hili sasa, asema Bwana wa majeshi, kwamba sitawafungulia madirisha ya mbinguni, na kuwamiminia baraka, hata isiwepo nafasi ya kutosha kuipokea. Nami nitamkemea yeye alaye kwa ajili yenu, wala hataharibu mazao ya nchi yenu; wala mizabibu yenu haitatupa matunda yake kabla ya wakati shambani, asema Bwana wa majeshi. Malaki 3:1-11.</w:t>
      </w:r>
    </w:p>
    <w:p>
      <w:pPr>
        <w:pStyle w:val="ArticleBody"/>
        <w:jc w:val="left"/>
      </w:pPr>
      <w:r>
        <w:rPr>
          <w:rFonts w:ascii="Times New Roman" w:hAnsi="Times New Roman" w:eastAsia="Times New Roman" w:cs="Times New Roman"/>
        </w:rPr>
        <w:t>Bwana habadiliki, wala habadili mbinu. Haijalishi “laana” hiyo ni nini au si nini—ile inayowakilishwa na laana ya Malaki kuhusu “zaka”—zaka inapaswa kuletwa ghalani, ili kuwepo “chakula” katika nyumba ya Mungu. Ukweli huo unadai uamuzi ufanywe kuhusu “ghala” ni nini, na ni nini kilikuwa chakula kilichowakilishwa na William Miller katika harakati ya malaika wa kwanza, kilichofananisha chakula kitakacholiwa katika harakati ya malaika wa tatu? Mojawapo ya ishara za chakula hicho ni “mvua” na “umande”.</w:t>
      </w:r>
    </w:p>
    <w:p>
      <w:pPr>
        <w:pStyle w:val="ArticleScripture"/>
        <w:jc w:val="left"/>
      </w:pPr>
      <w:r>
        <w:rPr>
          <w:rFonts w:ascii="Times New Roman" w:hAnsi="Times New Roman" w:eastAsia="Times New Roman" w:cs="Times New Roman"/>
        </w:rPr>
        <w:t>Sikilizeni, enyi mbingu, nami nitanena; na usikie, Ee nchi, maneno ya kinywa changu. Mafundisho yangu yatamwagika kama mvua, usemi wangu utadondoka kama umande, kama manyunyu juu ya mmea mwororo, na kama mvua juu ya nyasi; kwa kuwa nitalitangaza jina la Bwana; tieni ukuu kwa Mungu wetu. Yeye ni Mwamba, kazi yake ni kamilifu; maana njia zake zote ni hukumu; Mungu wa kweli, asiye na uovu; mwenye haki na mnyoofu ndiye. Kumbukumbu la Torati 32:1-4.</w:t>
      </w:r>
    </w:p>
    <w:p>
      <w:pPr>
        <w:pStyle w:val="ArticleBody"/>
        <w:jc w:val="left"/>
      </w:pPr>
      <w:r>
        <w:rPr>
          <w:rFonts w:ascii="Times New Roman" w:hAnsi="Times New Roman" w:eastAsia="Times New Roman" w:cs="Times New Roman"/>
        </w:rPr>
        <w:t>Je, Eliya alimaanisha kweli kile alichomwambia Ahabu? Je, alimaanisha kwamba siku za mwisho, wakati utimilifu kamili wa harakati na ujumbe wa Eliya utakapotimia, "hakutakuwa na umande wala mvua katika miaka hii, ila kwa neno langu"? Je, "mvua" ambayo Eliya anasema itazuiliwa, isipokuwa kwa neno lake, inalingana na "mvua" ambayo Malaki anaahidi kama baraka?</w:t>
      </w:r>
    </w:p>
    <w:p>
      <w:pPr>
        <w:pStyle w:val="ArticleScripture"/>
        <w:jc w:val="left"/>
      </w:pPr>
      <w:r>
        <w:rPr>
          <w:rFonts w:ascii="Times New Roman" w:hAnsi="Times New Roman" w:eastAsia="Times New Roman" w:cs="Times New Roman"/>
        </w:rPr>
        <w:t>Leteni zaka zote ghalani, ili kuwepo chakula nyumbani mwangu; mkanijaribu sasa kwa hili, asema Bwana wa majeshi, mjue kama sitawafungulia madirisha ya mbinguni, na kuwamiminia baraka hata isiwepo nafasi ya kuipokea. Malaki 3:10.</w:t>
      </w:r>
    </w:p>
    <w:p>
      <w:pPr>
        <w:pStyle w:val="ArticleBody"/>
        <w:jc w:val="left"/>
      </w:pPr>
      <w:r>
        <w:rPr>
          <w:rFonts w:ascii="Times New Roman" w:hAnsi="Times New Roman" w:eastAsia="Times New Roman" w:cs="Times New Roman"/>
        </w:rPr>
        <w:t>Na je, 'laana' ya 'sadaka' isiyotakaswa ya 'makuhani', na matumizi mabaya ya 'zaka' ambayo tayari yametokea, pia huwakilisha 'laana' ya 'mara saba'?</w:t>
      </w:r>
    </w:p>
    <w:p>
      <w:pPr>
        <w:pStyle w:val="ArticleBody"/>
        <w:jc w:val="left"/>
      </w:pPr>
      <w:r>
        <w:rPr>
          <w:rFonts w:ascii="Times New Roman" w:hAnsi="Times New Roman" w:eastAsia="Times New Roman" w:cs="Times New Roman"/>
        </w:rPr>
        <w:t>Mwishoni mwa Julai 2023, tulianza kuchapisha makala ambazo kimsingi ni marudio ya ujumbe unaopatikana katika mfululizo wa masomo unaoitwa Meza za Habakuki. Tofauti katika uwasilishaji wa sasa ni kwamba baada ya tarehe 18 Julai 2020, Bwana alianza kuweka baadhi ya mafundisho ya zamani katika mwanga mpya.</w:t>
      </w:r>
    </w:p>
    <w:p>
      <w:pPr>
        <w:pStyle w:val="ArticleBody"/>
        <w:jc w:val="left"/>
      </w:pPr>
      <w:r>
        <w:rPr>
          <w:rFonts w:ascii="Times New Roman" w:hAnsi="Times New Roman" w:eastAsia="Times New Roman" w:cs="Times New Roman"/>
        </w:rPr>
        <w:t>Alianza kufunua mambo yaliyonionekana kuwa ya kina, lakini mimi binafsi nilikuwa nimejitenga na sikuwa tayari kujihusisha na kazi ambayo hapo awali nilikuwa nimepewa kuikamilisha. Kuanzia Julai 19, 2020, nilielewa kwamba utabiri wa siku iliyotangulia ulikuwa si sahihi, na kwamba binafsi niliwajibika zaidi kwa utabiri huo wenye dhambi na madhara yake ya kutisha kuliko mtu mwingine yeyote.</w:t>
      </w:r>
    </w:p>
    <w:p>
      <w:pPr>
        <w:pStyle w:val="ArticleBody"/>
        <w:jc w:val="left"/>
      </w:pPr>
      <w:r>
        <w:rPr>
          <w:rFonts w:ascii="Times New Roman" w:hAnsi="Times New Roman" w:eastAsia="Times New Roman" w:cs="Times New Roman"/>
        </w:rPr>
        <w:t>Kisha mnamo Julai 2023, nilijawa na hakika kwamba, licha ya kushindwa kwangu kabisa kama kiongozi wa harakati ya Mungu ya malaika wa tatu, nilipaswa angalau kuanza kuandika kile nilichokuwa nimekuja kuelewa tangu Julai 2020. Niliazimia kuweka kwa maandishi yale yaliyokuwa yamefunguliwa kwangu tangu dhambi ya Julai 18, 2020, kisha kuyaweka katika kumbukumbu za umma, kabla sijazikwa.</w:t>
      </w:r>
    </w:p>
    <w:p>
      <w:pPr>
        <w:pStyle w:val="ArticleBody"/>
        <w:jc w:val="left"/>
      </w:pPr>
      <w:r>
        <w:rPr>
          <w:rFonts w:ascii="Times New Roman" w:hAnsi="Times New Roman" w:eastAsia="Times New Roman" w:cs="Times New Roman"/>
        </w:rPr>
        <w:t>Katika miezi mitatu tangu Julai, kuna zaidi ya nchi sabini kote ulimwenguni ambazo sasa zinafuatilia makala haya. Ndiyo, baadhi bila shaka wanafuatilia kwa madhumuni na nia zisizo njema, lakini si wote. Tuko ukingoni mwa kuwasha programu itakayoweka makala haya katika lugha zote kuu za dunia, kwani kwa sasa, zile nchi zaidi ya sabini zinalazimika kuzingatia ukweli huu kwa lugha ya Kiingereza pekee.</w:t>
      </w:r>
    </w:p>
    <w:p>
      <w:pPr>
        <w:pStyle w:val="ArticleBody"/>
        <w:jc w:val="left"/>
      </w:pPr>
      <w:r>
        <w:rPr>
          <w:rFonts w:ascii="Times New Roman" w:hAnsi="Times New Roman" w:eastAsia="Times New Roman" w:cs="Times New Roman"/>
        </w:rPr>
        <w:t>Tayari tunafanya kazi kuwasaidia baadhi ya watu ulimwenguni kote, ambao hawana njia wala rasilimali za kufanya mengi kwa kutumia hizi kweli, na nashangaa kama "ghala" la Malaki, ambalo lina kusudi lililobainishwa la kutoa "chakula" katika nyumba ya Mungu, huenda lisirejelee kazi ya kueneza ukweli ambayo imekuwa ikitokana na makala haya tangu Julai 2023?</w:t>
      </w:r>
    </w:p>
    <w:p>
      <w:pPr>
        <w:pStyle w:val="ArticleBody"/>
        <w:jc w:val="left"/>
      </w:pPr>
      <w:r>
        <w:rPr>
          <w:rFonts w:ascii="Times New Roman" w:hAnsi="Times New Roman" w:eastAsia="Times New Roman" w:cs="Times New Roman"/>
        </w:rPr>
        <w:t>Tutaanza uchambuzi wetu wa Danieli sura ya tatu katika makala inayofuata.</w:t>
      </w:r>
    </w:p>
    <w:p>
      <w:pPr>
        <w:pStyle w:val="ArticleScripture"/>
        <w:jc w:val="left"/>
      </w:pPr>
      <w:r>
        <w:rPr>
          <w:rFonts w:ascii="Times New Roman" w:hAnsi="Times New Roman" w:eastAsia="Times New Roman" w:cs="Times New Roman"/>
        </w:rPr>
        <w:t>Tunaishi katika kipindi maalum cha historia ya dunia hii. Kazi kubwa inapaswa kufanywa kwa muda mfupi sana, na kila Mkristo anapaswa kuchukua sehemu katika kuiunga mkono kazi hii. Mungu anawaita watu watakaojitolea wakfu kwa kazi ya uokoaji wa roho. Tunapoanza kuelewa jinsi ilivyokuwa dhabihu kubwa aliyoitoa Kristo ili kuokoa ulimwengu unaoangamia, kutaonekana mapambano makuu ya kuokoa roho. Laiti makanisa yetu yote yangeona na kutambua dhabihu isiyo na kifani ya Kristo!</w:t>
      </w:r>
    </w:p>
    <w:p>
      <w:pPr>
        <w:pStyle w:val="ArticleScripture"/>
        <w:jc w:val="left"/>
      </w:pPr>
      <w:r>
        <w:rPr>
          <w:rFonts w:ascii="Times New Roman" w:hAnsi="Times New Roman" w:eastAsia="Times New Roman" w:cs="Times New Roman"/>
        </w:rPr>
        <w:t>Katika maono ya usiku, taswira za harakati kubwa ya matengenezo miongoni mwa watu wa Mungu zilipita mbele yangu. Wengi walikuwa wakimsifu Mungu. Wagonjwa waliponywa, na miujiza mingine ilitendeka. Roho ya maombezi ilionekana, kama ilivyodhihirishwa kabla ya Siku Kuu ya Pentekoste. Mamia na maelfu walionekana wakitembelea familia na kuwawekea wazi neno la Mungu. Mioyo ilishawishika kwa nguvu za Roho Mtakatifu, na roho ya uongofu wa kweli ilidhihirika. Kila upande, milango ilifunguliwa kwa ajili ya kutangazwa kwa ukweli. Ulimwengu ulionekana kuangaziwa na mvuto wa mbinguni. Baraka kuu zilipokelewa na watu wa Mungu walio wa kweli na wanyenyekevu. Nikasikia sauti za shukrani na sifa, na palionekana kuwa na matengenezo kama yale tuliyoshuhudia mwaka 1844.</w:t>
      </w:r>
    </w:p>
    <w:p>
      <w:pPr>
        <w:pStyle w:val="ArticleScripture"/>
        <w:jc w:val="left"/>
      </w:pPr>
      <w:r>
        <w:rPr>
          <w:rFonts w:ascii="Times New Roman" w:hAnsi="Times New Roman" w:eastAsia="Times New Roman" w:cs="Times New Roman"/>
        </w:rPr>
        <w:t>Hata hivyo baadhi walikataa kuongoka. Hawakutaka kutembea katika njia ya Mungu, na ilipotolewa miito ya sadaka za hiari ili kazi ya Mungu isonge mbele, wengine walishikilia kwa ubinafsi mali zao za kidunia. Hawa wenye tamaa walitengwa na ushirika wa waamini.</w:t>
      </w:r>
    </w:p>
    <w:p>
      <w:pPr>
        <w:pStyle w:val="ArticleScripture"/>
        <w:jc w:val="left"/>
      </w:pPr>
      <w:r>
        <w:rPr>
          <w:rFonts w:ascii="Times New Roman" w:hAnsi="Times New Roman" w:eastAsia="Times New Roman" w:cs="Times New Roman"/>
        </w:rPr>
        <w:t>"Hukumu za Mungu ziko duniani, na, chini ya mvuto wa Roho Mtakatifu, lazima tutoe ujumbe wa onyo ambao ametukabidhi. Lazima tutoe ujumbe huu haraka, mstari juu ya mstari, kanuni juu ya kanuni. Watu hivi karibuni watalazimishwa kufanya maamuzi makubwa, na ni wajibu wetu kuhakikisha kwamba wanapewa fursa ya kuielewa kweli, ili wachukue msimamo wao kwa ufahamu upande wa haki. Bwana anawaita watu wake kufanyia kazi—kufanya kazi kwa bidii na kwa hekima—wakati muda wa rehema bado upo." Ushuhuda, juzuu ya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Kumi na Tano</dc:title>
  <dc:subject>Danieli Sura ya Pili - Muhtasari na Hitimisho Sehemu ya Pili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