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sitini</w:t>
      </w:r>
    </w:p>
    <w:p>
      <w:pPr>
        <w:pStyle w:val="ArticleSubtitle"/>
        <w:jc w:val="left"/>
      </w:pPr>
      <w:r>
        <w:rPr>
          <w:rFonts w:ascii="Arial" w:hAnsi="Arial" w:eastAsia="Arial" w:cs="Arial"/>
        </w:rPr>
        <w:t>Umuhimu wa Kinabii wa Maono ya Mwisho ya Danieli: Kufunua Ukweli kwa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Danieli anatambulika katika sura ya kumi kuwa amefufuliwa kutoka katika siku za maombolezo kupitia mchakato wa hatua tatu wa injili ya milele. Kisha Gabrieli anampa Danieli historia ya kinabii ya sura ya kumi na moja, hivyo kutambulisha historia ya nuru ya Mto Mkuu Hidekeli.</w:t>
      </w:r>
    </w:p>
    <w:p>
      <w:pPr>
        <w:pStyle w:val="ArticleScripture"/>
        <w:jc w:val="left"/>
      </w:pPr>
      <w:r>
        <w:rPr>
          <w:rFonts w:ascii="Times New Roman" w:hAnsi="Times New Roman" w:eastAsia="Times New Roman" w:cs="Times New Roman"/>
        </w:rPr>
        <w:t>Kuna haja ya kusoma kwa makini zaidi Neno la Mungu. Hasa, Danieli na Ufunuo vinapaswa kuzingatiwa kwa makini kuliko wakati wowote uliopita katika historia ya kazi yetu. Huenda tukawa na machache ya kusema katika baadhi ya vipengele kuhusu mamlaka ya Kirumi na upapa, lakini tunapaswa kuelekeza umakini kwenye yale ambayo manabii na mitume wameandika kwa uvuvio wa Roho wa Mungu. Roho Mtakatifu amepanga mambo kwa namna hiyo, katika utoaji wa unabii na katika matukio yanayoonyeshwa, ili kufundisha kwamba mtendaji wa kibinadamu anapaswa kuwekwa mbali na macho, afichwe ndani ya Kristo, na Bwana Mungu wa mbinguni pamoja na sheria yake watukuzwe.</w:t>
      </w:r>
    </w:p>
    <w:p>
      <w:pPr>
        <w:pStyle w:val="ArticleScripture"/>
        <w:jc w:val="left"/>
      </w:pPr>
      <w:r>
        <w:rPr>
          <w:rFonts w:ascii="Times New Roman" w:hAnsi="Times New Roman" w:eastAsia="Times New Roman" w:cs="Times New Roman"/>
        </w:rPr>
        <w:t>Soma kitabu cha Danieli. Kumbuka, kipengele kwa kipengele, historia ya falme zilizowakilishwa humo. Tazama watawala, mabaraza, majeshi yenye nguvu, na uone jinsi Mungu alivyotenda kuudhalilisha kiburi cha wanadamu, na kuiweka heshima ya mwanadamu mavumbini. Mungu peke yake ndiye anayeonyeshwa kuwa mkuu. Katika maono ya nabii, anaonekana akiangusha mtawala mmoja mwenye nguvu na kumweka mwingine. Anafunuliwa kama mtawala mkuu wa ulimwengu, yuko karibu kuusimamisha ufalme wake wa milele, Mzee wa Siku, Mungu aliye hai, Chanzo cha hekima yote, Mtawala wa sasa, Mfunuaji wa mambo yajayo. Soma na uelewe jinsi mwanadamu alivyo maskini, dhaifu, wa muda mfupi, mwenye kukosea, mwenye hatia, anapoinua nafsi yake kwa ubatili.</w:t>
      </w:r>
    </w:p>
    <w:p>
      <w:pPr>
        <w:pStyle w:val="ArticleScripture"/>
        <w:jc w:val="left"/>
      </w:pPr>
      <w:r>
        <w:rPr>
          <w:rFonts w:ascii="Times New Roman" w:hAnsi="Times New Roman" w:eastAsia="Times New Roman" w:cs="Times New Roman"/>
        </w:rPr>
        <w:t>Roho Mtakatifu, kupitia Isaya, anatuelekeza kwa Mungu, Mungu aliye hai, kama lengo kuu la kuzingatia—kwa Mungu kama alivyofunuliwa katika Kristo. 'Kwetu mtoto amezaliwa, kwetu mwana amepewa; na mamlaka itakuwa juu ya bega lake; na jina lake ataitwa Ajabu, Mshauri, Mungu Mwenye Nguvu, Baba wa Milele, Mfalme wa Amani' [Isaiah 9:6].</w:t>
      </w:r>
    </w:p>
    <w:p>
      <w:pPr>
        <w:pStyle w:val="ArticleScripture"/>
        <w:jc w:val="left"/>
      </w:pPr>
      <w:r>
        <w:rPr>
          <w:rFonts w:ascii="Times New Roman" w:hAnsi="Times New Roman" w:eastAsia="Times New Roman" w:cs="Times New Roman"/>
        </w:rPr>
        <w:t>Nuru ambayo Danieli alipokea moja kwa moja kutoka kwa Mungu ilitolewa hasa kwa siku hizi za mwisho. Maono aliyoyaona kando ya Mto Ulai na Mto Hidekeli, ile mito mikuu ya Shinari, sasa yamo katika mchakato wa kutimia, na matukio yote yaliyotabiriwa hivi karibuni yatakuwa yametukia. Manuscript Releases, juzuu ya 16, 333, 334.</w:t>
      </w:r>
    </w:p>
    <w:p>
      <w:pPr>
        <w:pStyle w:val="ArticleBody"/>
        <w:jc w:val="left"/>
      </w:pPr>
      <w:r>
        <w:rPr>
          <w:rFonts w:ascii="Times New Roman" w:hAnsi="Times New Roman" w:eastAsia="Times New Roman" w:cs="Times New Roman"/>
        </w:rPr>
        <w:t>Roho Mtakatifu “aliunda mambo hivyo” katika kutolewa kwa unabii “na matukio” ya njozi ya mwisho ya Danieli kiasi kwamba sura ya kwanza (kumi), huwakilisha uzoefu wa watu wa Mungu katika siku za mwisho, kama vile sura ya mwisho (kumi na mbili) inavyofanya. Uundaji wa sura hizo tatu zinazounda nuru ya Mto Hidekeli, ambayo “ilitolewa hasa kwa ajili ya siku hizi za mwisho,” ulikusudiwa kubeba ufafanuzi wa hatua tatu wa “kweli.” Katika ile ya kwanza kupatana na ya mwisho, na ya katikati ikiwakilisha uasi, hatuoni tu muundo wa neno la Kiebrania “kweli,” ambalo liliumbwa kwa herufi ya kwanza, ya kumi na tatu, na ya mwisho ya alfabeti ya Kiebrania, bali pia tunaona saini ya Alfa na Omega.</w:t>
      </w:r>
    </w:p>
    <w:p>
      <w:pPr>
        <w:pStyle w:val="ArticleBody"/>
        <w:jc w:val="left"/>
      </w:pPr>
      <w:r>
        <w:rPr>
          <w:rFonts w:ascii="Times New Roman" w:hAnsi="Times New Roman" w:eastAsia="Times New Roman" w:cs="Times New Roman"/>
        </w:rPr>
        <w:t>Danieli sura ya kumi inawatambulisha laki moja na arobaini na nne elfu wanaoelewa maono yote mawili: maono ya "chazon" ya miaka elfu mbili mia tano na ishirini, na maono ya "mareh" ya miaka elfu mbili mia tatu. Siyo tu kwamba wanaelewa maono hayo mawili, bali pia wana uzoefu wa kuhesabiwa haki kwa imani unaotokana na maono ya "marah" ya kike na ya kisababishi ya "mwonekano".</w:t>
      </w:r>
    </w:p>
    <w:p>
      <w:pPr>
        <w:pStyle w:val="ArticleScripture"/>
        <w:jc w:val="left"/>
      </w:pPr>
      <w:r>
        <w:rPr>
          <w:rFonts w:ascii="Times New Roman" w:hAnsi="Times New Roman" w:eastAsia="Times New Roman" w:cs="Times New Roman"/>
        </w:rPr>
        <w:t>Kwa akili na roho, na vilevile kwa mwili, ni sheria ya Mungu kwamba nguvu hupatikana kwa juhudi. Ni mazoezi ndiyo hujenga. Kwa kuambatana na sheria hii, Mungu ametoa katika neno lake njia za ukuaji wa kiakili na kiroho.</w:t>
      </w:r>
    </w:p>
    <w:p>
      <w:pPr>
        <w:pStyle w:val="ArticleScripture"/>
        <w:jc w:val="left"/>
      </w:pPr>
      <w:r>
        <w:rPr>
          <w:rFonts w:ascii="Times New Roman" w:hAnsi="Times New Roman" w:eastAsia="Times New Roman" w:cs="Times New Roman"/>
        </w:rPr>
        <w:t>Biblia ina kanuni zote ambazo wanadamu wanahitaji kuelewa ili waandaliwe kwa maisha haya au yale yajayo. Na kanuni hizi zinaweza kufahamika na wote. Hakuna mtu mwenye moyo wa kuthamini mafundisho yake anayeweza kusoma aya moja tu ya Biblia bila kupata kutoka humo wazo lenye manufaa. Lakini mafundisho yenye thamani kuu zaidi ya Biblia hayapatiwi kwa kusoma kwa nyakati za hapa na pale au kusoma kukatika-katika. Mfumo wake mkuu wa kweli haujaonyeshwa kwa namna ya kutambulika na msomaji wa pupa au asiyejali. Hazina zake nyingi ziko mbali chini ya uso, na zinaweza kupatikana tu kwa utafiti wa bidii na jitihada endelevu. Kweli zinazounda jumla kubwa lazima zitafutwe na kukusanywa, ‘hapa kidogo, na pale kidogo.’ Isaya 28:10.</w:t>
      </w:r>
    </w:p>
    <w:p>
      <w:pPr>
        <w:pStyle w:val="ArticleScripture"/>
        <w:jc w:val="left"/>
      </w:pPr>
      <w:r>
        <w:rPr>
          <w:rFonts w:ascii="Times New Roman" w:hAnsi="Times New Roman" w:eastAsia="Times New Roman" w:cs="Times New Roman"/>
        </w:rPr>
        <w:t>Yanapotafutwa kwa namna hiyo na kuletwa pamoja, yatapatikana kuwa yameoanishwa kikamilifu kila kimoja na kingine. Kila Injili inakamilisha nyingine, kila unabii ni ufafanuzi wa mwingine, kila kweli ni upanuzi wa kweli nyingine. Vielelezo vya utaratibu wa Kiyahudi vinafanywa dhahiri na Injili. Kila kanuni katika neno la Mungu ina nafasi yake, kila jambo lina uzito wake. Na muundo mzima, katika usanifu na utekelezaji wake, unatoa ushahidi kumhusu Mwandishi wake. Muundo wa aina hiyo hakuna akili ila ile ya Asiye na kikomo ingeweza kuubuni au kuunda.</w:t>
      </w:r>
    </w:p>
    <w:p>
      <w:pPr>
        <w:pStyle w:val="ArticleScripture"/>
        <w:jc w:val="left"/>
      </w:pPr>
      <w:r>
        <w:rPr>
          <w:rFonts w:ascii="Times New Roman" w:hAnsi="Times New Roman" w:eastAsia="Times New Roman" w:cs="Times New Roman"/>
        </w:rPr>
        <w:t>Katika kuchunguza sehemu mbalimbali na kusoma uhusiano kati yao, uwezo wa juu kabisa wa akili ya binadamu huamshwa kufanya kazi kwa nguvu kubwa. Hakuna mtu anayeweza kujihusisha na utafiti wa namna hiyo bila kuendeleza uwezo wa kiakili.</w:t>
      </w:r>
    </w:p>
    <w:p>
      <w:pPr>
        <w:pStyle w:val="ArticleScripture"/>
        <w:jc w:val="left"/>
      </w:pPr>
      <w:r>
        <w:rPr>
          <w:rFonts w:ascii="Times New Roman" w:hAnsi="Times New Roman" w:eastAsia="Times New Roman" w:cs="Times New Roman"/>
        </w:rPr>
        <w:t>Na si tu katika kuitafuta kweli na kuikusanya pamoja ndipo thamani ya kiakili ya kujifunza Biblia inapatikana. Inapatikana pia katika jitihada zinazohitajika kuelewa mada zinazowasilishwa. Akili inayoshughulishwa na mambo ya kawaida tu, hudadumaa na kudhoofika. Ikiwa haitawahi kupewa kazi ya kuelewa kweli kuu na zenye upeo mpana, baada ya muda hupoteza uwezo wa kukua. Kama kinga dhidi ya kudorora huku, na kichocheo cha maendeleo, hakuna kitu kingine kinachoweza kulinganishwa na kujifunza Neno la Mungu. Kama njia ya mafunzo ya kiakili, Biblia ina ufanisi kuliko kitabu kingine chochote, au hata vitabu vyote vikijumlishwa. Ukubwa wa mada zake, urahisi wenye heshima wa kauli zake, uzuri wa taswira zake, huhuisha na kuinua mawazo kama hakuna kingine kinavyoweza. Hakuna somo jingine linaloweza kutoa nguvu za kiakili kama juhudi ya kushika kweli kuu mno za ufunuo. Akili iliyoletwa kwa namna hii kukutana na mawazo ya Asiye na mipaka haiwezi ila kupanuka na kuimarika.</w:t>
      </w:r>
    </w:p>
    <w:p>
      <w:pPr>
        <w:pStyle w:val="ArticleScripture"/>
        <w:jc w:val="left"/>
      </w:pPr>
      <w:r>
        <w:rPr>
          <w:rFonts w:ascii="Times New Roman" w:hAnsi="Times New Roman" w:eastAsia="Times New Roman" w:cs="Times New Roman"/>
        </w:rPr>
        <w:t>Na hata kuu zaidi ni nguvu ya Biblia katika maendeleo ya asili ya kiroho. Mwanadamu, aliyeumbwa kwa ushirika na Mungu, ni katika ushirika huo tu ndiko anaweza kupata maisha yake ya kweli na maendeleo yake. Akiumbwa ili apate katika Mungu furaha yake ya juu kabisa, hawezi kupata katika kitu kingine chochote kinachoweza kutuliza tamaa za moyo, na kuridhisha njaa na kiu ya nafsi. Yeye ambaye kwa moyo wa unyofu na roho inayofundishika huisoma Neno la Mungu, akitafuta kuelewa kweli zake, ataletwa katika uhusiano na Mwandishi wake; na, isipokuwa kwa chaguo lake mwenyewe, hakuna mipaka kwa maendeleo anayoweza kuyafikia.</w:t>
      </w:r>
    </w:p>
    <w:p>
      <w:pPr>
        <w:pStyle w:val="ArticleScripture"/>
        <w:jc w:val="left"/>
      </w:pPr>
      <w:r>
        <w:rPr>
          <w:rFonts w:ascii="Times New Roman" w:hAnsi="Times New Roman" w:eastAsia="Times New Roman" w:cs="Times New Roman"/>
        </w:rPr>
        <w:t>Katika wigo wake mpana wa mitindo na mada, Biblia ina kitu cha kuvutia kila akili na kugusa kila moyo. Katika kurasa zake hupatikana historia ya kale kuliko zote; wasifu ulio wa kweli mno kwa maisha; kanuni za utawala kwa udhibiti wa taifa, kwa uratibu wa kaya—kanuni ambazo hekima ya kibinadamu haijawahi kulingana nazo. Inayo falsafa ya kina kabisa, ushairi mtamu zaidi na wa juu kabisa, wenye hisia kali zaidi na wenye kugusa moyo zaidi. Maandishi ya Biblia yana thamani isiyopimika kuliko kazi za mwandishi yeyote wa kibinadamu, hata yakitazamwa kwa namna hii; lakini upeo wake huwa mpana mno, na thamani yake huwa kuu mno, yanapotazamwa katika uhusiano na wazo kuu la msingi. Yakiangaliwa kwa mwanga wa wazo hili, kila mada hupata maana mpya. Ndani ya kweli zilizoelezwa kwa urahisi kabisa, kuna kanuni zilizo juu kama mbingu na zinazoenea umilele.</w:t>
      </w:r>
    </w:p>
    <w:p>
      <w:pPr>
        <w:pStyle w:val="ArticleScripture"/>
        <w:jc w:val="left"/>
      </w:pPr>
      <w:r>
        <w:rPr>
          <w:rFonts w:ascii="Times New Roman" w:hAnsi="Times New Roman" w:eastAsia="Times New Roman" w:cs="Times New Roman"/>
        </w:rPr>
        <w:t>Mada kuu ya Biblia, mada ambayo mada nyingine zote katika kitabu chote hujikusanya kuizunguka, ni mpango wa ukombozi, urejesho wa mfano wa Mungu ndani ya nafsi ya mwanadamu. Kuanzia dalili za kwanza za tumaini katika hukumu iliyotamkwa Edeni hadi ile ahadi ya mwisho yenye utukufu katika Ufunuo, 'Nao wataona uso wake; na jina lake litakuwa katika vipaji vya nyuso zao' (Ufunuo 22:4), kiini cha ujumbe wa kila kitabu na kila fungu la Biblia ni kufunuliwa kwa mada hii ya ajabu,- kuinuliwa kwa mwanadamu,- nguvu ya Mungu, 'atupaye ushindi kwa njia ya Bwana wetu Yesu Kristo.' 1 Wakorintho 15:57." Elimu, 123-125.</w:t>
      </w:r>
    </w:p>
    <w:p>
      <w:pPr>
        <w:pStyle w:val="ArticleBody"/>
        <w:jc w:val="left"/>
      </w:pPr>
      <w:r>
        <w:rPr>
          <w:rFonts w:ascii="Times New Roman" w:hAnsi="Times New Roman" w:eastAsia="Times New Roman" w:cs="Times New Roman"/>
        </w:rPr>
        <w:t>Katika kifungu kilichonukuliwa sasa hivi inaonyeshwa kwamba Biblia, inapochunguzwa kwa mtazamo wowote wa fasihi, ni kuu zaidi sana kuliko utungo wowote wa kibinadamu. Dada White alisema, “Katika kurasa zake hupatikana historia ya kale kuliko zote; wasifu wa maisha ulio wa kweli kuliko yote; kanuni za utawala kwa ajili ya kuiongoza nchi, kwa ajili ya kuisimamia nyumba—kanuni ambazo hekima ya kibinadamu haijawahi kuzifikia kwa usawa. Ina ndani yake falsafa iliyo ya kina kuliko yote, ushairi ulio mtamu zaidi na ulio tukufu zaidi, uliojaa hisia kali zaidi na wa kuhuzunisha zaidi,” na kwamba “muundo wa jinsi hiyo hakuna akili isipokuwa ile ya Yule asiye na mwisho ingeweza kuubuni au kuuumba.”</w:t>
      </w:r>
    </w:p>
    <w:p>
      <w:pPr>
        <w:pStyle w:val="ArticleBody"/>
        <w:jc w:val="left"/>
      </w:pPr>
      <w:r>
        <w:rPr>
          <w:rFonts w:ascii="Times New Roman" w:hAnsi="Times New Roman" w:eastAsia="Times New Roman" w:cs="Times New Roman"/>
        </w:rPr>
        <w:t>Kanuni zote zinazotambulika za ubinadamu zinazotambua kanuni zinazotoa muundo wa fasihi zimepitwa na Biblia. Misingi inayowasilishwa katika vyuo vikuu vya ubinadamu, inayotambua tofauti kati ya fasihi ya kawaida au ya kiwango cha chini, hadi kufikia kazi bora kabisa za fasihi ya kibinadamu, yote imepitwa na Biblia. Hivyo basi, yafaa kutambua kwamba kilele, hitimisho kuu la ushuhuda wa kinabii wa Biblia yote, kinawakilishwa katika maono ya mwisho ya Danieli. Hilo ndilo jiwe la kilele la ushuhuda wa kinabii, wala hakuna kilele chochote katika fasihi ya kibinadamu kinachoweza kukaribia ushuhuda wa Danieli sura ya kumi na moja, kuanzia aya ya kwanza na kuendelea hadi sura ya kumi na mbili aya ya nne.</w:t>
      </w:r>
    </w:p>
    <w:p>
      <w:pPr>
        <w:pStyle w:val="ArticleBody"/>
        <w:jc w:val="left"/>
      </w:pPr>
      <w:r>
        <w:rPr>
          <w:rFonts w:ascii="Times New Roman" w:hAnsi="Times New Roman" w:eastAsia="Times New Roman" w:cs="Times New Roman"/>
        </w:rPr>
        <w:t>Katika kitabu cha Ufunuo, vitabu vyote vya Biblia hukutana na kukamilika, na katika Ufunuo mistari ileile ya unabii huendelezwa kama ilivyo katika kitabu cha Danieli; lakini kati ya vitabu hivyo viwili, kitabu cha Danieli ndicho kinachotajwa kwanza, na kitabu cha Ufunuo ndicho cha mwisho. Kila jambo limo katika kutajwa kwa kwanza, na kila jambo limo katika kitabu cha Danieli, na kilele cha kitabu hicho ni maono yaliyotolewa kando ya Mto Hidekeli. Kilele cha matukio yanayowakilishwa katika maono hayo huanza katika aya ya arobaini, na kuendelea hadi kitabu kinapotiwa muhuri katika aya ya nne ya sura ya kumi na mbili. Aya hizo zinawakilisha tamati kuu ya kila kweli ya kinabii iliyowahi kutamkwa au kuandikwa na watu watakatifu wa kale, akiwemo Dada White.</w:t>
      </w:r>
    </w:p>
    <w:p>
      <w:pPr>
        <w:pStyle w:val="ArticleBody"/>
        <w:jc w:val="left"/>
      </w:pPr>
      <w:r>
        <w:rPr>
          <w:rFonts w:ascii="Times New Roman" w:hAnsi="Times New Roman" w:eastAsia="Times New Roman" w:cs="Times New Roman"/>
        </w:rPr>
        <w:t>Kinachopelekea hitimisho hilo katika sura ya kumi na moja ni matukio ya kihistoria ndani ya sura hiyo yanayotoa ushuhuda wa ufahamu sahihi wa mistari sita ya mwisho ya sura ya kumi na moja, ambapo maadui watatu—joka, mnyama na nabii wa uongo—sasa wanaongoza ulimwengu kuelekea mwisho wa wakati wa rehema kwa wanadamu. Dada White anabainisha moja kwa moja kanuni hii ya ndani.</w:t>
      </w:r>
    </w:p>
    <w:p>
      <w:pPr>
        <w:pStyle w:val="ArticleScripture"/>
        <w:jc w:val="left"/>
      </w:pPr>
      <w:r>
        <w:rPr>
          <w:rFonts w:ascii="Times New Roman" w:hAnsi="Times New Roman" w:eastAsia="Times New Roman" w:cs="Times New Roman"/>
        </w:rPr>
        <w:t>"Hatuna wakati wa kupoteza. Nyakati za taabu ziko mbele yetu. Dunia imechochewa na roho ya vita. Hivi karibuni matukio ya taabu yaliyotajwa katika unabii yatatokea. Unabii ulioko katika Danieli sura ya kumi na moja umekaribia kutimia kikamilifu. Sehemu kubwa ya historia iliyotokea katika kutimia kwa unabii huu itajirudia. Katika aya ya thelathini inatajwa nguvu ambayo ‘atahuzunika, na atarudi, naye atakasirika dhidi ya agano takatifu: ndivyo atakavyofanya; naam, atarudi, naye atafanya mashauri na wale walioiacha agano takatifu. Na majeshi yatasimama upande wake, nao watalitia unajisi patakatifu pa nguvu, nao wataondoa sadaka ya daima, nao wataweka chukizo la uharibifu. Na wale wafanyao uovu juu ya agano atawarubuni kwa ubembelezi; lakini watu wanaomjua Mungu wao watakuwa imara, na watatenda mambo makuu. Nao walio na ufahamu miongoni mwa watu watawaelimisha wengi; walakini wataanguka kwa upanga, na kwa moto, kwa utekwa, na kwa uporaji, siku nyingi. Na watakapoanguka, watasaidiwa kwa msaada mdogo; lakini wengi wataambatana nao kwa ubembelezi. Na baadhi ya wenye ufahamu miongoni mwao wataanguka, ili kuwajaribu, na kuwasafisha, na kuwafanya weupe, hata wakati wa mwisho; kwa kuwa bado ni kwa wakati uliowekwa. Na mfalme atafanya kama apendavyo; naye atajiinua, na atajitukuza juu ya kila mungu, naye atanena mambo ya ajabu dhidi ya Mungu wa miungu, naye atafanikiwa hata ghadhabu itakapokamilika; kwa maana lililoamriwa litatendeka.’ Danieli 11:30-36."</w:t>
      </w:r>
    </w:p>
    <w:p>
      <w:pPr>
        <w:pStyle w:val="ArticleScripture"/>
        <w:jc w:val="left"/>
      </w:pPr>
      <w:r>
        <w:rPr>
          <w:rFonts w:ascii="Times New Roman" w:hAnsi="Times New Roman" w:eastAsia="Times New Roman" w:cs="Times New Roman"/>
        </w:rPr>
        <w:t>Matukio yanayofanana na yale yaliyoelezwa katika maneno haya yatatokea. Tunaona ushahidi kwamba Shetani anapata kwa haraka udhibiti wa akili za wanadamu wasiomcha Mungu. Wote wasome na waelewe unabii wa kitabu hiki, kwa maana sasa tunaingia katika wakati wa taabu uliotajwa:</w:t>
      </w:r>
    </w:p>
    <w:p>
      <w:pPr>
        <w:pStyle w:val="ArticleScripture"/>
        <w:jc w:val="left"/>
      </w:pPr>
      <w:r>
        <w:rPr>
          <w:rFonts w:ascii="Times New Roman" w:hAnsi="Times New Roman" w:eastAsia="Times New Roman" w:cs="Times New Roman"/>
        </w:rPr>
        <w:t>"'Na wakati huo Mikaeli atasimama, yule mkuu asimamaye kwa ajili ya wana wa watu wako; na kutakuwapo wakati wa taabu, ambayo haijawahi kuwako tangu kulipokuwapo taifa hata wakati uo huo; na wakati huo watu wako wataokolewa, kila mmoja atakayepatikana ameandikwa katika kitabu. Na wengi wa hao waliolala katika mavumbi ya nchi wataamka, wengine kwa uzima wa milele, na wengine kwa aibu na dharau ya milele. Na wenye hekima watang'aa kama uangavu wa anga; na wale waongozao wengi katika haki watang'aa kama nyota milele na milele. Lakini wewe, Ee Danieli, funga maneno haya, na tia muhuri kitabu, hata wakati wa mwisho; wengi wataenda huku na huku, na maarifa yataongezeka.' Danieli 12:1-4." Manuscript Releases, nambari 13, 394.</w:t>
      </w:r>
    </w:p>
    <w:p>
      <w:pPr>
        <w:pStyle w:val="ArticleBody"/>
        <w:jc w:val="left"/>
      </w:pPr>
      <w:r>
        <w:rPr>
          <w:rFonts w:ascii="Times New Roman" w:hAnsi="Times New Roman" w:eastAsia="Times New Roman" w:cs="Times New Roman"/>
        </w:rPr>
        <w:t>Katika kifungu hiki Dada White kwanza anarejelea Danieli sura ya kumi na moja kisha anatambua kanuni ya kwamba “sehemu kubwa ya historia ambayo imekwisha kutokea katika utimizo wa unabii huu itarudiwa.” Kisha ananukuu moja kwa moja mstari wa thelathini hadi wa thelathini na sita na kufuatisha na kauli kwamba, “matukio yanayofanana na yale yaliyofafanuliwa katika maneno haya yatatukia.” Baada ya kutambua mstari wa thelathini hadi wa thelathini na sita, na kusema kwamba matukio yanayofanana na mistari hiyo yatatukia, ndipo anatambua kufungwa kwa muda wa rehema, wakati Mikaeli anaposimama katika mstari wa kwanza wa sura ya kumi na mbili. Kwa kufanya hivyo, anaitenga mistari hiyo saba, na kuiweka katika historia inayotangulia mara moja kusimama kwa Mikaeli.</w:t>
      </w:r>
    </w:p>
    <w:p>
      <w:pPr>
        <w:pStyle w:val="ArticleBody"/>
        <w:jc w:val="left"/>
      </w:pPr>
      <w:r>
        <w:rPr>
          <w:rFonts w:ascii="Times New Roman" w:hAnsi="Times New Roman" w:eastAsia="Times New Roman" w:cs="Times New Roman"/>
        </w:rPr>
        <w:t>Mara kadhaa tumejadili historia ya mistari thelathini hadi thelathini na sita, na jinsi yanavyolingana na mistari arobaini hadi arobaini na tano katika Danieli sura ya kumi na moja; na sasa tutaanza kuzingatia vipindi vingine vya historia ya kinabii katika sura ya kumi na moja vinavyorudiwa katika mistari sita ya mwisho. Hata hivyo, kabla hatujafanya hivyo, tutatoa tena muhtasari mfupi wa ulinganifu kati ya mistari thelathini hadi thelathini na sita na mistari arobaini hadi arobaini na tano.</w:t>
      </w:r>
    </w:p>
    <w:p>
      <w:pPr>
        <w:pStyle w:val="ArticleBody"/>
        <w:jc w:val="left"/>
      </w:pPr>
      <w:r>
        <w:rPr>
          <w:rFonts w:ascii="Times New Roman" w:hAnsi="Times New Roman" w:eastAsia="Times New Roman" w:cs="Times New Roman"/>
        </w:rPr>
        <w:t>Aya ya thelathini huashiria mpito kutoka Roma ya kipagani kwenda Roma ya kipapa. Historia hiyo ya mpito inashughulikiwa katika vifungu mbalimbali vya unabii vinavyotaja tarehe kama vile miaka ya 330, 508, 533 na 538. Kuna alama nyingine za kiunabii katika mpito kutoka ufalme wa nne kwenda ufalme wa tano wa unabii wa Biblia, lakini katika aya ya thelathini na moja Roma ya kipagani husimama kwa niaba ya upapa, kama anavyowakilishwa na Clovis katika mwaka wa 496. Mamlaka za kipagani zilizowakilishwa hapo awali na Clovis katika aya hiyo hutimiza kazi ya kuondoa upinzani wowote wa kipagani (wa daima) dhidi ya kuinuka kwa upapa kufikia mwaka wa 508. Vita vya nyakati hizo huleta maangamizo juu ya Mji wa Roma katika historia hiyo kama inavyowakilishwa na “patakatifu pa nguvu”, na kufikia mwaka wa 538, mamlaka za kipagani humweka upapa juu ya kiti cha enzi cha dunia, naye kisha hupitisha sheria ya Jumapili katika Mtaguso wa Orleans.</w:t>
      </w:r>
    </w:p>
    <w:p>
      <w:pPr>
        <w:pStyle w:val="ArticleBody"/>
        <w:jc w:val="left"/>
      </w:pPr>
      <w:r>
        <w:rPr>
          <w:rFonts w:ascii="Times New Roman" w:hAnsi="Times New Roman" w:eastAsia="Times New Roman" w:cs="Times New Roman"/>
        </w:rPr>
        <w:t>Aya ya thelathini na mbili hadi thelathini na sita zinatambulisha vita vya uuaji ambavyo upapa uliwaletea waaminifu wa Mungu katika kipindi cha miaka elfu moja mia mbili na sitini ya Zama za Giza. Hatimaye upapa hufikia mwisho wake katika aya ya thelathini na sita. Katika aya ya arobaini, Reagan aliunda muungano wa siri na mpinga-Kristo, akiashiria wakati ambapo upinzani wa Uprotestanti ulikuwa umeondolewa, kama unavyowakilishwa na mwaka 508. Kujitolea kwa Reagan kwa fedha na nguvu za kijeshi kulikuwa kumefananishwa na “majeshi” yaliyoinuka kuutetea upapa mwaka 496. Uharibifu wa patakatifu pa nguvu pa Rumi ya kipagani, uliowakilishwa na mji wa Roma, unafananisha uharibifu wa Katiba ya Marekani katika sheria ya Jumapili inayokuja karibuni, kwa maana Katiba ndiyo patakatifu pa nguvu ya Marekani. Katika sheria ya Jumapili, upapa utawekwa tena juu ya kiti cha enzi cha dunia, kama unavyowakilishwa na mwaka 538.</w:t>
      </w:r>
    </w:p>
    <w:p>
      <w:pPr>
        <w:pStyle w:val="ArticleBody"/>
        <w:jc w:val="left"/>
      </w:pPr>
      <w:r>
        <w:rPr>
          <w:rFonts w:ascii="Times New Roman" w:hAnsi="Times New Roman" w:eastAsia="Times New Roman" w:cs="Times New Roman"/>
        </w:rPr>
        <w:t>Kisha kipindi cha mwisho cha mateso ya kipapa ya kikatili na ya umwagaji damu dhidi ya waaminifu wa Mungu kitaanza, kama ilivyotokea katika Enzi za Giza kuanzia mwaka 538 hadi 1798. Hii itasababisha kufungwa kwa kipindi cha rehema kwa wanadamu, wakati Mikaeli atakaposimama, kama inavyoakilishwa na mwaka 1798, wakati upapa, uliokuwa umestawi kwa miaka elfu moja mia mbili na sitini, ulipopokea ghadhabu ya jeraha la mauti.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Mara moja, nilipokuwa katika Jiji la New York, wakati wa usiku niliitwa kutazama majengo yakipanda ghorofa baada ya ghorofa kuelekea mbinguni. Majengo haya yalihakikishwa kuwa yasiyoshika moto, na yalijengwa ili kuwatukuza wamiliki na wajenzi wao. Juu na juu zaidi majengo haya yaliinuka, na katika hayo zilitumika nyenzo za gharama kubwa zaidi. Wale ambao majengo haya yalikuwa yao hawakujiuliza: ‘Tunawezaje kumtukuza Mungu kwa njia bora zaidi?’ Bwana hakuwa katika mawazo yao.</w:t>
      </w:r>
    </w:p>
    <w:p>
      <w:pPr>
        <w:pStyle w:val="ArticleScripture"/>
        <w:jc w:val="left"/>
      </w:pPr>
      <w:r>
        <w:rPr>
          <w:rFonts w:ascii="Times New Roman" w:hAnsi="Times New Roman" w:eastAsia="Times New Roman" w:cs="Times New Roman"/>
        </w:rPr>
        <w:t>Nilifikiri: 'Laiti wale wanaowekeza rasilimali zao kwa namna hii wangeuona mwenendo wao kama Mungu anavyouona! Wanajenga na kujilimbikizia majengo makuu ya kifahari, lakini jinsi ilivyo ya kipumbavu machoni pa Mtawala wa ulimwengu mipango na mikakati yao. Hawatafakari kwa nguvu zote za moyo na akili jinsi wanavyoweza kumtukuza Mungu. Wamelisahau hili, wajibu wa kwanza wa mwanadamu.'</w:t>
      </w:r>
    </w:p>
    <w:p>
      <w:pPr>
        <w:pStyle w:val="ArticleScripture"/>
        <w:jc w:val="left"/>
      </w:pPr>
      <w:r>
        <w:rPr>
          <w:rFonts w:ascii="Times New Roman" w:hAnsi="Times New Roman" w:eastAsia="Times New Roman" w:cs="Times New Roman"/>
        </w:rPr>
        <w:t>Kadiri majengo haya marefu yalipoinuka, wamiliki walishangilia kwa kiburi cha tamaa kwamba walikuwa na fedha za kutumia kwa kujiridhisha wao wenyewe na kuamsha wivu wa majirani zao. Sehemu kubwa ya fedha walizowekeza hivyo zilikuwa zimepatikana kwa kutoza kwa mabavu, kwa kuwakandamiza maskini. Walisahau kwamba mbinguni kumbukumbu ya kila muamala wa biashara huhifadhiwa; kila makubaliano yasiyo ya haki, kila tendo la udanganyifu, huandikwa huko. Wakati unakuja ambapo, katika udanganyifu wao na ujeuri wao, wanadamu watafikia hatua ambayo Bwana hatawaruhusu kuipita, nao watajifunza kwamba kuna kikomo cha uvumilivu wa Yehova.</w:t>
      </w:r>
    </w:p>
    <w:p>
      <w:pPr>
        <w:pStyle w:val="ArticleScripture"/>
        <w:jc w:val="left"/>
      </w:pPr>
      <w:r>
        <w:rPr>
          <w:rFonts w:ascii="Times New Roman" w:hAnsi="Times New Roman" w:eastAsia="Times New Roman" w:cs="Times New Roman"/>
        </w:rPr>
        <w:t>Tukio lililofuata lililopita mbele yangu lilikuwa king'ora cha moto. Wanaume waliyatazama majengo marefu na yanayodhaniwa kuwa yasiyoshika moto, wakasema: 'Ni salama kabisa.' Lakini majengo haya yaliteketea kana kwamba yametengenezwa kwa lami. Magari ya zimamoto hayakuweza kufanya lolote kuzuia uharibifu. Wazima moto hawakuweza kuyaendesha magari hayo.</w:t>
      </w:r>
    </w:p>
    <w:p>
      <w:pPr>
        <w:pStyle w:val="ArticleScripture"/>
        <w:jc w:val="left"/>
      </w:pPr>
      <w:r>
        <w:rPr>
          <w:rFonts w:ascii="Times New Roman" w:hAnsi="Times New Roman" w:eastAsia="Times New Roman" w:cs="Times New Roman"/>
        </w:rPr>
        <w:t>Nimeagizwa kwamba wakati wa Bwana utakapowadia, ikiwa hakutakuwa na mabadiliko yaliyotokea katika mioyo ya wanadamu wenye kiburi na tamaa ya ukuu, watu watagundua kwamba mkono uliokuwa wenye nguvu kuokoa utakuwa wenye nguvu kuangamiza. Hakuna nguvu ya kidunia inayoweza kuzuia mkono wa Mungu. Hakuna nyenzo yoyote inayoweza kutumika katika ujenzi wa majengo ili kuyahifadhi kutokana na uharibifu wakati aliouweka Mungu utakapowadia kuleta adhabu juu ya wanadamu kwa kupuuza kwao sheria Yake na kwa tamaa yao ya ubinafsi.</w:t>
      </w:r>
    </w:p>
    <w:p>
      <w:pPr>
        <w:pStyle w:val="ArticleScripture"/>
        <w:jc w:val="left"/>
      </w:pPr>
      <w:r>
        <w:rPr>
          <w:rFonts w:ascii="Times New Roman" w:hAnsi="Times New Roman" w:eastAsia="Times New Roman" w:cs="Times New Roman"/>
        </w:rPr>
        <w:t>Si wengi, hata miongoni mwa waelimishaji na wanasiasa, wanaoelewa sababu zilizo chimbuko la hali ya sasa ya jamii. Wanaoshikilia hatamu za serikali hawawezi kutatua tatizo la upotovu wa maadili, umaskini, ufukara, na kuongezeka kwa uhalifu. Wanahangaika bure kuziweka shughuli za biashara katika msingi ulio thabiti zaidi. Kama watu wangezingatia zaidi mafundisho ya neno la Mungu, wangepata suluhisho la matatizo yanayowatatiza.</w:t>
      </w:r>
    </w:p>
    <w:p>
      <w:pPr>
        <w:pStyle w:val="ArticleScripture"/>
        <w:jc w:val="left"/>
      </w:pPr>
      <w:r>
        <w:rPr>
          <w:rFonts w:ascii="Times New Roman" w:hAnsi="Times New Roman" w:eastAsia="Times New Roman" w:cs="Times New Roman"/>
        </w:rPr>
        <w:t>Maandiko yanaeleza hali ya dunia kabla tu ya kuja kwa pili kwa Kristo. Kuhusu watu ambao kwa wizi na udhulumu wanajilimbikizia utajiri mwingi, imeandikwa: 'Mmejiwekea hazina kwa siku za mwisho. Tazama, ujira wa wale waliovuna mashamba yenu, ambao mmeuzuia kwa hila, unalia; na kilio cha wale waliovuna kimeingia masikioni mwa Bwana wa majeshi. Mmeishi kwa anasa duniani, na mkajifurahisha; mmeulea mioyo yenu, kana kwamba siku ya machinjo. Mmemhukumu na mmemuua yule mwenye haki; wala yeye hampingi.' Yakobo 5:3-6.</w:t>
      </w:r>
    </w:p>
    <w:p>
      <w:pPr>
        <w:pStyle w:val="ArticleScripture"/>
        <w:jc w:val="left"/>
      </w:pPr>
      <w:r>
        <w:rPr>
          <w:rFonts w:ascii="Times New Roman" w:hAnsi="Times New Roman" w:eastAsia="Times New Roman" w:cs="Times New Roman"/>
        </w:rPr>
        <w:t>Lakini ni nani anayesoma maonyo yanayotolewa na ishara za nyakati zinazotimia kwa haraka? Wapenda dunia wanaathirika vipi? Ni mabadiliko gani yanaonekana katika mtazamo wao? Si zaidi ya yale yaliyoonekana katika mtazamo wa wakazi wa ulimwengu wa enzi za Nuhu. Wakiwa wamezama katika shughuli na anasa za kidunia, watu wa kabla ya Gharika ‘hawakujua mpaka Gharika ilipokuja, ikawachukua wote.’ Mathayo 24:39. Walikuwa na maonyo yaliyotumwa kutoka mbinguni, lakini walikataa kusikiliza. Na leo ulimwengu, ukiipuuzia kabisa sauti ya onyo ya Mungu, unakimbilia kwenye maangamizi ya milele.</w:t>
      </w:r>
    </w:p>
    <w:p>
      <w:pPr>
        <w:pStyle w:val="ArticleScripture"/>
        <w:jc w:val="left"/>
      </w:pPr>
      <w:r>
        <w:rPr>
          <w:rFonts w:ascii="Times New Roman" w:hAnsi="Times New Roman" w:eastAsia="Times New Roman" w:cs="Times New Roman"/>
        </w:rPr>
        <w:t>“Ulimwengu unachochewa na roho ya vita. Unabii wa sura ya kumi na moja ya Danieli umekaribia sana kufikia utimilifu wake kamili. Hivi karibuni matukio ya taabu yaliyonenwa katika unabii yatatukia.” Testimonies, juzuu ya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sitini</dc:title>
  <dc:subject>Umuhimu wa Kinabii wa Maono ya Mwisho ya Danieli: Kufunua Ukweli kwa Nyakati za Mwisho</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