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sabini na mbili</w:t>
      </w:r>
    </w:p>
    <w:p>
      <w:pPr>
        <w:pStyle w:val="ArticleSubtitle"/>
        <w:jc w:val="left"/>
      </w:pPr>
      <w:r>
        <w:rPr>
          <w:rFonts w:ascii="Arial" w:hAnsi="Arial" w:eastAsia="Arial" w:cs="Arial"/>
        </w:rPr>
        <w:t>Kivuli cha Fatima: Kufichua ushawishi wa kishetani ulio nyuma ya maono ya kinabii ya Kanisa Katoliki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Unabii wa Fatima ulikuwa kazi ya maandalizi ya Shetani ya kuiandaa Kanisa Katoliki kukabidhi kwake taasisi yake atakapojifanya kuwa Kristo, kwa kuwa huo ndio “kilele cha nguvu za Shetani—ukumbusho wa jitihada zake za kuketi juu ya kiti cha enzi ili kutawala dunia kulingana na mapenzi yake.” Wale ambao hawatanufaika na ushuhuda wa kinabii unaotambua jukumu la Fatima katika kuongoza Ukatoliki, kwa sababu ya kutotaka kwao kuamini uwezo wa Shetani wa kutenda miujiza, wanajiweka tayari kudanganywa. Unabii wa Fatima ulizungumzia mapambano ya ndani ndani ya Ukatoliki, na vita vya Ukatoliki dhidi ya kutokuamini Mungu.</w:t>
      </w:r>
    </w:p>
    <w:p>
      <w:pPr>
        <w:pStyle w:val="ArticleBody"/>
        <w:jc w:val="left"/>
      </w:pPr>
      <w:r>
        <w:rPr>
          <w:rFonts w:ascii="Times New Roman" w:hAnsi="Times New Roman" w:eastAsia="Times New Roman" w:cs="Times New Roman"/>
        </w:rPr>
        <w:t>Vita vya Ukatoliki dhidi ya ukana Mungu ndiyo mada ya mstari wa arobaini wa Danieli kumi na moja. Mfano wa pambano hilo ulianza mwaka 1798, katika mstari wa arobaini. Ulianza kwa vita ambamo Napoleon, mfalme wa kusini, alimchukua papa mateka mwaka 1798, na ushuhuda ndani ya mstari huo kisha unaishia kwa mfalme wa kaskazini kumfagia mbali mfalme wa kusini mwaka 1989. Ndani ya historia hiyo (1798 hadi 1989), wale wapinzani wawili katika 1917 na 1918, kila mmoja amewekwa alama kwa ishara ya kinabii, inayounganisha ushuhuda wao wote wawili pamoja, huku ikidumisha mada kuu ya mstari huo. Unabii wa Fatima bila shaka ni unabii wa kishetani, lakini ni mada ya Neno la Mungu la kinabii, na kwa hiyo ni historia inayopaswa kueleweka kwa usahihi.</w:t>
      </w:r>
    </w:p>
    <w:p>
      <w:pPr>
        <w:pStyle w:val="ArticleScripture"/>
        <w:jc w:val="left"/>
      </w:pPr>
      <w:r>
        <w:rPr>
          <w:rFonts w:ascii="Times New Roman" w:hAnsi="Times New Roman" w:eastAsia="Times New Roman" w:cs="Times New Roman"/>
        </w:rPr>
        <w:t>Usalama wa pekee kwa roho wakati huu ni kuuliza katika kila hatua, “Bwana asema nini kwa mtumishi wake?” Neno la Bwana hudumu milele. Biblia inapaswa kuwa kitabu chetu cha mwongozo, na badala ya kushauriana na hekima ya wanadamu na kukubali kama kweli ya kimungu madai ya wanadamu wenye mipaka, tunapaswa kulichunguza neno la hakika la unabii. Mungu amenena, na neno lake ni la kuaminika, nasi ni lazima tuiweke imani yetu katika “Hivi asema Bwana.” Mungu anataka tusome matukio yanayotokea kutuzunguka, na tuyalinganishe na utabiri wa neno lake, ili tuelewe kwamba tunaishi katika siku za mwisho. Tunataka Biblia zetu, na tunataka kujua kilichoandikwa humo. Mwanafunzi mwenye bidii wa unabii atapokea ufunuo ulio wazi wa kweli, kwa maana Yesu alisema, “Neno lako ndilo kweli.” Signs of the Times, October 1, 1894.</w:t>
      </w:r>
    </w:p>
    <w:p>
      <w:pPr>
        <w:pStyle w:val="ArticleBody"/>
        <w:jc w:val="left"/>
      </w:pPr>
      <w:r>
        <w:rPr>
          <w:rFonts w:ascii="Times New Roman" w:hAnsi="Times New Roman" w:eastAsia="Times New Roman" w:cs="Times New Roman"/>
        </w:rPr>
        <w:t>Katika vita vya tatu vya uwakilishi, kama vinavyowakilishwa katika aya ya kumi na tatu hadi ya kumi na tano ya Danieli kumi na moja, ule uwezo unaojiinua ili kuthibitisha maono unatambulishwa. Aya hiyo ilitimizwa katika mwaka wa 200 KK, wakati “Warumi waliingilia kati kwa niaba ya mfalme mchanga wa Misri,” na “wakaazimia kwamba alipaswa kulindwa dhidi ya maangamizi yaliyopangwa na Antioko na Filipo.” Aya hiyo na historia ya mwaka wa 200 KK hubainisha kwamba, muda mfupi kabla ya sheria ya Jumapili, kwa msingi wa kumtetea mrithi dhaifu wa Putin, katika wakati ambapo Marekani na Umoja wa Mataifa (Seleuko na Filipo wa Makedonia) wameazimia kuyachukua maeneo ya Urusi na kuyagawanya kwa manufaa yao ya pamoja, Roma ya kipapa (kahaba wa Tiro) itaanza kupiga muziki wake, inapoanza kutoka kwenda kufanya uasherati pamoja na wafalme wa dunia.</w:t>
      </w:r>
    </w:p>
    <w:p>
      <w:pPr>
        <w:pStyle w:val="ArticleBody"/>
        <w:jc w:val="left"/>
      </w:pPr>
      <w:r>
        <w:rPr>
          <w:rFonts w:ascii="Times New Roman" w:hAnsi="Times New Roman" w:eastAsia="Times New Roman" w:cs="Times New Roman"/>
        </w:rPr>
        <w:t>Kisha kutakuwa na kurudiwa kwa mwaka 533 na amri ya Justinian, kama kunavyowakilishwa kinabii katika Ufunuo sura ya kumi na tatu, aya ya pili, ambayo inabainisha kwamba joka (Roma ya kipagani) litatoa mambo matatu kwa upapa.</w:t>
      </w:r>
    </w:p>
    <w:p>
      <w:pPr>
        <w:pStyle w:val="ArticleScripture"/>
        <w:jc w:val="left"/>
      </w:pPr>
      <w:r>
        <w:rPr>
          <w:rFonts w:ascii="Times New Roman" w:hAnsi="Times New Roman" w:eastAsia="Times New Roman" w:cs="Times New Roman"/>
        </w:rPr>
        <w:t>Na yule mnyama niliyemwona alikuwa kama chui, na miguu yake ilikuwa kama miguu ya dubu, na kinywa chake kama kinywa cha simba; na joka likampa nguvu zake, na kiti chake cha enzi, na mamlaka kuu. Ufunuo 13:2.</w:t>
      </w:r>
    </w:p>
    <w:p>
      <w:pPr>
        <w:pStyle w:val="ArticleBody"/>
        <w:jc w:val="left"/>
      </w:pPr>
      <w:r>
        <w:rPr>
          <w:rFonts w:ascii="Times New Roman" w:hAnsi="Times New Roman" w:eastAsia="Times New Roman" w:cs="Times New Roman"/>
        </w:rPr>
        <w:t>Joka la Rumi ya kipagani liliupa upapa “kiti chake cha enzi,” (mji wa Rumi) katika mwaka 330, wakati Konstantino alipohamisha mji wake mkuu kwenda Konstantinopoli. Klovisi aliupa upapa “uweza” wake wa kijeshi kuanzia mwaka 496, na katika mwaka 533 Yustinian alilipa upapa “mamlaka” ya kiraia. Miaka mitano baadaye Rumi ya kipagani iliweka upapa juu ya kiti cha enzi, kama inavyowakilishwa katika aya ya kumi na sita, ya thelathini na moja, na ya arobaini na moja ya Danieli kumi na moja. Wakati Marekani itakaposhinda vita vya tatu vya uwakala, upapa utakuwa umeshinda nguvu ya Kikomunisti ya Urusi, ambayo ndiyo mada ya unabii wa Fatima. Vita vya uwakala vinabeba sahihi ya kweli, kwa maana mapigano yote matatu hutimizwa na jeshi la uwakala la kipapa.</w:t>
      </w:r>
    </w:p>
    <w:p>
      <w:pPr>
        <w:pStyle w:val="ArticleBody"/>
        <w:jc w:val="left"/>
      </w:pPr>
      <w:r>
        <w:rPr>
          <w:rFonts w:ascii="Times New Roman" w:hAnsi="Times New Roman" w:eastAsia="Times New Roman" w:cs="Times New Roman"/>
        </w:rPr>
        <w:t>Jeshi la kwanza na la mwisho la vibaraka la upapa ni Marekani (Uprotestanti ulioasi). Jeshi la kati la vibaraka ni Wanazi wa Ukraine, ambao pia walikuwa jeshi la vibaraka la Kikatoliki dhidi ya Urusi ya Kikomunisti katika vita ya pili ya dunia. Kuna vita vitatu vya dunia, na kuna vita vitatu vya vibaraka. Vita ya pili ya vita vya dunia na ya vita vya vibaraka ilikuwa Unazi. Vita vya sasa nchini Ukraine ni vita vya mpaka vilivyotimiza kwanza aya ya kumi na moja na ya kumi na mbili katika vita vya Raphia. Vita vya nchini Ukraine sasa vinatimizwa katika wakati wa pigo la pili kati ya mapigo matatu ya Uislamu ya ole ya tatu, ingawa Uislamu hauhusiki katika vita hiyo mahsusi.</w:t>
      </w:r>
    </w:p>
    <w:p>
      <w:pPr>
        <w:pStyle w:val="ArticleBody"/>
        <w:jc w:val="left"/>
      </w:pPr>
      <w:r>
        <w:rPr>
          <w:rFonts w:ascii="Times New Roman" w:hAnsi="Times New Roman" w:eastAsia="Times New Roman" w:cs="Times New Roman"/>
        </w:rPr>
        <w:t>Pigo la kwanza lilikuwa dhidi ya nchi ya utukufu ya kiroho mnamo Septemba 11, 2001, na la mwisho kati ya mapigo hayo matatu ni katika sheria ya Jumapili, nalo tena ni dhidi ya nchi ya utukufu ya kiroho. Pigo la pili kati ya mapigo hayo matatu ya Uislamu ya ole wa tatu lilikuwa dhidi ya nchi halisi ya kale ya utukufu mnamo Oktoba 7, 2023. Vita hiyo inatokea katika eneo lilelile ambamo Ptolemy alipata ushindi katika vita vya Raphia. Yesu alisema kwamba katika siku za mwisho kutakuwa na vita na habari za vita.</w:t>
      </w:r>
    </w:p>
    <w:p>
      <w:pPr>
        <w:pStyle w:val="ArticleBody"/>
        <w:jc w:val="left"/>
      </w:pPr>
      <w:r>
        <w:rPr>
          <w:rFonts w:ascii="Times New Roman" w:hAnsi="Times New Roman" w:eastAsia="Times New Roman" w:cs="Times New Roman"/>
        </w:rPr>
        <w:t>Vita ambavyo Yesu alivitaja hutokea katika historia ambapo athari ya kila njozi inatimizwa, naye Ezekieli ndiye aliyerekodi ukweli huo. Katika historia hiyo, kunawakilishwa kuwasili kwa ole wa tatu wa Uislamu, vita ya pili na ya tatu ya vita vya kwa niaba, kurudiwa kwa Vita vya wenyewe kwa wenyewe vya Marekani, na kurudiwa kwa Vita vya Mapinduzi vya Marekani. Vita hivi vinatimizwa katika kipindi cha historia ya kutiwa muhuri kwa wale laki moja na arobaini na nne elfu, na katika sheria ya Jumapili iliyo karibu kuja Bwana atalinyanyua jeshi Lake kama bendera, huku vita ya mwisho, ya tatu ya ulimwengu, ikianza, na huku Uislamu wa ole wa tatu ukizidisha kuwatia mataifa hasira.</w:t>
      </w:r>
    </w:p>
    <w:p>
      <w:pPr>
        <w:pStyle w:val="ArticleScripture"/>
        <w:jc w:val="left"/>
      </w:pPr>
      <w:r>
        <w:rPr>
          <w:rFonts w:ascii="Times New Roman" w:hAnsi="Times New Roman" w:eastAsia="Times New Roman" w:cs="Times New Roman"/>
        </w:rPr>
        <w:t>Na mtasikia habari za vita na tetesi za vita; angalieni msitiwe hofu; kwa maana hayo yote hayana budi kutukia, lakini ule mwisho bado. Kwa maana taifa litaondoka kupigana na taifa, na ufalme kupigana na ufalme; na kutakuwa na njaa, na tauni, na matetemeko ya nchi mahali mbalimbali. Haya yote ni mwanzo wa utungu. Mathayo 24:6-8.</w:t>
      </w:r>
    </w:p>
    <w:p>
      <w:pPr>
        <w:pStyle w:val="ArticleBody"/>
        <w:jc w:val="left"/>
      </w:pPr>
      <w:r>
        <w:rPr>
          <w:rFonts w:ascii="Times New Roman" w:hAnsi="Times New Roman" w:eastAsia="Times New Roman" w:cs="Times New Roman"/>
        </w:rPr>
        <w:t>Wakati wa kutiwa muhuri kwa wale mia na arobaini na nne elfu, makundi mawili ya watu wa Mungu yanabainishwa na uwezo wao wa kuona na kusikia.</w:t>
      </w:r>
    </w:p>
    <w:p>
      <w:pPr>
        <w:pStyle w:val="ArticleScripture"/>
        <w:jc w:val="left"/>
      </w:pPr>
      <w:r>
        <w:rPr>
          <w:rFonts w:ascii="Times New Roman" w:hAnsi="Times New Roman" w:eastAsia="Times New Roman" w:cs="Times New Roman"/>
        </w:rPr>
        <w:t>Kwa sababu hiyo nasema nao kwa mifano; kwa kuwa waonapo hawaoni, na wasikiapo hawasikii, wala hawaelewi. Na kwao unatimia unabii wa Isaya, usemao, Kwa kusikia mtasikia, wala hamtaelewa; na kwa kuona mtaona, wala hamtatambua. Maana mioyo ya watu hawa imekuwa mizito, na masikio yao yamekuwa mazito ya kusikia, na macho yao wameyafumba; wasije wakati wowote wakaona kwa macho yao, wakasikia kwa masikio yao, wakaelewa kwa moyo wao, wakageuka, nami niwaponye. Lakini heri macho yenu, kwa kuwa yanaona; na masikio yenu, kwa kuwa yanasikia. Mathayo 13:13-16.</w:t>
      </w:r>
    </w:p>
    <w:p>
      <w:pPr>
        <w:pStyle w:val="ArticleBody"/>
        <w:jc w:val="left"/>
      </w:pPr>
      <w:r>
        <w:rPr>
          <w:rFonts w:ascii="Times New Roman" w:hAnsi="Times New Roman" w:eastAsia="Times New Roman" w:cs="Times New Roman"/>
        </w:rPr>
        <w:t>Katika kipindi hicho, ambacho kilianza tarehe 11 Septemba 2001, Yesu alisema, "mtasikia habari za vita na uvumi wa vita." Katika Kitabu cha Ufunuo, Yohana anawakilisha wale wanaosikia sauti ya Kristo.</w:t>
      </w:r>
    </w:p>
    <w:p>
      <w:pPr>
        <w:pStyle w:val="ArticleScripture"/>
        <w:jc w:val="left"/>
      </w:pPr>
      <w:r>
        <w:rPr>
          <w:rFonts w:ascii="Times New Roman" w:hAnsi="Times New Roman" w:eastAsia="Times New Roman" w:cs="Times New Roman"/>
        </w:rPr>
        <w:t>Nilikuwa katika Roho siku ya Bwana, nikasikia nyuma yangu sauti kuu, kama ya tarumbeta. Ufunuo 1:10.</w:t>
      </w:r>
    </w:p>
    <w:p>
      <w:pPr>
        <w:pStyle w:val="ArticleBody"/>
        <w:jc w:val="left"/>
      </w:pPr>
      <w:r>
        <w:rPr>
          <w:rFonts w:ascii="Times New Roman" w:hAnsi="Times New Roman" w:eastAsia="Times New Roman" w:cs="Times New Roman"/>
        </w:rPr>
        <w:t>"Sauti" aliyosikia ilikuwa "kama tarumbeta," na tarumbeta ni ishara ya vita, na alisikia sauti hiyo nyuma yake. Kisha akageuka ili aione sauti hiyo.</w:t>
      </w:r>
    </w:p>
    <w:p>
      <w:pPr>
        <w:pStyle w:val="ArticleScripture"/>
        <w:jc w:val="left"/>
      </w:pPr>
      <w:r>
        <w:rPr>
          <w:rFonts w:ascii="Times New Roman" w:hAnsi="Times New Roman" w:eastAsia="Times New Roman" w:cs="Times New Roman"/>
        </w:rPr>
        <w:t>Nikanigeuka nione ile sauti iliyokuwa inanena nami. Na nilipogeuka, nikaona vinara vya taa saba vya dhahabu; na katikati ya vile vinara vya taa saba alikuwako mmoja aliyefanana na Mwana wa Adamu, amevaa vazi lililoshuka mpaka miguuni, naye amefungwa kifuani mkanda wa dhahabu. Kichwa chake na nywele zake zilikuwa nyeupe kama sufu, jeupe kama theluji; na macho yake yalikuwa kama mwali wa moto; na miguu yake ilikuwa kama shaba iliyosafishwa, kana kwamba imeteketezwa katika tanuru; na sauti yake ilikuwa kama sauti ya maji mengi. Naye mkononi mwake wa kuume alikuwa na nyota saba; na kutoka kinywani mwake kulitoka upanga mkali wenye makali pande mbili; na uso wake ulikuwa kama jua angazapo kwa nguvu zake. Na nilipomwona, nilianguka miguuni pake kama aliyekufa. Naye akaweka mkono wake wa kuume juu yangu, akaniambia, Usiogope; Mimi ni wa kwanza na wa mwisho. Ufunuo 1:12-17.</w:t>
      </w:r>
    </w:p>
    <w:p>
      <w:pPr>
        <w:pStyle w:val="ArticleBody"/>
        <w:jc w:val="left"/>
      </w:pPr>
      <w:r>
        <w:rPr>
          <w:rFonts w:ascii="Times New Roman" w:hAnsi="Times New Roman" w:eastAsia="Times New Roman" w:cs="Times New Roman"/>
        </w:rPr>
        <w:t>Maono ya Kristo ambayo Yohana aliona alipogeuka ili kuiona sauti, yalikuwa maono yale yale ambayo Danieli aliona katika sura ya kumi, maono yale yale ambayo Isaya aliona katika sura ya sita, na maono yale yale ambayo Paulo aliona, alipouona historia ya zile radi saba.</w:t>
      </w:r>
    </w:p>
    <w:p>
      <w:pPr>
        <w:pStyle w:val="ArticleScripture"/>
        <w:jc w:val="left"/>
      </w:pPr>
      <w:r>
        <w:rPr>
          <w:rFonts w:ascii="Times New Roman" w:hAnsi="Times New Roman" w:eastAsia="Times New Roman" w:cs="Times New Roman"/>
        </w:rPr>
        <w:t>Unyenyekevu hauwezi kutenganishwa na utakatifu wa moyo. Kadiri roho inavyokaribia kwa Mungu, ndivyo inavyozidi kunyenyekezwa na kutiishwa kabisa. Yobu aliposikia sauti ya Bwana ikitoka katika kisulisuli, akasema, "Najichukia, nami natubu katika mavumbi na majivu." Ilikuwa wakati Isaya alipoona utukufu wa Bwana, na akasikia makerubi wakilia, "Mtakatifu, mtakatifu, mtakatifu ni Bwana wa majeshi," ndipo alipolia, "Ole wangu, kwa maana nimeangamia!" Danieli, alipotembelewa na mjumbe mtakatifu, anasema, "Uzuri wangu ulibadilika ndani yangu kuwa uozo." Paulo, baada ya kunyakuliwa hadi mbingu ya tatu, na kusikia mambo ambayo si halali kwa mwanadamu kuyatamka, alijiona mwenyewe kuwa "mdogo kuliko wadogo wa watakatifu wote." Naye ndiye Yohana mpendwa, aliyekuwa ameegemea kifuani pa Yesu na akaona utukufu wake, akaanguka mbele ya malaika kama aliyekufa. Kadiri tunavyomtazama Mwokozi wetu kwa karibu zaidi na kwa kudumu, ndivyo tutakavyozidi kukosa cha kuidhinisha ndani yetu. Ishara za Nyakati, 7 Aprili, 1887.</w:t>
      </w:r>
    </w:p>
    <w:p>
      <w:pPr>
        <w:pStyle w:val="ArticleBody"/>
        <w:jc w:val="left"/>
      </w:pPr>
      <w:r>
        <w:rPr>
          <w:rFonts w:ascii="Times New Roman" w:hAnsi="Times New Roman" w:eastAsia="Times New Roman" w:cs="Times New Roman"/>
        </w:rPr>
        <w:t>Wakati Gabrieli alipomfasiria Danieli maono, aliweka wazi matukio ya kinabii ya sura ya kumi na moja. Matukio hayo ni maelezo ya vita, na katika uwakilishi wa vita hivyo, maono ya kisababishi ya kike “mareh”, yanayoelezwa kama “marah”, yalisababisha Danieli abadilishwe kuwa mfano wa Kristo. Kristo anaposema mtaisikia habari za vita, na uvumi wa vita, anabainisha vita vilivyoainishwa katika Danieli sura ya kumi na moja. Anafafanua pia kwamba ili kuona maono yanayosababisha mtazamaji abadilishwe kuwa mfano wake, lazima ugeuke, kwa maana sauti iko nyuma yako. Vita vinavyoakisiwa katika Danieli sura ya kumi na moja ni maelezo ya vita vilivyotokea katika historia ya zamani. Kwa kusikia habari za vita hivyo vya zamani, mtu hufundishwa kuhusu historia inayotokea sasa, lakini ni iwapo tu mtu ana macho ya kuona na masikio ya kusikia.</w:t>
      </w:r>
    </w:p>
    <w:p>
      <w:pPr>
        <w:pStyle w:val="ArticleBody"/>
        <w:jc w:val="left"/>
      </w:pPr>
      <w:r>
        <w:rPr>
          <w:rFonts w:ascii="Times New Roman" w:hAnsi="Times New Roman" w:eastAsia="Times New Roman" w:cs="Times New Roman"/>
        </w:rPr>
        <w:t>Wakati Ezekieli alipoandika kwamba kungefika wakati ambapo maono yasingecheleweshwa tena, hilo lilikuwa katika uhusiano na maono ya Ezekieli kuhusu patakatifu pa mbinguni, ambapo, miongoni mwa mambo mengine, Ezekieli aliona "magurudumu ndani ya magurudumu", ambayo Dada White anayatambua kama mwingiliano changamano wa matukio ya kibinadamu.</w:t>
      </w:r>
    </w:p>
    <w:p>
      <w:pPr>
        <w:pStyle w:val="ArticleScripture"/>
        <w:jc w:val="left"/>
      </w:pPr>
      <w:r>
        <w:rPr>
          <w:rFonts w:ascii="Times New Roman" w:hAnsi="Times New Roman" w:eastAsia="Times New Roman" w:cs="Times New Roman"/>
        </w:rPr>
        <w:t>Kando ya mto Kebari, Ezekieli akaona kisulisuli kilichoonekana kuja kutoka kaskazini, ‘wingu kubwa, na moto ujifunga-funga, na palikuwa na mwangaza kuuzunguka, na katikati yake palikuwa kama rangi ya kaharabu.’ Magurudumu mengi, yakikatizana, yalikuwa yakisukumwa na viumbe wanne hai. Juu sana ya hivi vyote ‘palikuwa na umbo la kiti cha enzi, kama mwonekano wa jiwe la yakuti samawi; na juu ya umbo la kiti cha enzi palikuwa na umbo kama mwonekano wa mtu juu yake.’ ‘Na katika makerubi palionekana umbo la mkono wa mwanadamu chini ya mbawa zao.’ Ezekieli 1:4, 26; 10:8. Magurudumu yalikuwa magumu mno katika mpangilio hata yalipoonekana mara ya kwanza yalionekana kana kwamba yamevurugika; lakini yalitembea kwa upatanifu mkamilifu. Viumbe wa mbinguni, wakiungwa mkono na kuongozwa na mkono ulioko chini ya mbawa za makerubi, walikuwa wakisukuma magurudumu haya; na juu yao, juu ya kiti cha enzi cha yakuti samawi, alikuwako Yule wa Milele; na kukizunguka kile kiti cha enzi kulikuwa na upinde wa mvua, ishara ya rehema ya Mungu.</w:t>
      </w:r>
    </w:p>
    <w:p>
      <w:pPr>
        <w:pStyle w:val="ArticleScripture"/>
        <w:jc w:val="left"/>
      </w:pPr>
      <w:r>
        <w:rPr>
          <w:rFonts w:ascii="Times New Roman" w:hAnsi="Times New Roman" w:eastAsia="Times New Roman" w:cs="Times New Roman"/>
        </w:rPr>
        <w:t>Kama vile yale machangamano kama ya magurudumu yalivyokuwa chini ya uongozi wa mkono uliokuwa chini ya mabawa ya makerubi, ndivyo mfululizo tata wa matukio ya kibinadamu ulivyo chini ya udhibiti wa Mungu. Katikati ya mizozo na misukosuko ya mataifa, Yeye aketiye juu ya makerubi bado anayaongoza mambo ya dunia.</w:t>
      </w:r>
    </w:p>
    <w:p>
      <w:pPr>
        <w:pStyle w:val="ArticleScripture"/>
        <w:jc w:val="left"/>
      </w:pPr>
      <w:r>
        <w:rPr>
          <w:rFonts w:ascii="Times New Roman" w:hAnsi="Times New Roman" w:eastAsia="Times New Roman" w:cs="Times New Roman"/>
        </w:rPr>
        <w:t>Historia ya mataifa ambayo, moja baada ya jingine, yameishi katika wakati uliowekwa na mahali palipowekwa kwao, bila kujua yakitoa ushuhuda kwa ile kweli ambayo yenyewe hayakujua maana yake, inatunenea. Kwa kila taifa na kwa kila mtu wa leo Mungu amewapangia nafasi katika mpango Wake mkuu. Leo, watu na mataifa wanapimwa kwa timazi lililo mkononi mwa Yeye asiyekosea. Wote, kwa hiari yao wenyewe, wanaamua hatima yao, na Mungu anatawala juu ya yote kwa ajili ya kutekeleza makusudi Yake.</w:t>
      </w:r>
    </w:p>
    <w:p>
      <w:pPr>
        <w:pStyle w:val="ArticleScripture"/>
        <w:jc w:val="left"/>
      </w:pPr>
      <w:r>
        <w:rPr>
          <w:rFonts w:ascii="Times New Roman" w:hAnsi="Times New Roman" w:eastAsia="Times New Roman" w:cs="Times New Roman"/>
        </w:rPr>
        <w:t>Historia ambayo yule MIMI NIKO Mkuu ameweka wazi katika Neno Lake, akiunganisha kiungo baada ya kiungo katika mlolongo wa kinabii, kuanzia umilele uliopita hadi umilele ujao, inatuambia tulipo leo katika mwendo wa nyakati, na kile kinachoweza kutarajiwa katika wakati ujao. Yote ambayo unabii umetabiri kuwa yatatimia, hadi wakati wa sasa, yameandikwa kwenye kurasa za historia, na tunaweza kuwa na hakika kwamba yote ambayo bado hayajatokea yatatimizwa kwa wakati na utaratibu wake.</w:t>
      </w:r>
    </w:p>
    <w:p>
      <w:pPr>
        <w:pStyle w:val="ArticleScripture"/>
        <w:jc w:val="left"/>
      </w:pPr>
      <w:r>
        <w:rPr>
          <w:rFonts w:ascii="Times New Roman" w:hAnsi="Times New Roman" w:eastAsia="Times New Roman" w:cs="Times New Roman"/>
        </w:rPr>
        <w:t>"Kuangushwa kwa mwisho kwa mamlaka zote za kidunia kumetabiriwa waziwazi katika neno la kweli. Ujumbe huo umetolewa katika unabii uliotamkwa wakati hukumu kutoka kwa Mungu ilipotangazwa juu ya mfalme wa mwisho wa Israeli." Education, 178, 179.</w:t>
      </w:r>
    </w:p>
    <w:p>
      <w:pPr>
        <w:pStyle w:val="ArticleBody"/>
        <w:jc w:val="left"/>
      </w:pPr>
      <w:r>
        <w:rPr>
          <w:rFonts w:ascii="Times New Roman" w:hAnsi="Times New Roman" w:eastAsia="Times New Roman" w:cs="Times New Roman"/>
        </w:rPr>
        <w:t>Magurudumu yaliyo tata ambayo kwa mtazamo wa kwanza huonekana kuwa katika machafuko ni mchezo tata wa matukio ya kibinadamu kama yanavyowakilishwa katika ugomvi na mshindo wa mataifa. Historia ambayo Kristo ameibainisha katika Neno Lake inatuambia tulipo, na kwa kufanya hivyo inatambulisha kuangushwa kwa mwisho kwa tawala zote za duniani. Wakati wa kutiwa muhuri wa wale mia moja arobaini na nne elfu ndipo athari ya kila njozi inapotimizwa, na ndani ya historia hiyo magurudumu yanawakilisha vita na habari za vita ambazo Kristo alizitambua kuwa “mwanzo wa huzuni”. Mwanzo wa huzuni ulianza Septemba 11, 2001, kwa maana hapo ndipo wakati wa kutiwa muhuri wa wale mia moja arobaini na nne elfu ulipoanza, na malaika wa kutiwa muhuri huweka alama Yake juu ya wale wanaougua na kulia kwa sababu ya machukizo yanayofanywa ndani ya kanisa na nchi.</w:t>
      </w:r>
    </w:p>
    <w:p>
      <w:pPr>
        <w:pStyle w:val="ArticleBody"/>
        <w:jc w:val="left"/>
      </w:pPr>
      <w:r>
        <w:rPr>
          <w:rFonts w:ascii="Times New Roman" w:hAnsi="Times New Roman" w:eastAsia="Times New Roman" w:cs="Times New Roman"/>
        </w:rPr>
        <w:t>Vita katika nchi huleta huzuni kwa wale wanaoona na kusikia kile ambacho vita hivyo vinawakilisha. Historia ya kutiwa muhuri inaonyesha anguko la mwisho la falme zote za dunia, na kuangushwa kwa falme hizo kumefuatiliwa katika historia ya kinabii ya zamani. Isaya, katika sura ya sita, alipoona maono yale yale waliyoyaona Yohana, Danieli, Ezekieli, Ayubu na Paulo, alijitolea kuwasilisha ujumbe wa wakati huo, lakini akauliza angehitaji kuuwasilisha kwa muda gani?</w:t>
      </w:r>
    </w:p>
    <w:p>
      <w:pPr>
        <w:pStyle w:val="ArticleScripture"/>
        <w:jc w:val="left"/>
      </w:pPr>
      <w:r>
        <w:rPr>
          <w:rFonts w:ascii="Times New Roman" w:hAnsi="Times New Roman" w:eastAsia="Times New Roman" w:cs="Times New Roman"/>
        </w:rPr>
        <w:t>Kisha nikasikia sauti ya Bwana ikisema, Ni mtume nani, na ni nani atakayekwenda kwa ajili yetu? Ndipo nikasema, Mimi hapa; nitume mimi. Akasema, Nenda, ukawaambie watu hawa, Sikieni kwa hakika, lakini msielewe; na tazameni kwa hakika, lakini msitambue. Ufanye moyo wa watu hawa kuwa mnene, ufanye masikio yao kuwa mazito, na ufunge macho yao; wasije wakaona kwa macho yao, wakasikia kwa masikio yao, wakaelewa kwa mioyo yao, wakageuka, wakaponywa. Ndipo nikasema, Bwana, hata lini? Akajibu, Hata miji iwe magofu pasipo mkazi, na nyumba ziwe pasipo mtu, na nchi iwe ukiwa kabisa, na Bwana awe amewaondoa watu mbali sana, na kutakuwa na ukiwa mkubwa katikati ya nchi. Isaya 6:8-12.</w:t>
      </w:r>
    </w:p>
    <w:p>
      <w:pPr>
        <w:pStyle w:val="ArticleBody"/>
        <w:jc w:val="left"/>
      </w:pPr>
      <w:r>
        <w:rPr>
          <w:rFonts w:ascii="Times New Roman" w:hAnsi="Times New Roman" w:eastAsia="Times New Roman" w:cs="Times New Roman"/>
        </w:rPr>
        <w:t>Jibu alilopewa Isaya lilikuwa kwamba angehitaji kuwasilisha ujumbe huo hadi "nchi iangamizwe kabisa." Ujumbe wa kutiwa muhuri hutolewa wakati wa vita, na vita hivyo vinatambuliwa mahususi kama tafsiri ya maono ya "marah" ambayo manabii wote waliyaona. Ujumbe wa nje umekusudiwa kuleta uzoefu wa ndani, lakini ni kwa wale tu ambao "watasikia".</w:t>
      </w:r>
    </w:p>
    <w:p>
      <w:pPr>
        <w:pStyle w:val="ArticleBody"/>
        <w:jc w:val="left"/>
      </w:pPr>
      <w:r>
        <w:rPr>
          <w:rFonts w:ascii="Times New Roman" w:hAnsi="Times New Roman" w:eastAsia="Times New Roman" w:cs="Times New Roman"/>
        </w:rPr>
        <w:t>Muungano wa jeshi la wakala la upapa la Wanazi katika vita vya pili vya dunia unalingana, mstari juu ya mstari, na jeshi la pili la wakala katika vita vya pili vya wakala, na vita vya pili vya dunia vyenyewe pia vinalingana na vita vya pili vya wakala. Muungano wa vita vya pili vya wakala na vita vya mpaka vya Raphia vinavyorudiwa sasa nchini Ukraine, umeunganishwa kijiografia na pigo la pili la Uislamu la ole wa tatu, lililoanza tarehe 7 Oktoba, 2023, na linawakilisha magurudumu ya kinabii ndani ya magurudumu.</w:t>
      </w:r>
    </w:p>
    <w:p>
      <w:pPr>
        <w:pStyle w:val="ArticleBody"/>
        <w:jc w:val="left"/>
      </w:pPr>
      <w:r>
        <w:rPr>
          <w:rFonts w:ascii="Times New Roman" w:hAnsi="Times New Roman" w:eastAsia="Times New Roman" w:cs="Times New Roman"/>
        </w:rPr>
        <w:t>Mnamo mwaka 1999, kitabu kimoja kilichokuwa kimeandikwa na John Cornwell kilichapishwa. Wakati huo John Cornwell alikuwa Mtafiti Mwandamizi katika Jesus College, Cambridge, nchini Uingereza, na alikuwa mwandishi wa habari na mwandishi aliyekuwa ametunukiwa tuzo. Kitabu hicho kilishughulikia wajibu wa papa wa Roma aliyetawala wakati wa Vita vya Pili vya Dunia. Kitabu hicho huanza na babu yake papa huyo wa baadaye, ambaye alikuwa mtu wa mkono wa kuume wa Papa Pius IX, aliyejulikana kama Pio Nono. Mwaka 1849, kundi la waasi wa Kijamhuri lilishambulia majengo ya Vatikani na Papa Pius IX akaukimbia mji wa Roma. Mtu aliyekwenda naye uhamishoni alikuwa babu yake Eugenio Pacelli. Eugenio Pacelli alikuwa mjukuu wa mtu wa mkono wa kuume wa Papa Pius IX, na baadaye akawa Pius XII, na kitabu hicho kuhusu Eugenio Pacelli kiliitwa Hitler’s Pope, The Secret History of Pius XII.</w:t>
      </w:r>
    </w:p>
    <w:p>
      <w:pPr>
        <w:pStyle w:val="ArticleBody"/>
        <w:jc w:val="left"/>
      </w:pPr>
      <w:r>
        <w:rPr>
          <w:rFonts w:ascii="Times New Roman" w:hAnsi="Times New Roman" w:eastAsia="Times New Roman" w:cs="Times New Roman"/>
        </w:rPr>
        <w:t>Katika kitabu hicho, Cornwell anachunguza ni kwa kiasi gani Papa Pius XII, aliyewahi kuwa Kardinali Eugenio Pacelli, alikuwa na ufahamu wa mateso ya Wayahudi yaliyofanywa na utawala wa Wanazi wakati wa Vita vya Pili vya Dunia, na jinsi alivyoyatikia. Anaonyesha kwamba ukimya wake hadharani na kutokuchukua hatua za kulaani Mauaji ya Kimbari ya Wayahudi vilionyesha uongozi wake usio wa kimaadili wakati wa vita.</w:t>
      </w:r>
    </w:p>
    <w:p>
      <w:pPr>
        <w:pStyle w:val="ArticleBody"/>
        <w:jc w:val="left"/>
      </w:pPr>
      <w:r>
        <w:rPr>
          <w:rFonts w:ascii="Times New Roman" w:hAnsi="Times New Roman" w:eastAsia="Times New Roman" w:cs="Times New Roman"/>
        </w:rPr>
        <w:t>Cornwell anatoa muktadha wa kihistoria wa upapa wa Pius XII, ukiwemo usuli wake wa kidiplomasia na mienendo tata ya kisiasa ya wakati huo. Anachunguza mbinu za Vatikani za kushughulika na Ujerumani wa Nazi. Cornwell anabainisha kwamba Pius XII alishindwa kutamka wazi dhidi ya Mauaji ya Kimbari ya Wayahudi na kuingilia kati kwa niaba ya Wayahudi walioteswa, kwa kuwa yeye, akiwa Kardinali mwaka 1933, aliwezesha kufikiwa kwa mkataba wa maelewano na Hitler ulioahidi utiifu wa Kikatoliki kwa ajenda ya Hitler.</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Baada ya Vita ya Pili ya Dunia, baadhi ya wahalifu wa kivita wa Nazi waliweza kuukwepa mkono wa sheria kwa kukimbilia nchi mbalimbali, zikiwamo kadhaa za Amerika ya Kusini. Mbinu kuu walizotumia kutoroka na kufika Amerika ya Kusini zilitia ndani:</w:t>
      </w:r>
    </w:p>
    <w:p>
      <w:pPr>
        <w:pStyle w:val="ArticleScripture"/>
        <w:jc w:val="left"/>
      </w:pPr>
      <w:r>
        <w:rPr>
          <w:rFonts w:ascii="Times New Roman" w:hAnsi="Times New Roman" w:eastAsia="Times New Roman" w:cs="Times New Roman"/>
        </w:rPr>
        <w:t>Ratlines: Ratlines zilikuwa njia za siri za kutorokea zilizoanzishwa na mashirika mbalimbali, yakiwamo Kanisa Katoliki na vyombo vya kijasusi vilivyokuwa na msimamo wa kuunga mkono, ili kuwasaidia Wanazi na wakimbizi wengine kutoroka Ulaya. Njia hizi mara nyingi zilihusisha matumizi ya vitambulisho vya uongo, nyaraka za kughushi, na mitandao ya usafirishaji wa magendo ili kuwezesha safari yao kuelekea mahali pa usalama, yakiwamo Amerika ya Kusini.</w:t>
      </w:r>
    </w:p>
    <w:p>
      <w:pPr>
        <w:pStyle w:val="ArticleScripture"/>
        <w:jc w:val="left"/>
      </w:pPr>
      <w:r>
        <w:rPr>
          <w:rFonts w:ascii="Times New Roman" w:hAnsi="Times New Roman" w:eastAsia="Times New Roman" w:cs="Times New Roman"/>
        </w:rPr>
        <w:t>Hati Bandia: Watoro wengi wa Nazi walipata pasi za kusafiria, viza, na hati nyingine za usafiri zilizoghushiwa ili kuficha utambulisho wao wa kweli na kukwepa kutiwa nguvuni. Walitumia hati hizi kusafiri kupitia nchi zisizoegemea upande wowote au zenye msimamo wa kuwahurumia kabla ya kufika Amerika ya Kusini.</w:t>
      </w:r>
    </w:p>
    <w:p>
      <w:pPr>
        <w:pStyle w:val="ArticleScripture"/>
        <w:jc w:val="left"/>
      </w:pPr>
      <w:r>
        <w:rPr>
          <w:rFonts w:ascii="Times New Roman" w:hAnsi="Times New Roman" w:eastAsia="Times New Roman" w:cs="Times New Roman"/>
        </w:rPr>
        <w:t>Ushiriki wa Mamlaka: Katika baadhi ya matukio, maafisa waliokuwa na msimamo wa kuwaonea huruma katika nchi za Amerika ya Kusini walijifanya hawaoni uwepo wa wakimbizi wa Nazi au waliwasaidia kwa bidii kukwepa kutiwa nguvuni. Baadhi ya serikali, hasa zile zilizokuwa na tawala za kimabavu zilizoegemea kwa huruma itikadi ya Nazi, ziliwapatia watu hawa hifadhi.</w:t>
      </w:r>
    </w:p>
    <w:p>
      <w:pPr>
        <w:pStyle w:val="ArticleScripture"/>
        <w:jc w:val="left"/>
      </w:pPr>
      <w:r>
        <w:rPr>
          <w:rFonts w:ascii="Times New Roman" w:hAnsi="Times New Roman" w:eastAsia="Times New Roman" w:cs="Times New Roman"/>
        </w:rPr>
        <w:t>Mianya ya Kisheria: Baadhi ya wahalifu wa kivita wa Nazi walitumia mianya ya kisheria au sheria dhaifu za kurejesha watuhumiwa katika nchi za Amerika ya Kusini ili kuepuka kurejeshwa Ulaya, ambako wangekabiliwa na mashtaka kwa ajili ya uhalifu wao.</w:t>
      </w:r>
    </w:p>
    <w:p>
      <w:pPr>
        <w:pStyle w:val="ArticleScripture"/>
        <w:jc w:val="left"/>
      </w:pPr>
      <w:r>
        <w:rPr>
          <w:rFonts w:ascii="Times New Roman" w:hAnsi="Times New Roman" w:eastAsia="Times New Roman" w:cs="Times New Roman"/>
        </w:rPr>
        <w:t>Kwa ujumla, muungano wa njia za kutorokea, nyaraka za kughushi, ushirikiano wa mamlaka, na mianya ya kisheria uliwawezesha wahalifu wa kivita wa Nazi kutorokea Amerika ya Kusini na kukwepa haki kwa miaka mingi baada ya kumalizika kwa Vita vya Pili vya Dunia. ChatGPT, Machi,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sabini na mbili</dc:title>
  <dc:subject>Kivuli cha Fatima: Kufichua ushawishi wa kishetani ulio nyuma ya maono ya kinabii ya Kanisa Katoliki</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