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mbili</w:t>
      </w:r>
    </w:p>
    <w:p>
      <w:pPr>
        <w:pStyle w:val="ArticleSubtitle"/>
        <w:jc w:val="left"/>
      </w:pPr>
      <w:r>
        <w:rPr>
          <w:rFonts w:ascii="Arial" w:hAnsi="Arial" w:eastAsia="Arial" w:cs="Arial"/>
        </w:rPr>
        <w:t>Kufunua Mjadala wa Kinabii: Mbinu ya Mvua ya Mwishoni na Mgogoro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Mbinu iliyoidhinishwa na Mungu inatambuliwa mahsusi katika Isaya sura ya ishirini na nane na ishirini na tisa, ambapo mbinu hiyo imewakilishwa kama "mstari juu ya mstari." Mnamo Septemba 11, 2001, malaika mwenye nguvu wa Ufunuo sura ya kumi na nane alishuka, na kwa kufanya hivyo, alirudia kushuka alikokuwa amefanya mnamo Agosti 11, 1840. Katika matukio yote mawili, baada ya kushuka kwake, Babeli ilitambuliwa kuwa imeanguka, na wito ulitolewa, na hivi karibuni utatolewa tena, kwa wale ambao bado wako katika ushirika wake watoke. Katika matukio yote mawili, tukio lililotimiza utabiri lilikuwa na athari duniani kote, kwa kuwa kama vile ujumbe wa malaika wa kwanza ulivyofikishwa hadi "kila kituo cha misioni duniani" mwaka 1840, ulimwengu mzima uliathiriwa na kuelewa tukio la Septemba 11, 2001. Unabii uliotimizwa mnamo Agosti 11, 1840 ulikuwa unabii uliotambua kuwekwa kwa kizuizi juu ya Uislamu wa Ole wa pili, na mara tu baada ya Septemba 11, 2001 kizuizi kiliwekwa juu ya Uislamu wa Ole wa tatu.</w:t>
      </w:r>
    </w:p>
    <w:p>
      <w:pPr>
        <w:pStyle w:val="ArticleBody"/>
        <w:jc w:val="left"/>
      </w:pPr>
      <w:r>
        <w:rPr>
          <w:rFonts w:ascii="Times New Roman" w:hAnsi="Times New Roman" w:eastAsia="Times New Roman" w:cs="Times New Roman"/>
        </w:rPr>
        <w:t>Tarehe 11 Agosti 1840 inawakilisha kutiwa nguvu kwa ujumbe uliofunuliwa wakati wa mwisho mnamo 1798, na tarehe 11 Septemba 2001 inawakilisha kutiwa nguvu kwa ujumbe uliofunuliwa wakati wa mwisho mnamo 1989. Kanuni kuu ya harakati ya malaika wa kwanza ilithibitishwa tarehe 11 Agosti 1840, na kanuni hiyo ilikuwa kanuni ya siku kwa mwaka. Kanuni kuu ya harakati ya malaika wa tatu ilithibitishwa tarehe 11 Septemba 2001. Kanuni hiyo ikiwa kwamba ukweli unathibitishwa kwa kuweka “mstari juu ya mstari,” ikionyesha kwamba mwisho unaonyeshwa na mwanzo, na kwamba historia hujirudia. Tukio la kinabii la tarehe 11 Septemba 2001 halithibitishwi tu na maneno ya moja kwa moja ya Dada White, bali zaidi na ukweli kwamba matukio hayo yaliendana kikamilifu na alama ileile ya njia katika historia ya Wamillerite. Kilichotambuliwa katika tukio la tarehe 11 Agosti 1840 si utimilifu wa unabii, bali zaidi uhalali wa mbinu iliyokubaliwa na Miller na wenzake.</w:t>
      </w:r>
    </w:p>
    <w:p>
      <w:pPr>
        <w:pStyle w:val="ArticleScripture"/>
        <w:jc w:val="left"/>
      </w:pPr>
      <w:r>
        <w:rPr>
          <w:rFonts w:ascii="Times New Roman" w:hAnsi="Times New Roman" w:eastAsia="Times New Roman" w:cs="Times New Roman"/>
        </w:rPr>
        <w:t>Tukio hilo lilitimiza kikamilifu utabiri huo. Tukio hilo lilipojulikana, watu wengi walihakikishwa kuhusu usahihi wa kanuni za tafsiri ya unabii zilizokubaliwa na Miller na wenzake, na harakati ya Adventi ilipata msukumo wa ajabu. Watu wenye elimu na cheo waliungana na Miller, katika kuhubiri na pia katika kuchapisha maoni yake, na kuanzia 1840 hadi 1844 kazi hiyo ilipanuka kwa haraka. Vita Kuu, 335.</w:t>
      </w:r>
    </w:p>
    <w:p>
      <w:pPr>
        <w:pStyle w:val="ArticleBody"/>
        <w:jc w:val="left"/>
      </w:pPr>
      <w:r>
        <w:rPr>
          <w:rFonts w:ascii="Times New Roman" w:hAnsi="Times New Roman" w:eastAsia="Times New Roman" w:cs="Times New Roman"/>
        </w:rPr>
        <w:t>Mnamo Septemba 11, 2001, wakati mvua ya mwisho ilipoanza kupimwa, “mjadala” ulikuwa na bado upo kuhusu mbinu za kweli au za uongo. Unabii wa harakati ya Wamileraiti umeonyeshwa katika chati zote mbili za 1843 na 1850, ambazo Dada White anazithibitisha kuwa zilizopangwa na Bwana, na pia kama utimilifu wa Habakuki sura ya pili. Ujumbe wa Wamileraiti uliotokana na “kanuni za kutafsiri unabii zilizokubaliwa na Miller na wenzake,” na ambao baadaye ulizalisha “msukumo wa ajabu” uliotia nguvu ujumbe wa Kilio cha Usiku wa Manane, ulikuwa umeonyeshwa kwenye chati zile mbili takatifu. Unabii ulioonyeshwa kwenye chati zile mbili takatifu ulitambuliwa na kuthibitishwa na kanuni za kinabii za Miller. Chati hizo zilikuwa utimilifu wa amri katika Habakuki ya kuonyesha kwa taswira unabii uliokuwa umebainishwa kwa mbinu ya Miller juu ya “meza,” kwa wingi. Habakuki sura ya pili inabainisha na imeunganishwa moja kwa moja na “mjadala” wa Isaya sura ya ishirini na saba.</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Neno "reproved" katika aya hiyo linamaanisha 'kubishaniwa.' Habakuki, akiwasilisha kwa pamoja walinzi wa harakati za malaika wa kwanza na wa tatu, angebishiwa, naye alitaka kuelewa nini angepaswa kujibu wakati mjadala ungeanza. Jibu katika historia ya malaika wa kwanza lilikuwa utayarishaji wa chati mbili takatifu, na jibu katika historia ya harakati ya malaika wa tatu lilikuwa utayarishaji wa mfululizo wa kinabii wenye kichwa, 'Meza Mbili za Habakuki.' Chati hizo na mfululizo huo zilijengwa juu ya mbinu iliyowakilishwa katika kila mojawapo ya historia hizo husika. Katika Habakuki, mbinu hiyo inawakilisha kile ambacho walinzi hutumia kuuthibitisha ujumbe, na pia inabainisha suala linalo 'jadiliwa,' ambalo nalo huzalisha makundi mawili ya waabudu.</w:t>
      </w:r>
    </w:p>
    <w:p>
      <w:pPr>
        <w:pStyle w:val="ArticleScripture"/>
        <w:jc w:val="left"/>
      </w:pPr>
      <w:r>
        <w:rPr>
          <w:rFonts w:ascii="Times New Roman" w:hAnsi="Times New Roman" w:eastAsia="Times New Roman" w:cs="Times New Roman"/>
        </w:rPr>
        <w:t>Nitasimama katika lindo langu, na kujisimamisha juu ya mnara, nami nitaangalia ili nione atanena nami nini, na nitajibu nini nitakapokemewa. Na Bwana akanijibu, akasema, Andika maono, uyafanye wazi juu ya vibao, ili asomaye apate kukimbia. Kwa maana maono hayo bado ni kwa wakati uliowekwa; lakini mwishoni yatanena, wala hayatadanganya; ijapokawia, yangojee; kwa maana hakika yatakuja, hayatakawia. Tazama, nafsi yake inayojivuna si nyoofu ndani yake; bali mwenye haki ataishi kwa imani yake. Habakuki 2:1-4.</w:t>
      </w:r>
    </w:p>
    <w:p>
      <w:pPr>
        <w:pStyle w:val="ArticleBody"/>
        <w:jc w:val="left"/>
      </w:pPr>
      <w:r>
        <w:rPr>
          <w:rFonts w:ascii="Times New Roman" w:hAnsi="Times New Roman" w:eastAsia="Times New Roman" w:cs="Times New Roman"/>
        </w:rPr>
        <w:t>Kundi moja limehesabiwa haki kwa imani, na kundi lingine limejivuna moyoni, kama inavyowakilishwa na Mfarisayo na Mtoza ushuru. Wafarisayo waliamini mbinu iliyotegemea desturi na mapokeo, naye Mfarisayo pia aliwakilisha mfumo wa kidini uliodumisha udhibiti wa kundi lao kwa kuweka mfumo wa ngazi za madaraka unaoongozwa na wale waliodai kuwa watu teule wa Mungu, na watetezi wa ukweli, lakini ambao hatimaye walishiriki katika kumsulubisha Ukweli. “Mjadala” wa kinabii wa Isaya sura ya ishirini na saba unahusu mbinu za kibiblia za kweli na za uongo. Wapinzani katika “mjadala” huo ni wale wanaofuata mbinu ya Eliya wa wakati huo, na mfumo uliokita mizizi wa wataalamu wa teolojia, unaowakilishwa na Baraza la Sanhedrini wakati wa Kristo.</w:t>
      </w:r>
    </w:p>
    <w:p>
      <w:pPr>
        <w:pStyle w:val="ArticleBody"/>
        <w:jc w:val="left"/>
      </w:pPr>
      <w:r>
        <w:rPr>
          <w:rFonts w:ascii="Times New Roman" w:hAnsi="Times New Roman" w:eastAsia="Times New Roman" w:cs="Times New Roman"/>
        </w:rPr>
        <w:t>Sura ya ishirini na saba inabainisha kwamba “mjadala” huanza wakati anapokoma, yaani Mungu anapozuia “upepo wake mkali,” katika “siku ya upepo wa mashariki.” “Kwa kipimo, inapochipuka, utajadiliana nayo; anazuia upepo wake mkali katika siku ya upepo wa mashariki. Kwa hili basi, uovu wa Yakobo utasafishwa.” Neno “purged” linamaanisha kufanyiwa upatanisho, na linawakilisha kufutwa kwa dhambi katika hukumu ya uchunguzi. Mbinu inayojadiliwa inaakilisha mtihani unaopaswa kupitishwa, ili dhambi za watu wa Mungu zifutwe. Mbinu ya Eliya kama jaribio inaonyeshwa katika historia ya Kristo, ambapo tumetahadharishwa mapema kwamba wakati huo, wale waliokataa ujumbe wa Yohana Mbatizaji (ambaye Kristo alimtambua kuwa Eliya), hawangeweza kufaidika na mafundisho ya Yesu.</w:t>
      </w:r>
    </w:p>
    <w:p>
      <w:pPr>
        <w:pStyle w:val="ArticleBody"/>
        <w:jc w:val="left"/>
      </w:pPr>
      <w:r>
        <w:rPr>
          <w:rFonts w:ascii="Times New Roman" w:hAnsi="Times New Roman" w:eastAsia="Times New Roman" w:cs="Times New Roman"/>
        </w:rPr>
        <w:t>Ujumbe wa mvua ya masika unawakilishwa kama mafundisho ya Yesu, kwa maana Yeye ndiye Neno, na zaidi ya hayo, mvua ya masika inawakilishwa kama "kuburudishwa", ambacho hufafanuliwa kama "uwepo wa Bwana".</w:t>
      </w:r>
    </w:p>
    <w:p>
      <w:pPr>
        <w:pStyle w:val="ArticleScripture"/>
        <w:jc w:val="left"/>
      </w:pPr>
      <w:r>
        <w:rPr>
          <w:rFonts w:ascii="Times New Roman" w:hAnsi="Times New Roman" w:eastAsia="Times New Roman" w:cs="Times New Roman"/>
        </w:rPr>
        <w:t>Tubuni basi, na mrejee, ili dhambi zenu zifutwe, ili zipate kuja nyakati za kuburudishwa zitokazo kwa uso wa Bwana; naye atamtuma Yesu Kristo, ambaye hapo kwanza alihubiriwa kwenu. Matendo ya Mitume 3:19, 20.</w:t>
      </w:r>
    </w:p>
    <w:p>
      <w:pPr>
        <w:pStyle w:val="ArticleBody"/>
        <w:jc w:val="left"/>
      </w:pPr>
      <w:r>
        <w:rPr>
          <w:rFonts w:ascii="Times New Roman" w:hAnsi="Times New Roman" w:eastAsia="Times New Roman" w:cs="Times New Roman"/>
        </w:rPr>
        <w:t>Dada White anabainisha kwamba malaika aliyeshuka katika Ufunuo sura ya kumi, mnamo Agosti 11, 1840, "si mwingine ila Yesu Kristo mwenyewe." Kwa hiyo malaika aliyeshuka mnamo Septemba 11, 2001, pia angekuwa "si mwingine ila Yesu Kristo mwenyewe." Kushuka Kwake katika mojawapo ya historia hizo kunabainisha mwanzo wa "mjadala" wa kinabii kuhusu mbinu ya kweli au ya uongo, kwa kuwa kunawakilishwa na kitabu kilicho mkononi Mwake ambacho watu wa Mungu waliamriwa kukila. Alipokuwa Galilaya, Yesu aliwaagiza wanafunzi kwamba lazima wale mwili Wake na wanywe damu Yake, kwa maana alidai pale kwamba Yeye ndiye mkate ulioshuka kutoka mbinguni. Hapo alipoteza wanafunzi wengi zaidi kuliko wakati mwingine wowote katika huduma Yake, na wale walioondoka hawakurudi tena. Wale walioondoka walifanya hivyo kwa sababu walichagua kuchanganua mafundisho Yake kwa kutumia mbinu ya uongo ya kuyachukua maneno Yake kwa maana ya moja kwa moja, badala ya kuyatumia katika maana sahihi ya kiroho. "Mjadala" wa Isaya ishirini na saba ni alama ya njia ya kinabii iliyo na mashahidi kadhaa kuthibitisha kwamba inawakilisha mfumo wa uchambuzi wa kibiblia ulioanzishwa na unaodaiwa, unaokabiliana na mbinu inayowakilishwa na mjumbe wa Eliya.</w:t>
      </w:r>
    </w:p>
    <w:p>
      <w:pPr>
        <w:pStyle w:val="ArticleBody"/>
        <w:jc w:val="left"/>
      </w:pPr>
      <w:r>
        <w:rPr>
          <w:rFonts w:ascii="Times New Roman" w:hAnsi="Times New Roman" w:eastAsia="Times New Roman" w:cs="Times New Roman"/>
        </w:rPr>
        <w:t>Inaashiria hatua maalum katika kupita kando kwa hatua kwa hatua kwa agano la awali na watu wateule wa Mungu, na mwanzo wa uhusiano wa agano na wale “ambao zamani hawakuwa watu wa Mungu.” “Mjadala” huo, la muhimu zaidi, unawakilisha mwanzo wa kipindi kinachohitimishwa na sheria ya Jumapili inayokuja karibuni. Alfa na Omega daima huwakilisha mwisho pamoja na mwanzo, na kwa kufanya hivyo “mjadala” wenyewe huwa ishara ya mojawapo ya dhambi za baba zetu, dhambi ambayo lazima itambuliwe na kuungamwa, ili kutimiza sala ya Walawi ishirini na sita.</w:t>
      </w:r>
    </w:p>
    <w:p>
      <w:pPr>
        <w:pStyle w:val="ArticleBody"/>
        <w:jc w:val="left"/>
      </w:pPr>
      <w:r>
        <w:rPr>
          <w:rFonts w:ascii="Times New Roman" w:hAnsi="Times New Roman" w:eastAsia="Times New Roman" w:cs="Times New Roman"/>
        </w:rPr>
        <w:t>Sala ya Danieli katika sura ya tisa inawakilisha sala ambayo lazima itolewe mwishoni mwa siku tatu na nusu za Ufunuo sura ya kumi na moja. Kipindi hicho kinawasilishwa katika Isaya sura ya ishirini na saba kama kipindi ambacho “mji wenye boma utakuwa ukiwa, na makazi yataachwa, na kuachwa kama jangwa; ndama atakula humo, na huko atalala, na kuyala matawi yake. Matawi yake yatakapokauka, yatakatwa; wanawake waje, wayachome moto; kwa maana ni watu wasio na ufahamu; kwa hiyo yeye aliyewafanya hatawahurumia, na yeye aliyewaunda hatawaonyesha kibali.”</w:t>
      </w:r>
    </w:p>
    <w:p>
      <w:pPr>
        <w:pStyle w:val="ArticleBody"/>
        <w:jc w:val="left"/>
      </w:pPr>
      <w:r>
        <w:rPr>
          <w:rFonts w:ascii="Times New Roman" w:hAnsi="Times New Roman" w:eastAsia="Times New Roman" w:cs="Times New Roman"/>
        </w:rPr>
        <w:t>Mashahidi wawili wanaonyeshwa ‘bila kibali’, kwa kuwa walitangaza utabiri wa uongo ulioundeleza kipindi cha ‘jangwani’ cha siku tatu na nusu. Kisha wakawa ‘watu wasio na uelewa’, ijapokuwa hapo awali walikuwa ‘mji wenye ngome’. Kisha mji huo ukawa ‘ukiwa’ na ‘makazi’ yaliyotelekezwa. Ukawa mifupa mikavu iliyokufa iliyokuwa imelala katika barabara ya mji wa Sodoma na Misri. Wafu wanapoitwa kuinuka, wanajaribiwa kwa dhambi za baba zao, dhambi ambazo zinajumuisha ‘mjadala’ mwanzoni mwa kipindi kinachoanza wakati ujumbe wa kwanza unatiwa nguvu na kuishia wakati ujumbe wa tatu unawasili. Mjadala ni iwapo wakubali au wakatae mbinu inayowakilishwa na Eliya wa historia yao. Mnamo 1863, waasisi wa Uadventista walikataa ujumbe wa ‘mara saba’ wa Musa, uliokuwa umewasilishwa na Eliya.</w:t>
      </w:r>
    </w:p>
    <w:p>
      <w:pPr>
        <w:pStyle w:val="ArticleBody"/>
        <w:jc w:val="left"/>
      </w:pPr>
      <w:r>
        <w:rPr>
          <w:rFonts w:ascii="Times New Roman" w:hAnsi="Times New Roman" w:eastAsia="Times New Roman" w:cs="Times New Roman"/>
        </w:rPr>
        <w:t>Kuanzia Julai 2023, matawi yaliyonyauka ya Isaya sura ya ishirini na saba lazima yaamue kama yatarudia dhambi za kanisa katika Galilaya, na historia ya mwaka 1863, pamoja na historia ya Septemba 11, 2001. Kukataa mbinu inayowakilishwa na Habakuki sura ya pili, na Isaya sura ya ishirini na saba, na pia na Eliya, Yohana Mbatizaji na William Miller, ni kurudia dhambi za baba zetu, badala ya kunufaishwa na mifano takatifu iliyorekodiwa kwa ajili ya wale ambao mwisho wa dunia umewadia.</w:t>
      </w:r>
    </w:p>
    <w:p>
      <w:pPr>
        <w:pStyle w:val="ArticleScripture"/>
        <w:jc w:val="left"/>
      </w:pPr>
      <w:r>
        <w:rPr>
          <w:rFonts w:ascii="Times New Roman" w:hAnsi="Times New Roman" w:eastAsia="Times New Roman" w:cs="Times New Roman"/>
        </w:rPr>
        <w:t>Sasa mambo haya yote yaliwapata kwa mfano; tena yameandikwa kwa maonyo yetu, ambao mwisho wa nyakati umetufikia. Kwa hiyo, yeyote adhaniaye kuwa amesimama na aangalie asianguke. Hakuna jaribu lililowapitia isipokuwa lile lililo la kawaida kwa wanadamu; lakini Mungu ni mwaminifu, ambaye hataacha mjaribiwe kupita mwezavyo; bali pamoja na lile jaribu atafanya pia njia ya kutokea, ili mweze kustahimili. Kwa hiyo, wapendwa wangu, ikimbieni ibada ya sanamu. Nasema na watu wenye hekima; hukumuni niyasemayo. 1 Wakorintho 10:11-15.</w:t>
      </w:r>
    </w:p>
    <w:p>
      <w:pPr>
        <w:pStyle w:val="ArticleBody"/>
        <w:jc w:val="left"/>
      </w:pPr>
      <w:r>
        <w:rPr>
          <w:rFonts w:ascii="Times New Roman" w:hAnsi="Times New Roman" w:eastAsia="Times New Roman" w:cs="Times New Roman"/>
        </w:rPr>
        <w:t>Mbinu takatifu huweka msingi wa ujumbe wa Kilio cha Usiku wa Manane, ambao ni ujumbe wa Mvua ya Mwisho. Ujumbe huo, unapoliwa kiroho, huzaa uzoefu unaolingana nao kwa hakika kama vile mlo wa mboga wa Danieli na wale watatu waaminifu ulivyofanya nyuso zao ziwe nzuri zaidi na zikaonekana zimenona. Lakini katika Habakuki sura ya pili, kikwazo kwa wale wanaokataa toleo la kuhesabiwa haki kwa imani ni kiburi, ambacho kinawazuia kuendelea kumjua Bwana. Ikiwa kuna wakati wowote ambapo watu wa Mungu hawawezi kuahirisha kazi ya kukubali mbinu ya kweli, na kula ujumbe kutoka mkononi mwa malaika, basi ni sasa!</w:t>
      </w:r>
    </w:p>
    <w:p>
      <w:pPr>
        <w:pStyle w:val="ArticleScripture"/>
        <w:jc w:val="left"/>
      </w:pPr>
      <w:r>
        <w:rPr>
          <w:rFonts w:ascii="Times New Roman" w:hAnsi="Times New Roman" w:eastAsia="Times New Roman" w:cs="Times New Roman"/>
        </w:rPr>
        <w:t>Hatupaswi kungoja mvua ya masika. Inakuja juu ya wote watakaotambua na kupokea umande na manyunyu ya neema yanayoanguka juu yetu. Tunapokusanya chembechembe za nuru, tunapothamini rehema za hakika za Mungu, anayependa tumtumainie, ndipo kila ahadi itatimizwa. “Kwa maana kama nchi izavyochipua chipukizi lake, na kama bustani isababishavyo vilivyopandwa ndani yake kuchipuka; vivyo hivyo Bwana Mungu atasababisha haki na sifa zichipuke mbele ya mataifa yote.” Isaya 61:11. Dunia yote itajazwa utukufu wa Mungu. Maoni ya Biblia ya Waadventista Wasabato, juzuu ya 7, 984.</w:t>
      </w:r>
    </w:p>
    <w:p>
      <w:pPr>
        <w:pStyle w:val="ArticleBody"/>
        <w:jc w:val="left"/>
      </w:pPr>
      <w:r>
        <w:rPr>
          <w:rFonts w:ascii="Times New Roman" w:hAnsi="Times New Roman" w:eastAsia="Times New Roman" w:cs="Times New Roman"/>
        </w:rPr>
        <w:t>Neno la kinabii la Mungu limebainisha kwamba wakati majengo makubwa ya Jiji la New York yataangushwa, malaika wa Ufunuo kumi na nane atashuka na “Ufunuo kumi na nane, aya ya kwanza hadi ya tatu zitatimia.” Isaya ishirini na saba inautaja wakati huo kama “siku ya upepo wa mashariki,” na ni wakati ambapo “upepo mkali” unazuiliwa. “Kwa kipimo, inapotokeza, utabishana nayo; anazuia upepo wake mkali katika siku ya upepo wa mashariki.” Dada White anautambua wakati huohuo.</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Nguvu inayowatia hasira mataifa ilifika wakati mvua ya masika ilipoanza kunyesha. Lakini mara tu nguvu hiyo ilipokasirisha mataifa, ilizuiwa, maana Isaya aliandika kwamba “anazuia upepo wake mkali.” Upepo huo mkali ni upepo wa mashariki, na upepo huo huzuiwa wakati mvua ya masika inaanza kunyunyiza, na kazi ya wokovu inakaribia kuhitimishwa. Kazi ya mwisho ya wokovu ndiyo wakati wa kutia muhuri. “Mstari juu ya mstari,” ule upepo mkali, yaani upepo wa mashariki, unaozuiwa wakati wa kutiwa muhuri kwa wale elfu mia na arobaini na nne, ndio pepo nne za Ufunuo sura ya saba.</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Kutiwa muhuri kwa elfu mia arobaini na nne kulionyeshwa kwa mfano na kuingia kwa ushindi kwa Kristo mjini Yerusalemu. Huko Kristo, kwa mara ya pekee katika maisha yake, alipanda punda (ishara ya Uislamu), na Lazaro akaongoza msafara kuingia Yerusalemu. Dada White anamtambua Lazaro kama ishara ya muhuri katika historia hiyo.</w:t>
      </w:r>
    </w:p>
    <w:p>
      <w:pPr>
        <w:pStyle w:val="ArticleScripture"/>
        <w:jc w:val="left"/>
      </w:pPr>
      <w:r>
        <w:rPr>
          <w:rFonts w:ascii="Times New Roman" w:hAnsi="Times New Roman" w:eastAsia="Times New Roman" w:cs="Times New Roman"/>
        </w:rPr>
        <w:t>Katika kuchelewesha kwenda kwa Lazaro, Kristo alikuwa na kusudi la huruma kwa wale ambao hawakuwa wamempokea. Alikawia, ili kwa kumfufua Lazaro kutoka kwa wafu awape watu wake wakaidi wasioamini ushahidi mwingine kwamba kwa kweli Yeye alikuwa 'ufufuo, na uzima.' Alisita kukata tamaa kabisa juu ya watu, kondoo maskini waliotangatanga wa nyumba ya Israeli. Moyo wake ulikuwa ukivunjika kwa sababu ya kutotubu kwao. Katika rehema yake alikusudia kuwapa ushahidi mmoja zaidi kwamba Yeye ndiye Mrejeshaji, Yule ambaye peke yake angeweza kuleta uzima na kutokufa wazi. Huu ulikuwa uwe ushahidi ambao makuhani wasingeweza kuutafsiri vibaya. Hii ndiyo ilikuwa sababu ya kukawia kwake kwenda Bethania. Muujiza huu wa kilele, kumfufua Lazaro, ulikuwa uweke muhuri wa Mungu juu ya kazi yake na juu ya dai lake la uungu. Shauku ya Enzi, 528, 529.</w:t>
      </w:r>
    </w:p>
    <w:p>
      <w:pPr>
        <w:pStyle w:val="ArticleBody"/>
        <w:jc w:val="left"/>
      </w:pPr>
      <w:r>
        <w:rPr>
          <w:rFonts w:ascii="Times New Roman" w:hAnsi="Times New Roman" w:eastAsia="Times New Roman" w:cs="Times New Roman"/>
        </w:rPr>
        <w:t>Wakati wa kusubiri ulioanza tarehe 18 Julai 2020 unaakisiwa na kusubiri kwa Kristo kabla ya kumfufua Lazaro. Muda wa kusubiri wa Ufunuo sura ya kumi na moja unamalizika mwishoni mwa siku tatu na nusu. Katika siku hizo mashahidi wale wawili walilala wafu barabarani. Na kama vile Lazaro alivyopaswa kufufuliwa baada ya muda wa kusubiri, vivyo hivyo mashahidi wawili wa Yohana. Walipofufuliwa, waliuongoza msafara kuingia Yerusalemu, wakiwakilisha "muhuri wa Mungu," na "muujiza wa kilele" unaoshuhudia uungu wa Kristo. Ufufuo huo unaonyesha hitimisho la kutiwa muhuri kwa elfu mia arobaini na nne, jambo linalotokea wakati mipepo minne—ikiwemo upepo wa mashariki na ule upepo mkali—iliyowasili tarehe 11 Septemba 2001, inaposhikiliwa.</w:t>
      </w:r>
    </w:p>
    <w:p>
      <w:pPr>
        <w:pStyle w:val="ArticleBody"/>
        <w:jc w:val="left"/>
      </w:pPr>
      <w:r>
        <w:rPr>
          <w:rFonts w:ascii="Times New Roman" w:hAnsi="Times New Roman" w:eastAsia="Times New Roman" w:cs="Times New Roman"/>
        </w:rPr>
        <w:t>Katika saa ya sheria ya Jumapili, pepo zile zinaachiliwa ili kuleta hukumu ya kulipiza kisasi juu ya mnyama wa nchi wa Ufunuo kumi na tatu. Sasa hata zinateleza kupitia vidole vya wale malaika wanne wanaozizuia wakati wa kipindi cha kutiwa muhuri. Mojawapo ya marejeo ya kina zaidi katika Roho ya Unabii kuhusu siku ya upepo wa mashariki linapatikana katika Ushuhuda, juzuu ya tisa. Juzuu hiyo inaanza maneno yaliyovuviwa kwenye ukurasa wa kumi na moja, kwa hiyo inaanza kiishara kwenye "tisa-kumi na moja". Kichwa cha sura ni "Mgogoro wa Mwisho", lakini pia ni sura ya kwanza ya sehemu iitwayo "Kwa Ajili ya Kuja kwa Mfalme".</w:t>
      </w:r>
    </w:p>
    <w:p>
      <w:pPr>
        <w:pStyle w:val="ArticleBody"/>
        <w:jc w:val="left"/>
      </w:pPr>
      <w:r>
        <w:rPr>
          <w:rFonts w:ascii="Times New Roman" w:hAnsi="Times New Roman" w:eastAsia="Times New Roman" w:cs="Times New Roman"/>
        </w:rPr>
        <w:t>Hakuna ushahidi kwamba sehemu na kichwa cha sura vilibadilishwa kimakusudi na wahariri waliokusanya juzuu hiyo, hata hivyo ujio wa Mfalme unatambulika kwa urahisi kuwa ujio wa bwana-arusi, ambao katika mfano wa wanawali kumi hutokea pamoja na mzozo wa usiku wa manane unaosababishwa miongoni mwa wanawali na hali ya kuwapo au kukosekana kwa mafuta katika vyombo vyao. Mzozo wa usiku wa manane unaowasili sasa, kama kichwa kinavyoonyesha, ndio mzozo wa mwisho kwa wanawali kumi. Katika mzozo huo wanaonyesha iwapo wanayo mafuta au hawana. Mafuta si tu Roho Mtakatifu; yamefafanuliwa kwa usahihi kuwa ni Roho Mtakatifu, na pia ni ujumbe sahihi, na pia ni tabia sahihi.</w:t>
      </w:r>
    </w:p>
    <w:p>
      <w:pPr>
        <w:pStyle w:val="ArticleBody"/>
        <w:jc w:val="left"/>
      </w:pPr>
      <w:r>
        <w:rPr>
          <w:rFonts w:ascii="Times New Roman" w:hAnsi="Times New Roman" w:eastAsia="Times New Roman" w:cs="Times New Roman"/>
        </w:rPr>
        <w:t>Mbinu sahihi huweka bayana ujumbe sahihi wa Mwito wa Usiku wa Manane, na ujumbe huo, unapopokelewa na kutekelezwa, huzalisha tabia sahihi. Tabia hiyo katika shida ya mwisho ndiyo tabia inayopokea muhuri wa Mungu. Mchakato wa kutia muhuri watu wa Mungu ulianza kwa kuwasili kwa siku ya upepo wa mashariki, tarehe 11 Septemba 2001. Ujumbe wa wakati huo ulipaswa kuliwa. Kula au kutokula kunawakilishwa na “mjadala” wa Isaya, na pia na swali la Habakuki kuhusu kile walinzi wanapaswa kujibu katika mabishano hayo. Wakati wa kusubiri wa Mathayo ishirini na tano na Habakuki unahitimishwa kwa uwakilishi wa madarasa mawili ya waabudu. Wakati wa kusubiri, unaowakilishwa na siku tatu na nusu katika Ufunuo sura ya kumi na moja, umekaribia kumalizika.</w:t>
      </w:r>
    </w:p>
    <w:p>
      <w:pPr>
        <w:pStyle w:val="ArticleBody"/>
        <w:jc w:val="left"/>
      </w:pPr>
      <w:r>
        <w:rPr>
          <w:rFonts w:ascii="Times New Roman" w:hAnsi="Times New Roman" w:eastAsia="Times New Roman" w:cs="Times New Roman"/>
        </w:rPr>
        <w:t>Wakati huo wa kusubiri pia unaonyeshwa mwanzoni mwa sura katika juzuu ya tisa, kupitia kifungu kutoka Waebrania, ambamo Paulo anaeleza kwa maneno yake mwenyewe mstari wa nne wa Habakuki sura ya pili. Rejeo la Paulo linaweka Habakuki sura ya pili katika harakati ya malaika wa tatu, kwa maana ni katika historia hiyo ndipo Kristo alihamia Mahali Patakatifu pa Patakatifu, na katika historia hiyo nuru ya huduma yake ya ukuhani mkuu ilifunuliwa, na ni katika kitabu cha Waebrania kwamba Paulo anaonyesha ufunuo ulio wazi zaidi wa huduma ya ukuhani mkuu ya Kristo katika Neno la Mungu.</w:t>
      </w:r>
    </w:p>
    <w:p>
      <w:pPr>
        <w:pStyle w:val="ArticleBody"/>
        <w:jc w:val="left"/>
      </w:pPr>
      <w:r>
        <w:rPr>
          <w:rFonts w:ascii="Times New Roman" w:hAnsi="Times New Roman" w:eastAsia="Times New Roman" w:cs="Times New Roman"/>
        </w:rPr>
        <w:t>Katika harakati ya malaika wa kwanza, Habakuki sura ya pili bado haikutambua kuingia kwa Kristo katika Patakatifu pa Patakatifu, kwa kuwa jambo hilo halikutokea hadi mwisho wa kutangazwa kwa Kilio cha Usiku wa Manane. Muda wa kukawia uliorejelewa na Paulo ni ule wa Habakuki na Mathayo, lakini ni muda wa kukawia ambao ungeanza tarehe 18 Julai 2020. Mstari wa mwisho wa Habakuki sura ya pili unawakilisha hitimisho la Kilio cha Usiku wa Manane katika historia ya Wamileraiti, na kuwasili kwa malaika wa tatu:</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Ushuhuda, juzuu ya tisa, inasisitiza, kuanzia ukurasa wa kumi na moja (tisa-kumi na moja), mfano wa wanawali kumi, kipindi cha kusubiri na uhusiano wake na Habakuki na Mathayo, na mgogoro wa mwisho na Septemba 11, 2001, wakati mjadala wa kinabii ulipofika.</w:t>
      </w:r>
    </w:p>
    <w:p>
      <w:pPr>
        <w:pStyle w:val="ArticleScripture"/>
        <w:jc w:val="left"/>
      </w:pPr>
      <w:r>
        <w:rPr>
          <w:rFonts w:ascii="Times New Roman" w:hAnsi="Times New Roman" w:eastAsia="Times New Roman" w:cs="Times New Roman"/>
        </w:rPr>
        <w:t>Sehemu ya 1 - Kwa ajili ya ujio wa mfalme</w:t>
      </w:r>
    </w:p>
    <w:p>
      <w:pPr>
        <w:pStyle w:val="ArticleScripture"/>
        <w:jc w:val="left"/>
      </w:pPr>
      <w:r>
        <w:rPr>
          <w:rFonts w:ascii="Times New Roman" w:hAnsi="Times New Roman" w:eastAsia="Times New Roman" w:cs="Times New Roman"/>
        </w:rPr>
        <w:t>'Bado kitambo kidogo, naye ajaye atakuja, wala hatakawia.' Waebrania 10:37.</w:t>
      </w:r>
    </w:p>
    <w:p>
      <w:pPr>
        <w:pStyle w:val="ArticleScripture"/>
        <w:jc w:val="left"/>
      </w:pPr>
      <w:r>
        <w:rPr>
          <w:rFonts w:ascii="Times New Roman" w:hAnsi="Times New Roman" w:eastAsia="Times New Roman" w:cs="Times New Roman"/>
        </w:rPr>
        <w:t>Mgogoro wa Mwisho</w:t>
      </w:r>
    </w:p>
    <w:p>
      <w:pPr>
        <w:pStyle w:val="ArticleScripture"/>
        <w:jc w:val="left"/>
      </w:pPr>
      <w:r>
        <w:rPr>
          <w:rFonts w:ascii="Times New Roman" w:hAnsi="Times New Roman" w:eastAsia="Times New Roman" w:cs="Times New Roman"/>
        </w:rPr>
        <w:t>Tunaishi katika wakati wa mwisho. Ishara za nyakati zinazotimia kwa haraka zinatangaza kwamba kuja kwa Kristo kuko karibu sana. Siku tunamoishi ni nzito na muhimu. Roho ya Mungu inaondolewa polepole lakini kwa hakika kutoka duniani. Mapigo na hukumu tayari yanaangukia wanaodharau neema ya Mungu. Majanga barani na baharini, hali ya jamii isiyotulia, kelele za vita, ni ya kutisha. Zinatabiri matukio makuu sana yanayokaribia.</w:t>
      </w:r>
    </w:p>
    <w:p>
      <w:pPr>
        <w:pStyle w:val="ArticleScripture"/>
        <w:jc w:val="left"/>
      </w:pPr>
      <w:r>
        <w:rPr>
          <w:rFonts w:ascii="Times New Roman" w:hAnsi="Times New Roman" w:eastAsia="Times New Roman" w:cs="Times New Roman"/>
        </w:rPr>
        <w:t>Mawakala wa uovu wanaunganisha nguvu zao na kujiimarisha. Wanaimarika kwa ajili ya mgogoro mkuu wa mwisho. Mabadiliko makubwa yanakaribia kutokea duniani kwetu, na harakati za mwisho zitakuwa za kasi.</w:t>
      </w:r>
    </w:p>
    <w:p>
      <w:pPr>
        <w:pStyle w:val="ArticleScripture"/>
        <w:jc w:val="left"/>
      </w:pPr>
      <w:r>
        <w:rPr>
          <w:rFonts w:ascii="Times New Roman" w:hAnsi="Times New Roman" w:eastAsia="Times New Roman" w:cs="Times New Roman"/>
        </w:rPr>
        <w:t>Hali ya mambo duniani inaonyesha kwamba nyakati za taabu zimetukumba. Magazeti ya kila siku yamejaa dalili za mzozo wa kutisha ujao hivi karibuni. Wizi wa waziwazi hutokea mara kwa mara. Migomo ni ya kawaida. Wizi na mauaji yanatendeka kila mahali. Watu waliopagawa na mapepo wanaua wanaume, wanawake, na watoto wadogo. Watu wamepumbazwa na maovu, na kila aina ya uovu imetawala.</w:t>
      </w:r>
    </w:p>
    <w:p>
      <w:pPr>
        <w:pStyle w:val="ArticleScripture"/>
        <w:jc w:val="left"/>
      </w:pPr>
      <w:r>
        <w:rPr>
          <w:rFonts w:ascii="Times New Roman" w:hAnsi="Times New Roman" w:eastAsia="Times New Roman" w:cs="Times New Roman"/>
        </w:rPr>
        <w:t>Adui amefanikiwa kupotosha haki na kujaza mioyo ya watu kwa tamaa ya faida binafsi.</w:t>
      </w:r>
    </w:p>
    <w:p>
      <w:pPr>
        <w:pStyle w:val="ArticleScripture"/>
        <w:jc w:val="left"/>
      </w:pPr>
      <w:r>
        <w:rPr>
          <w:rFonts w:ascii="Times New Roman" w:hAnsi="Times New Roman" w:eastAsia="Times New Roman" w:cs="Times New Roman"/>
        </w:rPr>
        <w:t>"'Haki imesimama mbali; kwa maana kweli imeanguka barabarani, na uadilifu hauwezi kuingia.' Isaya 59:14. Katika miji mikubwa kuna makundi mengi ya watu wanaoishi katika umaskini na dhiki, karibu hawana kabisa chakula, makazi, wala mavazi; ilhali katika miji hiyo hiyo wako wale walio na zaidi ya vile moyo ungeweza kutamani, wanaoishi kwa anasa, wakitumia fedha zao kwa nyumba zilizopambwa kwa samani za kifahari, kwa mapambo ya kibinafsi, au hata mbaya zaidi, kwa kutosheleza tamaa za mwili, kwa vileo, tumbaku, na mambo mengine yanayoharibu nguvu za ubongo, kuyumbisha akili, na kudhalilisha nafsi. Vilio vya wanadamu wanaoangamia kwa njaa vinapanda mbele za Mungu, wakati huohuo, kwa kila aina ya dhuluma na unyonyaji, watu wanajilimbikizia utajiri mkubwa mno."</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Taswira iliyofuata iliyoonekana mbele yangu ilikuwa tahadhari ya moto. Watu waliangalia majengo marefu na yanayodhaniwa kuwa yasiyoshika moto wakasema: 'Yako salama kabisa.' Lakini majengo haya yaliteketea kana kwamba yalikuwa yametengenezwa kwa lami. Magari ya kuzima moto hayakuweza kufanya chochote kuzuia uharibifu. Wazimamoto hawakuweza kuyaendesha magari hayo. Ushuhuda, juzuu ya 9, 11-13.</w:t>
      </w:r>
    </w:p>
    <w:p>
      <w:pPr>
        <w:pStyle w:val="ArticleBody"/>
        <w:jc w:val="left"/>
      </w:pPr>
      <w:r>
        <w:rPr>
          <w:rFonts w:ascii="Times New Roman" w:hAnsi="Times New Roman" w:eastAsia="Times New Roman" w:cs="Times New Roman"/>
        </w:rPr>
        <w:t>“Mjadala” uliotokea kuhusu mbinu mwanzoni mwa kipindi kinachoakilishwa na Danieli sura ya kwanza; na pia kinachoakilishwa na Danieli sura za kwanza hadi ya tatu; na pia kinachoakilishwa na historia iliyoanza tarehe 11 Agosti 1840; na pia kinachoakilishwa katika historia ya Yohana sura ya sita, wakati wa mgogoro huko Galilaya; na pia kinachoakilishwa na historia ya tarehe 11 Septemba 2001 (hadi tarehe 18 Julai 2020), sasa unarudiwa, si ndani ya Uadventista kwa ujumla, bali miongoni mwa mifupa mikavu iliyokufa inayoamshwa kutoka usingizi wao wa uzembe na “sauti” inayolia nyikani.</w:t>
      </w:r>
    </w:p>
    <w:p>
      <w:pPr>
        <w:pStyle w:val="ArticleBody"/>
        <w:jc w:val="left"/>
      </w:pPr>
      <w:r>
        <w:rPr>
          <w:rFonts w:ascii="Times New Roman" w:hAnsi="Times New Roman" w:eastAsia="Times New Roman" w:cs="Times New Roman"/>
        </w:rPr>
        <w:t>Tutazingatia mbinu ya mvua ya mwisho kama inavyoonyeshwa katika Isaya sura za ishirini na nane na ishirini na tisa katika makala yetu ijayo.</w:t>
      </w:r>
    </w:p>
    <w:p>
      <w:pPr>
        <w:pStyle w:val="ArticleScripture"/>
        <w:jc w:val="left"/>
      </w:pPr>
      <w:r>
        <w:rPr>
          <w:rFonts w:ascii="Times New Roman" w:hAnsi="Times New Roman" w:eastAsia="Times New Roman" w:cs="Times New Roman"/>
        </w:rPr>
        <w:t>Tena nikaisikia sauti ya Bwana ikisema, Nimtume nani, na ni nani atakayekwenda kwa ajili yetu? Ndipo nikasema, Mimi hapa; nitume mimi. Akasema, Nenda, ukawaambie watu hawa, Sikizeni, naam, lakini msielewe; tazameni, naam, lakini msitambue. Ufanye moyo wa watu hawa kuwa mgumu, ufanye masikio yao kuwa mazito, na uyafumbe macho yao; wasije wakaona kwa macho yao, wakasikia kwa masikio yao, wakaelewa kwa mioyo yao, wakageuka, wakaponywa. Ndipo nikasema, Ee Bwana, hata lini? Akajibu, Hata miji itaachwa ukiwa pasipo mkazi, na nyumba pasipo mtu, na nchi iwe ukiwa kabisa; na Bwana atakapowaondoa watu mbali, na kutakuwa na ukiwa mwingi katikati ya nchi. Lakini bado ndani yake kutakuwepo sehemu ya kumi, nayo itarudi, na italiwa; kama mti wa mkwaju na kama mwaloni, ambao shina lao hubaki ndani yao wanapoangusha majani yao; vivyo hivyo mbegu takatifu itakuwa shina lake. Isaya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mbili</dc:title>
  <dc:subject>Kufunua Mjadala wa Kinabii: Mbinu ya Mvua ya Mwishoni na Mgogoro wa Mwisho</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