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Sita</w:t>
      </w:r>
    </w:p>
    <w:p>
      <w:pPr>
        <w:pStyle w:val="ArticleSubtitle"/>
        <w:jc w:val="left"/>
      </w:pPr>
      <w:r>
        <w:rPr>
          <w:rFonts w:ascii="Arial" w:hAnsi="Arial" w:eastAsia="Arial" w:cs="Arial"/>
        </w:rPr>
        <w:t>Kuvunja Mihuri ya Unabii: Kukataliwa kwa Nuru mwaka 1856 na athari zake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Mwaka 1856 mwanga wa “mara saba” ulifunuliwa, na kufikia 1863 mwanga huo ulikataliwa. Nabii kutoka Yuda alimletea mfalme mwovu Yeroboamu mwanga huo, naye Yeroboamu aliukataa mwanga huo. Isaya alileta mwanga huu huo kwa mfalme mwovu Ahazi, naye pia aliukataa mwanga huo. Kwa kukataa mwanga unaohusishwa na bwawa la Shiloa, falme za Yeroboamu (ya kaskazini) na Ahazi (ya kusini) zilichukuliwa utumwani na mfalme kutoka kaskazini mnamo 723 K.K. na 677 K.K., mtawalia.</w:t>
      </w:r>
    </w:p>
    <w:p>
      <w:pPr>
        <w:pStyle w:val="ArticleBody"/>
        <w:jc w:val="left"/>
      </w:pPr>
      <w:r>
        <w:rPr>
          <w:rFonts w:ascii="Times New Roman" w:hAnsi="Times New Roman" w:eastAsia="Times New Roman" w:cs="Times New Roman"/>
        </w:rPr>
        <w:t>Musa, katika uasi wa Haruni; Isaya pamoja na Ahazi, na Yeremia pamoja na wafalme wengine, waliwakilisha waaminifu wa historia ya Wamileraiti ambao wote waliwakilisha wajumbe wa nuru katika uasi wa siku za mwisho. Mgogoro wa “kwanza” wa siku za mwisho wa mwaka 1863, na mgogoro wa “mwisho” wa siku za mwisho wa “tetemeko kuu” la Ufunuo sura ya kumi na moja (sheria ya Jumapili inayokuja karibuni), vinawakilishwa na mistari hii yote ya kinabii. Nabii kutoka Yuda anawakilisha nabii aliye rudi nyuma kutoka katika wajibu wake, na anaishia kuzikwa katika kaburi lilelile pamoja na Uprotestanti ulioasi. Kifo chake na maziko yake yalikuwa kwa sababu ya uamuzi wake wa kula na kunywa mlo wa nabii mwongo wa Betheli.</w:t>
      </w:r>
    </w:p>
    <w:p>
      <w:pPr>
        <w:pStyle w:val="ArticleBody"/>
        <w:jc w:val="left"/>
      </w:pPr>
      <w:r>
        <w:rPr>
          <w:rFonts w:ascii="Times New Roman" w:hAnsi="Times New Roman" w:eastAsia="Times New Roman" w:cs="Times New Roman"/>
        </w:rPr>
        <w:t>Hukumu ya kushindwa na Upapa (mfalme wa Ashuru) wakati wa sheria ya Jumapili, iliyoonyeshwa kwa mfano na kutawanywa kwa falme za kaskazini na kusini za Yeroboamu na Ahazi, inaendana na hatima ya nabii wa Yuda, maana alikufa kati ya "simba" na "punda." "Simba" ni ishara ya Babeli ambayo katika siku za mwisho ni Upapa.</w:t>
      </w:r>
    </w:p>
    <w:p>
      <w:pPr>
        <w:pStyle w:val="ArticleScripture"/>
        <w:jc w:val="left"/>
      </w:pPr>
      <w:r>
        <w:rPr>
          <w:rFonts w:ascii="Times New Roman" w:hAnsi="Times New Roman" w:eastAsia="Times New Roman" w:cs="Times New Roman"/>
        </w:rPr>
        <w:t>Ikawa, baada ya kula mkate, na baada ya kunywa, akamtandikia punda yule nabii ambaye alikuwa amemrudisha. Na alipokwenda, simba akakutana naye njiani, akamwua; na mzoga wake ukatupwa njiani, na punda akasimama karibu na huo mzoga, na simba naye akasimama karibu na mzoga. Na, tazama, watu wakapita, wakaona mzoga umetupwa njiani, na simba amesimama karibu na mzoga; wakaenda wakaliambia katika mji alikokaa yule nabii mzee. Na yule nabii aliyemrudisha kutoka njiani aliposikia habari hiyo, akasema, Ni mtu wa Mungu, ambaye hakutii neno la Bwana; kwa hiyo Bwana amemtia mikononi mwa simba, ambaye amemrarua na kumwua, sawasawa na neno la Bwana alilomnena kwake. Kisha akawaambia wanawe, akisema, Mtandikieni mimi punda. Nao wakamtandikia. Akaenda akauona mzoga wake umetupwa njiani, na punda na simba wamesimama karibu na mzoga; wala simba hakuwa amemla ule mzoga, wala kumrarua punda. Naye nabii akauinua mzoga wa mtu wa Mungu, akauweka juu ya punda, akaurudisha; naye yule nabii mzee akaingia mjini, kuomboleza na kumzika. Akaulaza mzoga wake katika kaburi lake mwenyewe; nao wakamlilia, wakisema, Ole, ndugu yangu! Ikawa, baada ya kumzika, akaambia wanawe, akisema, Nitakapokufa, ndipo mnizike katika kaburi alimozikwa mtu wa Mungu; wekeni mifupa yangu karibu na mifupa yake. Kwa maana neno alilolia kwa neno la Bwana juu ya madhabahu ya Betheli, na juu ya nyumba zote za mahali pa juu zilizoko katika miji ya Samaria, hakika litatimia. 1 Wafalme 13:11-32.</w:t>
      </w:r>
    </w:p>
    <w:p>
      <w:pPr>
        <w:pStyle w:val="ArticleBody"/>
        <w:jc w:val="left"/>
      </w:pPr>
      <w:r>
        <w:rPr>
          <w:rFonts w:ascii="Times New Roman" w:hAnsi="Times New Roman" w:eastAsia="Times New Roman" w:cs="Times New Roman"/>
        </w:rPr>
        <w:t>Nabii wa Yuda alikufa kati ya ishara mbili. Simba ni ishara ya Babeli, na Babeli ya kisasa katika siku za mwisho ni Mfalme wa Kaskazini, ambaye anakuja kufikia mwisho wake bila yeyote kumsaidia katika Danieli sura ya kumi na moja, aya ya arobaini na tano. Alama ya mamlaka yake ni ibada ya jua, ambayo ni chukizo la nne, na ambapo kizazi cha nne cha Uadventista wa Laodikia kinaonyeshwa kikisujudu kuelekea jua katika Ezekieli sura ya nane. Katika ndoto ya Miller, alionyeshwa kwamba si tu kwamba vito vilitawanywa na kufunikwa, bali pia kwamba kisanduku chenyewe, ambacho kilikuwa kikiwakilisha Biblia, kiliraruliwa.</w:t>
      </w:r>
    </w:p>
    <w:p>
      <w:pPr>
        <w:pStyle w:val="ArticleBody"/>
        <w:jc w:val="left"/>
      </w:pPr>
      <w:r>
        <w:rPr>
          <w:rFonts w:ascii="Times New Roman" w:hAnsi="Times New Roman" w:eastAsia="Times New Roman" w:cs="Times New Roman"/>
        </w:rPr>
        <w:t>Katika kizazi cha tatu cha Uadventista, kazi ya kuanzisha matumizi ya tafsiri za Biblia zinazoitwa za kisasa ilipigiwa debe na uongozi wa Uadventista. Tafsiri hizo zinazoitwa za kisasa zilitokana na mkusanyo wa hati za kale zilizopotoshwa, ambazo zinapigiwa debe na wanateolojia wa yule mtu wa dhambi, na Uprotestanti ulioasi. Kisanduku cha Miller kilikuwa Toleo la King James lililotafsiriwa kutoka kwa hati za kale zisizopotoshwa.</w:t>
      </w:r>
    </w:p>
    <w:p>
      <w:pPr>
        <w:pStyle w:val="ArticleBody"/>
        <w:jc w:val="left"/>
      </w:pPr>
      <w:r>
        <w:rPr>
          <w:rFonts w:ascii="Times New Roman" w:hAnsi="Times New Roman" w:eastAsia="Times New Roman" w:cs="Times New Roman"/>
        </w:rPr>
        <w:t>Kufikia kizazi cha nne cha Uadventista wa Laodikia, kanisa lilikuwa limejiunga na Baraza la Makanisa Ulimwenguni, muungano wa kanisa la Kirumi na binti zake. Uadventista ulidai kwa miaka mingi, kwa manufaa ya kundi lao lililolala, kwamba wao walikuwa tu "waangalizi" katika Baraza la Makanisa Ulimwenguni, hadi pale kanuni ndogo za muungano huo mwovu zilipofichua kwamba hadhi ya "mwangalizi" inamaanisha kuwa mwanachama kamili mwenye haki ya kupiga kura!</w:t>
      </w:r>
    </w:p>
    <w:p>
      <w:pPr>
        <w:pStyle w:val="ArticleBody"/>
        <w:jc w:val="left"/>
      </w:pPr>
      <w:r>
        <w:rPr>
          <w:rFonts w:ascii="Times New Roman" w:hAnsi="Times New Roman" w:eastAsia="Times New Roman" w:cs="Times New Roman"/>
        </w:rPr>
        <w:t>Katika kizazi chao cha nne, walimzawadia mara mbili "mtu wa dhambi" medali ya dhahabu. Angalau moja ya medali hizo ilikuwa imepigwa chapa kwa mujibu wa uelewa wa Kikatoliki kuhusu Ujio wa Pili wa Kristo, ikimwonyesha Yesu akiweka mguu Wake juu ya dunia katika kurudi Kwake, na ilijumuisha pete ya mng'aro ya jua ya Kikatoliki nyuma ya Kristo, na mfupisho wa Kikatoliki wa amri ya nne, uliosema tu, "kumbuka Sabato." Katika shauri la mahakamani (ambalo ni tamko la kisheria), Rais wa Mkutano Mkuu alitoa ushahidi ambapo alibainisha kwamba kanisa la Waadventista wa Sabato hapo zamani liliamini kuwa upapa ulikuwa mpinga Kristo, lakini kwamba kanisa lake tangu zamani liliweka imani hiyo "kwenye jalala la kihistoria."</w:t>
      </w:r>
    </w:p>
    <w:p>
      <w:pPr>
        <w:pStyle w:val="ArticleBody"/>
        <w:jc w:val="left"/>
      </w:pPr>
      <w:r>
        <w:rPr>
          <w:rFonts w:ascii="Times New Roman" w:hAnsi="Times New Roman" w:eastAsia="Times New Roman" w:cs="Times New Roman"/>
        </w:rPr>
        <w:t>Chukizo la nne (kizazi) ni pale ambapo viongozi ishirini na watano wa kanisa la Yerusalemu wanasujudia jua. Machukizo yanayoendelea yalianza na sanamu ya wivu iliyowekwa kwenye ingilio, ikiashiria mwanzo. Nabii kutoka Yuda anaishia kuzikwa pamoja na Uprotestanti murtadi, na simba (Babeli) anamwua, kwa maana alirejea kwenye mbinu za Uprotestanti murtadi, na hivyo hawezi kutambua kwamba ni Roma inayoyathibitisha maono, na ambapo hakuna maono yaliyothibitishwa na ishara ya mtu wa dhambi, hatimaye unaishia upande wa mtu wa dhambi.</w:t>
      </w:r>
    </w:p>
    <w:p>
      <w:pPr>
        <w:pStyle w:val="ArticleScripture"/>
        <w:jc w:val="left"/>
      </w:pPr>
      <w:r>
        <w:rPr>
          <w:rFonts w:ascii="Times New Roman" w:hAnsi="Times New Roman" w:eastAsia="Times New Roman" w:cs="Times New Roman"/>
        </w:rPr>
        <w:t>"Wale wanaochanganyikiwa katika uelewa wao wa neno, ambao wanashindwa kuona maana ya mpinga Kristo, bila shaka watajiweka upande wa mpinga Kristo." Kress Collection, 105.</w:t>
      </w:r>
    </w:p>
    <w:p>
      <w:pPr>
        <w:pStyle w:val="ArticleBody"/>
        <w:jc w:val="left"/>
      </w:pPr>
      <w:r>
        <w:rPr>
          <w:rFonts w:ascii="Times New Roman" w:hAnsi="Times New Roman" w:eastAsia="Times New Roman" w:cs="Times New Roman"/>
        </w:rPr>
        <w:t>Nabii wa Yuda alizikwa pamoja na nabii wa uongo wa Betheli, aliyemtambua kuwa "ndugu" yake, na nabii huyo wa Yuda alipatikana amekufa kati ya alama mbili. "Simba" aliwakilisha kushindwa kwake kuelewa Mpinga-Kristo, na "punda" ni ishara ya Uislamu. Uadventisti wa Laodikia tayari umeonyesha kupitia ukimya wake kuhusu Septemba 11, 2001, kwamba hautambui kwamba mada ya Uislamu wa Ole wa Tatu ndiyo Kilio cha Usiku wa Manane, ujumbe wa Mvua ya Mwisho. Kushindwa kutambua ujumbe wa Mvua ya Mwisho ni mauti! Mvua ya Mwisho ilianza Septemba 11, 2001 wakati malaika mwenye nguvu wa Ufunuo kumi na nane alishuka, wakati majengo makubwa ya Jiji la New York yalipoangushwa. "Mvua" ni ujumbe, na ujumbe lazima utambuliwe ili kupokelewa.</w:t>
      </w:r>
    </w:p>
    <w:p>
      <w:pPr>
        <w:pStyle w:val="ArticleScripture"/>
        <w:jc w:val="left"/>
      </w:pPr>
      <w:r>
        <w:rPr>
          <w:rFonts w:ascii="Times New Roman" w:hAnsi="Times New Roman" w:eastAsia="Times New Roman" w:cs="Times New Roman"/>
        </w:rPr>
        <w:t>Hatupaswi kusubiri mvua ya mwisho. Inakuja juu ya wote watakaotambua na kujitwalia umande na manyunyu ya neema yanayoangukia juu yetu. Tunapokusanya vipande vya nuru, tunapothamini rehema za Mungu za hakika, anayependa tumtumainie Yeye, ndipo kila ahadi itatimizwa. [Isaya 61:11 imenukuliwa.] Dunia yote itajazwa na utukufu wa Mungu. Ufafanuzi wa Biblia wa Waadventista Wasabato, juzuu ya 7, 984.</w:t>
      </w:r>
    </w:p>
    <w:p>
      <w:pPr>
        <w:pStyle w:val="ArticleBody"/>
        <w:jc w:val="left"/>
      </w:pPr>
      <w:r>
        <w:rPr>
          <w:rFonts w:ascii="Times New Roman" w:hAnsi="Times New Roman" w:eastAsia="Times New Roman" w:cs="Times New Roman"/>
        </w:rPr>
        <w:t>"Dunia nzima" inajua kilichotokea tarehe 11 Septemba 2001, lakini ili kupokea ujumbe unaoanzia hapo na hatimaye kuangaza dunia nzima kwa utukufu wa Mungu, ujumbe huo lazima utambuliwe. Neno "kutambua" linamaanisha "kukumbuka au kurejesha maarifa ya jambo fulani, iwe kwa kukiri maarifa hayo au la. Tunamtambua mtu akiwa mbali, tunapokumbuka kwamba tumemwona kabla, au kwamba tumewahi kumjua. Tunatambua sura yake au sauti yake." Kamusi ya Webster ya 1828.</w:t>
      </w:r>
    </w:p>
    <w:p>
      <w:pPr>
        <w:pStyle w:val="ArticleBody"/>
        <w:jc w:val="left"/>
      </w:pPr>
      <w:r>
        <w:rPr>
          <w:rFonts w:ascii="Times New Roman" w:hAnsi="Times New Roman" w:eastAsia="Times New Roman" w:cs="Times New Roman"/>
        </w:rPr>
        <w:t>Njia ya pekee ambayo Mwadventista wa Laodikia anaweza kutambua ujumbe wa mvua ya mwisho uliofika tarehe 11 Septemba 2001 ni ikiwa atatambua kwamba amewahi kuona udhihirisho huohuo wa nguvu za Mungu hapo zamani. Tarehe 11 Agosti 1840 malaika mwenye nguvu wa Ufunuo kumi alishuka, wakati unabii wa Ole wa pili wa Uislamu ulipotimizwa. Historia hiyo ilijirudia kikamilifu wakati tarehe 11 Septemba 2001 malaika mwenye nguvu wa Ufunuo kumi na nane alishuka, wakati unabii wa Ole wa tatu wa Uislamu ulipotimizwa, na kushindwa kutambua Uislamu wa Ole wa tatu ni kubebwa na punda-mwitu wa Kiarabu hadi kwenye mauti yanayoletwa na simba wa Babeli ya kisasa.</w:t>
      </w:r>
    </w:p>
    <w:p>
      <w:pPr>
        <w:pStyle w:val="ArticleBody"/>
        <w:jc w:val="left"/>
      </w:pPr>
      <w:r>
        <w:rPr>
          <w:rFonts w:ascii="Times New Roman" w:hAnsi="Times New Roman" w:eastAsia="Times New Roman" w:cs="Times New Roman"/>
        </w:rPr>
        <w:t>Walevi wa Efraimu, ambao hawawezi kusoma kitabu kilichotiwa muhuri, hawawezi kuona marudio ya historia ya Wamillerite, kwa kuwa utambuzi huo unategemea mbinu ya “mstari juu ya mstari” ya mvua ya baadaye. Wazo kwamba udhihirisho wa nguvu za Mungu katika historia ya Wamillerite unarudiwa katika siku za mwisho haliwezi kuungwa mkono na mbinu za Uprotestanti ulioasi na Ukatholiki.</w:t>
      </w:r>
    </w:p>
    <w:p>
      <w:pPr>
        <w:pStyle w:val="ArticleScripture"/>
        <w:jc w:val="left"/>
      </w:pPr>
      <w:r>
        <w:rPr>
          <w:rFonts w:ascii="Times New Roman" w:hAnsi="Times New Roman" w:eastAsia="Times New Roman" w:cs="Times New Roman"/>
        </w:rPr>
        <w:t>"Malaika anayeungana katika kutangaza ujumbe wa malaika wa tatu ataangaza dunia yote kwa utukufu wake. Hapa inatabiriwa kazi itakayoenea duniani kote na yenye nguvu zisizo za kawaida. Harakati ya Adventi ya 1840-44 ilikuwa dhihirisho tukufu la nguvu za Mungu; ujumbe wa malaika wa kwanza ulipelekwa katika kila kituo cha kimisionari duniani, na katika baadhi ya nchi kulikuwa na msisimko wa kidini mkubwa kuliko wote uliowahi kushuhudiwa katika nchi yoyote tangu Matengenezo ya karne ya kumi na sita; lakini haya yatazidiwa na harakati yenye nguvu chini ya onyo la mwisho la malaika wa tatu." Pambano Kuu, 611.</w:t>
      </w:r>
    </w:p>
    <w:p>
      <w:pPr>
        <w:pStyle w:val="ArticleBody"/>
        <w:jc w:val="left"/>
      </w:pPr>
      <w:r>
        <w:rPr>
          <w:rFonts w:ascii="Times New Roman" w:hAnsi="Times New Roman" w:eastAsia="Times New Roman" w:cs="Times New Roman"/>
        </w:rPr>
        <w:t>Viongozi vipofu wa Israeli ya kisasa wanalazimishwa kutokana na mbinu yao kukataa ukweli kwamba kutakuwa na marudio ya udhihirisho wa nguvu za Mungu katika siku za mwisho, kama ilivyokuwa katika miaka ya zamani.</w:t>
      </w:r>
    </w:p>
    <w:p>
      <w:pPr>
        <w:pStyle w:val="ArticleScripture"/>
        <w:jc w:val="left"/>
      </w:pPr>
      <w:r>
        <w:rPr>
          <w:rFonts w:ascii="Times New Roman" w:hAnsi="Times New Roman" w:eastAsia="Times New Roman" w:cs="Times New Roman"/>
        </w:rPr>
        <w:t>Hapa tunaona kwamba kanisa—patakatifu pa Bwana—ndilo la kwanza kuhisi pigo la ghadhabu ya Mungu. Wazee wa kale, wale ambao Mungu alikuwa amewapa nuru kuu na waliokuwa wamesimama kama walinzi wa maslahi ya kiroho ya watu, walikuwa wamesaliti dhamana yao. Walikuwa wamechukua msimamo kwamba hatupaswi kutazamia miujiza na udhihirisho ulio dhahiri wa nguvu za Mungu kama katika siku za zamani. Nyakati zimebadilika. Maneno haya yanaimarisha kutokuamini kwao, nao wanasema: Bwana hatatenda mema, wala hatatenda mabaya. Yeye ni mwenye rehema sana kiasi kwamba hatawatembelea watu wake kwa hukumu. Hivyo ‘Amani na salama’ ndilo wito kutoka kwa watu ambao hawatainua tena sauti zao kama tarumbeta kuwaonyesha watu wa Mungu maasi yao na nyumba ya Yakobo dhambi zao. Mbwa bubu hawa wasiobweka ndio wanaohisi kisasi cha haki cha Mungu aliyechukizwa. Wanaume, wanawali, na watoto wadogo wote wanaangamia pamoja. Ushuhuda, juzuu ya 5, 211.</w:t>
      </w:r>
    </w:p>
    <w:p>
      <w:pPr>
        <w:pStyle w:val="ArticleBody"/>
        <w:jc w:val="left"/>
      </w:pPr>
      <w:r>
        <w:rPr>
          <w:rFonts w:ascii="Times New Roman" w:hAnsi="Times New Roman" w:eastAsia="Times New Roman" w:cs="Times New Roman"/>
        </w:rPr>
        <w:t>Upofu wa Walaodikia uliowapata wanazuoni wanaowatawala wasio na elimu wa Yerusalemu huwafanya washindwe kutambua mvua ya mwisho, kwa maana si tu kwamba wanatumia mbinu ya kibiblia iliyopotoshwa, bali pia hitimisho la mantiki yao ya uongo linawaweka katika hali ya kukana uthihirisho wowote wa baadaye wa nguvu za Mungu, kama ilivyokuwa katika enzi za kale. Hata hivyo, Malaki sura ya tatu inabainisha kwamba Mjumbe wa Agano atakapowatakasa wana wa Lawi, ndipo sadaka itakuwa kama siku za kale.</w:t>
      </w:r>
    </w:p>
    <w:p>
      <w:pPr>
        <w:pStyle w:val="ArticleScripture"/>
        <w:jc w:val="left"/>
      </w:pPr>
      <w:r>
        <w:rPr>
          <w:rFonts w:ascii="Times New Roman" w:hAnsi="Times New Roman" w:eastAsia="Times New Roman" w:cs="Times New Roman"/>
        </w:rPr>
        <w:t>Shahidi wa Kweli atangaza, 'Nayajua matendo yako.' 'Tubu, ukayafanye matendo ya kwanza.' Huu ndio mtihani wa kweli, ushahidi kwamba Roho wa Mungu anatenda moyoni ili kuujaza moyo wako kwa upendo wake. 'Nitakuja kwako upesi, nami nitaondoa kinara chako cha taa kutoka mahali pake, usipotubu.' Kanisa ni kama mti usiozaa ambao, ukipokea umande na mvua na mwanga wa jua, ulipaswa kuzaa matunda kwa wingi, lakini ambao uchunguzi wa Mungu unakuta hakuna chochote ila majani tu. Wazo zito kwa makanisa yetu! zito, hakika, kwa kila mtu binafsi! Ya ajabu ni subira na uvumilivu wa Mungu; lakini, 'usipotubu,' itakoma; makanisa, taasisi zetu, yataenda kutoka udhaifu hadi udhaifu, kutoka urasmi baridi hadi kukosa uhai, wakisema, 'Mimi ni tajiri, nami nimeongezewa mali, wala sihitaji kitu chochote.' Shahidi wa Kweli asema, 'Wala hujui ya kuwa u mnyonge, mwenye taabu, maskini, kipofu, na uchi.' Je, watawahi kuona kwa uwazi hali yao?</w:t>
      </w:r>
    </w:p>
    <w:p>
      <w:pPr>
        <w:pStyle w:val="ArticleScripture"/>
        <w:jc w:val="left"/>
      </w:pPr>
      <w:r>
        <w:rPr>
          <w:rFonts w:ascii="Times New Roman" w:hAnsi="Times New Roman" w:eastAsia="Times New Roman" w:cs="Times New Roman"/>
        </w:rPr>
        <w:t>Kutakuwa na udhihirisho wa ajabu wa nguvu za Mungu katika makanisa, lakini hautaathiri wale ambao hawajajinyenyekeza mbele za Bwana, wala kufungua mlango wa moyo kwa kuungama na kutubu. Katika udhihirisho wa ile nguvu inayotia nuru dunia kwa utukufu wa Mungu, wao wataona tu kitu ambacho kwa upofu wao wanakidhani kuwa cha hatari, kitu kitakachoamsha hofu zao, nao watajitia nguvu kukipinga. Kwa sababu Bwana hafanyi kazi kulingana na mawazo na matarajio yao, watapinga kazi hiyo. "Kwa nini," wanasema, "tusijue Roho ya Mungu, ilhali tumekuwa katika kazi hii kwa miaka mingi?" - Kwa sababu hawakuitikia maonyo na usihi wa ujumbe wa Mungu, bali kwa ukaidi waliendelea kusema, "Mimi ni tajiri, nimeongezewa mali, wala sina haja ya chochote." Vipaji na uzoefu wa muda mrefu havitawafanya watu kuwa vyombo vya nuru, isipokuwa wajitie chini ya miale angavu ya Jua la Haki, na waitwe, na wateuliwe, na waandaliwe kwa kutiwa uwezo na Roho Mtakatifu. Watu wanaoshughulika na mambo matakatifu watakapojinyenyekeza chini ya mkono wenye nguvu wa Mungu, Bwana atawainua. Atawafanya kuwa watu wa utambuzi - watu waliotajirika kwa neema ya Roho wake. Vipengele vya tabia yao vilivyo vikali na vya ubinafsi, ukaidi wao, vitaonekana katika nuru inayong'aa kutoka kwa Nuru ya ulimwengu. "Nitakuja kwako upesi, nami nitaondoa kinara chako kutoka mahali pake, usipotubu." Ukimtafuta Bwana kwa moyo wako wote, utampata. Review and Herald, Desemba 23, 1890.</w:t>
      </w:r>
    </w:p>
    <w:p>
      <w:pPr>
        <w:pStyle w:val="ArticleBody"/>
        <w:jc w:val="left"/>
      </w:pPr>
      <w:r>
        <w:rPr>
          <w:rFonts w:ascii="Times New Roman" w:hAnsi="Times New Roman" w:eastAsia="Times New Roman" w:cs="Times New Roman"/>
        </w:rPr>
        <w:t>Kifo cha nabii wa Yuda kinawakilishwa na "simba" wa Babeli ya kisasa, yaani ishara ya kinabii inayoasisi maono ya historia ya kinabii, na pia na "punda". Mara ya kwanza Uislamu unapotajwa katika Maandiko ni wakati Ismaeli anapotambulishwa kama "mtu wa mwitu".</w:t>
      </w:r>
    </w:p>
    <w:p>
      <w:pPr>
        <w:pStyle w:val="ArticleScripture"/>
        <w:jc w:val="left"/>
      </w:pPr>
      <w:r>
        <w:rPr>
          <w:rFonts w:ascii="Times New Roman" w:hAnsi="Times New Roman" w:eastAsia="Times New Roman" w:cs="Times New Roman"/>
        </w:rPr>
        <w:t>Naye atakuwa mtu wa porini; mkono wake utakuwa dhidi ya kila mtu, na mkono wa kila mtu utakuwa dhidi yake; naye atakaa mbele ya ndugu zake wote. Mwanzo 16:12.</w:t>
      </w:r>
    </w:p>
    <w:p>
      <w:pPr>
        <w:pStyle w:val="ArticleBody"/>
        <w:jc w:val="left"/>
      </w:pPr>
      <w:r>
        <w:rPr>
          <w:rFonts w:ascii="Times New Roman" w:hAnsi="Times New Roman" w:eastAsia="Times New Roman" w:cs="Times New Roman"/>
        </w:rPr>
        <w:t>Kanuni ya kutajwa kwa mara ya kwanza katika Maandiko inabainisha kwamba sifa zote za ishara zimo humo, kwa maana Neno la Mungu ni mbegu, na mbegu ina DNA yote inayohitajika kukuza mmea mzima hadi kukomaa. Neno linalotafsiriwa kama "mtu mwitu," ndilo neno la "punda mwitu wa Kiarabu." "Punda" katika Maandiko ya kweli ni mojawapo ya alama za Uislamu.</w:t>
      </w:r>
    </w:p>
    <w:p>
      <w:pPr>
        <w:pStyle w:val="ArticleBody"/>
        <w:jc w:val="left"/>
      </w:pPr>
      <w:r>
        <w:rPr>
          <w:rFonts w:ascii="Times New Roman" w:hAnsi="Times New Roman" w:eastAsia="Times New Roman" w:cs="Times New Roman"/>
        </w:rPr>
        <w:t>Ujumbe wa Ezekieli katika sura ya thelathini na saba unaohuisha mifupa ya wafu hadi kusimama kama jeshi lenye nguvu, huo ndio ujumbe wa Uislamu wa Ole wa Tatu, na ujumbe huo ndio ujumbe wa Mwito wa Usiku wa Manane wa siku za mwisho. Dada White anafundisha moja kwa moja kwamba kuingia kwa ushindi kwa Kristo mjini Yerusalemu kuliwakilisha ujumbe wa Mwito wa Usiku wa Manane.</w:t>
      </w:r>
    </w:p>
    <w:p>
      <w:pPr>
        <w:pStyle w:val="ArticleScripture"/>
        <w:jc w:val="left"/>
      </w:pPr>
      <w:r>
        <w:rPr>
          <w:rFonts w:ascii="Times New Roman" w:hAnsi="Times New Roman" w:eastAsia="Times New Roman" w:cs="Times New Roman"/>
        </w:rPr>
        <w:t>Kilio cha usiku wa manane hakikuendeshwa sana na hoja, ingawa uthibitisho wa Maandiko ulikuwa wazi na wa hakika kabisa. Kulikuwa pamoja nacho nguvu ya kutia msukumo iliyogusa roho. Hakukuwa na shaka, wala kuuliza maswali. Wakati wa kuingia kwa ushindi kwa Kristo katika Yerusalemu, watu waliokusanyika kutoka sehemu zote za nchi kwa ajili ya kuadhimisha sikukuu, walimiminika kwenye Mlima wa Mizeituni, na walipojiunga na umati uliokuwa ukimsindikiza Yesu, wakapatwa na uvuvio wa saa ile, na wakasaidia kuongezeka kwa kelele ya shangwe, ‘Abarikiwe yeye ajaye kwa jina la Bwana!’ [Mathayo 21:9.] Vivyo hivyo, wasioamini waliomiminika kwenye mikutano ya Waadventista—baadhi kwa udadisi, baadhi tu ili kudhihaki—walihisi nguvu ya kushawishi iliyoandamana na ujumbe, ‘Tazama, Bwana-arusi anakuja!’ Roho ya Unabii, juzuu ya 4, 250.</w:t>
      </w:r>
    </w:p>
    <w:p>
      <w:pPr>
        <w:pStyle w:val="ArticleBody"/>
        <w:jc w:val="left"/>
      </w:pPr>
      <w:r>
        <w:rPr>
          <w:rFonts w:ascii="Times New Roman" w:hAnsi="Times New Roman" w:eastAsia="Times New Roman" w:cs="Times New Roman"/>
        </w:rPr>
        <w:t>Ufunuo wa Yesu Kristo ni ujumbe wa mwisho uliofunuliwa katika siku za mwisho, nao unajumuisha Uislamu wa Ole wa Tatu. Wakati Kristo, ambaye ndiye ujumbe uliofunuliwa, alipoingia Yerusalemu, na hivyo kuonyesha mfano wa Kilio cha Usiku wa Manane cha siku za mwisho, alibebwa (ujumbe wake ulibebwa) na "punda". Ujumbe wa mwisho wa haki ya Kristo unabebwa na Uislamu.</w:t>
      </w:r>
    </w:p>
    <w:p>
      <w:pPr>
        <w:pStyle w:val="ArticleBody"/>
        <w:jc w:val="left"/>
      </w:pPr>
      <w:r>
        <w:rPr>
          <w:rFonts w:ascii="Times New Roman" w:hAnsi="Times New Roman" w:eastAsia="Times New Roman" w:cs="Times New Roman"/>
        </w:rPr>
        <w:t>Uislamu ulikuwa, uko, na utakuwa mtu wa mwitu, kama unavyowakilishwa na punda mwitu wa Kiarabu, na yeyote anayetaka kuona (na wako wengi wasiotaka kuona), anaweza kwa urahisi "kutambua" kwamba vita vinavyoendeshwa sasa na Uislamu ni wenda wazimu wa mwitu. Utayari wa kujiua, kwa kuamini kwamba kutakuwa na tuzo kubwa ya kingono katika maisha ya baada ya kifo, ni wenda wazimu wa kishetani. Marejeo ya kwanza kuhusu Uislamu yalionyesha kwamba Uislamu ungekuwa mtu wa mwitu.</w:t>
      </w:r>
    </w:p>
    <w:p>
      <w:pPr>
        <w:pStyle w:val="ArticleBody"/>
        <w:jc w:val="left"/>
      </w:pPr>
      <w:r>
        <w:rPr>
          <w:rFonts w:ascii="Times New Roman" w:hAnsi="Times New Roman" w:eastAsia="Times New Roman" w:cs="Times New Roman"/>
        </w:rPr>
        <w:t>Vita vya Uislamu huwaleta wanadamu wote pamoja kupigana dhidi ya vita vinavyozidi kupamba moto vya Ole wa tatu. Uislamu ni mantiki ya kinabii kwa utekelezaji wa serikali ya ulimwengu mmoja, na wanaotaka utawala wa dunia hufundisha kwamba waliwarudisha Wayahudi makusudi katika nchi ya Israeli baada ya Vita vya Pili vya Dunia, ili watumie chuki ya kale ya Uislamu dhidi ya Wayahudi kuanzisha Vita vya Tatu vya Dunia. Wanaotaka utawala wa dunia wanaamini, na wamefundisha kwa miongo kadhaa, kwamba watahitaji Vita vya Tatu vya Dunia ili kuleta serikali yao ya ulimwengu mmoja. Nia zao zilizo potoka, kama zinavyoelezwa kwa maneno yao wenyewe, zinaendana na jukumu la kibiblia la Uislamu.</w:t>
      </w:r>
    </w:p>
    <w:p>
      <w:pPr>
        <w:pStyle w:val="ArticleBody"/>
        <w:jc w:val="left"/>
      </w:pPr>
      <w:r>
        <w:rPr>
          <w:rFonts w:ascii="Times New Roman" w:hAnsi="Times New Roman" w:eastAsia="Times New Roman" w:cs="Times New Roman"/>
        </w:rPr>
        <w:t>Labda kipengele kizito zaidi cha DNA ya kinabii ya Ishmael, katika aya ambamo anatajwa kwa mara ya kwanza, ni ukweli kwamba roho yake, ambayo ni roho ya “mtu mwitu,” “hukaa mbele ya ndugu zake wote.” Wazo kwamba ni madhehebu fulani tu ya Uislamu wenye misimamo mikali yatakayohusika katika Ole wa tatu halipatani na Neno la Mungu. Mtazamo wa kawaida unaokubalika kisiasa kwamba kuna wachache wabaya katika kila itikadi ya kidini, na kwamba wengi katika dini ya Uislamu ni raia wapendao amani, haukubaliani na kitabu chao kitakatifu chenyewe wala Biblia.</w:t>
      </w:r>
    </w:p>
    <w:p>
      <w:pPr>
        <w:pStyle w:val="ArticleBody"/>
        <w:jc w:val="left"/>
      </w:pPr>
      <w:r>
        <w:rPr>
          <w:rFonts w:ascii="Times New Roman" w:hAnsi="Times New Roman" w:eastAsia="Times New Roman" w:cs="Times New Roman"/>
        </w:rPr>
        <w:t>Kurani inafundisha kwamba ni wajibu wa kila mfuasi wa Allah kuifanya dunia nzima iwe chini ya Sharia, na kutajwa kwa mara ya kwanza kwa Uislamu katika kitabu cha Mwanzo kunaeleza kuwa roho ya “mtu mwitu” ya Ismaeli itakuwa ndani ya kila mfuasi wa Uislamu. Kurani inafundisha moja kwa moja wafuasi wake kujifanya wastaarabu wanapoishi katika maeneo ambapo bado hawana uwezo wa kulazimisha utawala wao wa kidini juu ya wakazi, kama ilivyo kwa Ukatoliki.</w:t>
      </w:r>
    </w:p>
    <w:p>
      <w:pPr>
        <w:pStyle w:val="ArticleBody"/>
        <w:jc w:val="left"/>
      </w:pPr>
      <w:r>
        <w:rPr>
          <w:rFonts w:ascii="Times New Roman" w:hAnsi="Times New Roman" w:eastAsia="Times New Roman" w:cs="Times New Roman"/>
        </w:rPr>
        <w:t>Nabii kutoka Yuda alimkabili Yeroboamu wakati ufalme wake ulipoanzishwa. Uprotestanti ulioasi ulianza mwaka 1844, na mara moja ukakabiliwa na Uadventista wa Wamillerite uliokuwa umeingia katika Patakatifu pa Patakatifu na kugundua sheria ya Mungu, ikiwemo Sabato ya siku ya saba. Uadventista wa Wamillerite uliambiwa, kama unavyowakilishwa na Yeremia, kurudi kwa Mungu, lakini kamwe usirudi kwenye 'kusanyiko la wadhihaki'. Nabii kutoka Yuda aliambiwa asirudi kwa njia ileile aliyokuja, wala asile wala kunywa chakula cha nabii wa uongo wa Betheli, lakini alifanya hivyo. Kifo cha nabii kutoka Yuda kiliwekwa kwa mfano kati ya alama mbili, zilizowakilisha upapa na Uislamu. Uadventista wa Laodikia hauwezi kuona hizo kweli mbili kwa kuwa mwaka 1863, ulijipofusha macho yake ya kiroho, na ukaanza mchakato wa kufunika vito na mbinu zilizotumiwa na William Miller ili kuweka misingi ya Uadventista kwa kutumia sarafu na vito vya bandia, na mbinu za Uprotestanti ulioasi na Ukatoliki.</w:t>
      </w:r>
    </w:p>
    <w:p>
      <w:pPr>
        <w:pStyle w:val="ArticleBody"/>
        <w:jc w:val="left"/>
      </w:pPr>
      <w:r>
        <w:rPr>
          <w:rFonts w:ascii="Times New Roman" w:hAnsi="Times New Roman" w:eastAsia="Times New Roman" w:cs="Times New Roman"/>
        </w:rPr>
        <w:t>"Mtu wa kifagio cha uchafu" sasa anafagia sakafu Yake na kurejesha vito, na kumkabidhi Miller aviweke juu ya meza yake, lakini Uadventista umepofushwa na imani kwamba wao ni watu wa mabaki waliinuliwa kuwa watu Wake mwaka 1844.</w:t>
      </w:r>
    </w:p>
    <w:p>
      <w:pPr>
        <w:pStyle w:val="ArticleScripture"/>
        <w:jc w:val="left"/>
      </w:pPr>
      <w:r>
        <w:rPr>
          <w:rFonts w:ascii="Times New Roman" w:hAnsi="Times New Roman" w:eastAsia="Times New Roman" w:cs="Times New Roman"/>
        </w:rPr>
        <w:t>Wala msiwaze kusema mioyoni mwenu, Tuna Ibrahimu kuwa baba yetu; kwa maana nawaambia, Mungu aweza kutokana na mawe haya kumwinulia Ibrahimu wana. Na sasa pia shoka limewekwa kwenye mizizi ya miti; kwa hiyo kila mti usiozaa matunda mema hukatwa na kutupwa motoni. Mimi nawabatiza kwa maji kwa ajili ya toba; lakini ajaye nyuma yangu ni mwenye nguvu kuliko mimi, ambaye sistahili kubeba viatu vyake; yeye atawabatiza kwa Roho Mtakatifu na kwa moto. Pepeto lake lipo mkononi mwake, naye atasafisha kabisa sakafu yake ya kupuria, na atakusanya ngano yake ghalani; bali makapi atayateketeza kwa moto usiozimika. Mathayo 3:9-12.</w:t>
      </w:r>
    </w:p>
    <w:p>
      <w:pPr>
        <w:pStyle w:val="ArticleBody"/>
        <w:jc w:val="left"/>
      </w:pPr>
      <w:r>
        <w:rPr>
          <w:rFonts w:ascii="Times New Roman" w:hAnsi="Times New Roman" w:eastAsia="Times New Roman" w:cs="Times New Roman"/>
        </w:rPr>
        <w:t>Uadventista wa Laodikia utatapikwa kutoka katika kinywa cha Bwana, isipokuwa wale watu binafsi watakaotubu. Uadventista wa Laodikia utazikwa katika kaburi lile lile ambamo watu waliokuwa wa agano waliokataa ujumbe wa Miller wamezikwa, kwa kuwa sasa nao pia ni watu waliokuwa wa agano kuhusiana na elfu mia arobaini na nne. Uasi wa mwaka 1863 unaonyeshwa na nabii aliyekuja kutoka Yuda, ambaye pia aliacha unabii kuhusu mfalme Yosia.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Badala ya kuwa kama dunia, tunapaswa kuzidi kujitofautisha nayo. Shetani ameungana na ataendelea kuungana na makanisa katika kufanya juhudi za ustadi dhidi ya kweli ya Mungu. Kila jambo linalofanywa na watu wa Mungu ili kupenya duniani litaibua upinzani thabiti kutoka kwa nguvu za giza. Mapambano makuu ya mwisho ya adui yatakuwa thabiti mno. Hayo yatakuwa mapambano ya mwisho kati ya nguvu za giza na nguvu za nuru. Kila mtoto wa kweli wa Mungu atapigana kwa ujasiri upande wa Kristo. Wale ambao katika msukosuko huu mkubwa wanajiruhusu kuwa zaidi upande wa dunia kuliko wa Mungu, hatimaye watajiweka kikamilifu upande wa dunia. Wale wanaochanganyikiwa katika ufahamu wao wa neno, wanaoshindwa kuona maana ya Mpinga-Kristo, hakika watajiweka upande wa Mpinga-Kristo. Sasa si wakati wa sisi kujifananisha na dunia. Danieli anasimama katika urithi wake na katika nafasi yake. Unabii wa Danieli na wa Yohana unapaswa kueleweka. Unabii huo unatafsiriana. Unawapatia ulimwengu kweli ambazo kila mtu anapaswa kuzielewa. Unabii huo unapaswa kuwa ushuhuda ulimwenguni. Kwa kutimia kwake katika siku hizi za mwisho, utajifafanua.</w:t>
      </w:r>
    </w:p>
    <w:p>
      <w:pPr>
        <w:pStyle w:val="ArticleScripture"/>
        <w:jc w:val="left"/>
      </w:pPr>
      <w:r>
        <w:rPr>
          <w:rFonts w:ascii="Times New Roman" w:hAnsi="Times New Roman" w:eastAsia="Times New Roman" w:cs="Times New Roman"/>
        </w:rPr>
        <w:t>Bwana yuko karibu kuiadhibu dunia kwa sababu ya uovu wake. Yuko karibu kuziadhibu taasisi za kidini kwa kukataa kwao nuru na kweli waliyopewa. Ujumbe mkuu unaounganisha ujumbe wa malaika wa kwanza, wa pili, na wa tatu unapaswa kutolewa kwa dunia. Hili ndilo liwe jukumu kuu la kazi yetu. Wale wanaomwamini Kristo kwa kweli watatii waziwazi sheria ya Yehova. Sabato ni ishara kati ya Mungu na watu Wake, na tunapaswa kuonyesha wazi utiifu wetu kwa sheria ya Mungu kwa kuishika Sabato. Hii iwe alama ya kutofautisha kati ya watu wateule wa Mungu na dunia. Kuwa mwaminifu kwa Mungu kuna maana kubwa. Hii inajumuisha mageuzi ya afya. Inamaanisha kwamba mlo wetu lazima uwe rahisi, kwamba tuwe wenye kiasi katika mambo yote. Wingi wa aina za vyakula vinavyoonekana mara nyingi mezani si wa lazima, bali una madhara makubwa. Akili na mwili vihifadhiwe katika hali bora kabisa ya afya. Ni wale tu waliofunzwa katika maarifa na kumcha Mungu ndio wanaopaswa kuteuliwa kubeba majukumu. Waliokaa muda mrefu katika kweli, ilhali hawawezi kutofautisha kati ya kanuni safi za haki na kanuni za uovu, ambao ufahamu wao kuhusu haki, rehema, na upendo wa Mungu umefifia, wanapaswa kuondolewa majukumu.</w:t>
      </w:r>
    </w:p>
    <w:p>
      <w:pPr>
        <w:pStyle w:val="ArticleScripture"/>
        <w:jc w:val="left"/>
      </w:pPr>
      <w:r>
        <w:rPr>
          <w:rFonts w:ascii="Times New Roman" w:hAnsi="Times New Roman" w:eastAsia="Times New Roman" w:cs="Times New Roman"/>
        </w:rPr>
        <w:t>Mungu ana masomo muhimu ambayo watu wake wanapaswa kujifunza. Kama masomo haya yangekuwa yamejifunzwa kabla, kazi yake isingekuwa mahali ilipo leo. Kitu kimoja kinapaswa kufanywa. Kweli haipaswi kufichwa kwa wahudumu au kwa watu walio katika nyadhifa za uwajibikaji kwa kuogopa kuwakosesha radhi. Wapaswe kuhusishwa na taasisi zetu watu ambao, kwa unyenyekevu na kwa hekima, watatangaza shauri lote la Mungu. Hasira ya Mungu imewashwa dhidi ya wale ambao, katika usalama wa kimwili na bei, wameonyesha dharau kwa usimamizi wake. Wanaweka hatarini ustawi wa kazi hiyo.</w:t>
      </w:r>
    </w:p>
    <w:p>
      <w:pPr>
        <w:pStyle w:val="ArticleScripture"/>
        <w:jc w:val="left"/>
      </w:pPr>
      <w:r>
        <w:rPr>
          <w:rFonts w:ascii="Times New Roman" w:hAnsi="Times New Roman" w:eastAsia="Times New Roman" w:cs="Times New Roman"/>
        </w:rPr>
        <w:t>"Kila njia potovu ni udanganyifu, na ikidumishwa, hatimaye italeta uharibifu. Hivyo Bwana huruhusu wale wanaoendeleza mipango potovu waangamizwe. Wakati uleule ambapo sifa na masifio ya kupita kiasi yanasikika, maangamizi ya ghafula hufika. Wapo wale ambao, ingawa wanajua kuhusu karipio walilopokea wengine kwa sababu ya kutokuwa waaminifu, hujiepusha na maonyo. Hawa wana hatia maradufu. Walijua mapenzi ya Bwana, wala hawakuyatenda. Adhabu yao itakuwa sawia na hatia yao. Hawakutaka kutilia maanani neno la Bwana." Mkusanyo wa Kress,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Sita</dc:title>
  <dc:subject>Kuvunja Mihuri ya Unabii: Kukataliwa kwa Nuru mwaka 1856 na athari zake</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