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Inaweka Maono - Nambari Moja</w:t>
      </w:r>
    </w:p>
    <w:p>
      <w:pPr>
        <w:pStyle w:val="ArticleSubtitle"/>
        <w:jc w:val="left"/>
      </w:pPr>
      <w:r>
        <w:rPr>
          <w:rFonts w:ascii="Arial" w:hAnsi="Arial" w:eastAsia="Arial" w:cs="Arial"/>
        </w:rPr>
        <w:t>Tafsiri ya Kibinafsi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2024-06-28</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Neno "mafundisho" katika muktadha wa Ukristo linawakilisha kweli zilizothibitishwa za Biblia. Mashirika mbalimbali yanayodai kuwa ya Kikristo yana mikusanyiko tofauti ya kile wanachokiita mafundisho ya Kibiblia, lakini kuna Ukweli mmoja tu. Tofauti kati ya "ukweli kamili" na "uwingi wa mitazamo" si mada tunayozingatia kwa sasa.</w:t>
      </w:r>
    </w:p>
    <w:p>
      <w:pPr>
        <w:pStyle w:val="ArticleScripture"/>
        <w:jc w:val="left"/>
      </w:pPr>
      <w:r>
        <w:rPr>
          <w:rFonts w:ascii="Times New Roman" w:hAnsi="Times New Roman" w:eastAsia="Times New Roman" w:cs="Times New Roman"/>
        </w:rPr>
        <w:t>Basi Pilato akamwambia, Je, basi wewe ni mfalme? Yesu akajibu, Wewe umesema kwamba mimi ni mfalme. Kwa ajili hii nilizaliwa, na kwa sababu hii nimekuja ulimwenguni, ili nishuhudie ukweli. Kila mtu aliye wa ukweli huisikia sauti yangu. Pilato akamwambia, Ukweli ni nini? Na alipokwisha kusema hayo, akatoka tena kwa Wayahudi, akawaambia, Mimi sioni kosa lolote ndani yake. Yohana 18:37, 38.</w:t>
      </w:r>
    </w:p>
    <w:p>
      <w:pPr>
        <w:pStyle w:val="ArticleBody"/>
        <w:jc w:val="left"/>
      </w:pPr>
      <w:r>
        <w:rPr>
          <w:rFonts w:ascii="Times New Roman" w:hAnsi="Times New Roman" w:eastAsia="Times New Roman" w:cs="Times New Roman"/>
        </w:rPr>
        <w:t>Ukweli ni Neno la Mungu; ni sauti Yake na ni Kristo Mwenyewe.</w:t>
      </w:r>
    </w:p>
    <w:p>
      <w:pPr>
        <w:pStyle w:val="ArticleScripture"/>
        <w:jc w:val="left"/>
      </w:pPr>
      <w:r>
        <w:rPr>
          <w:rFonts w:ascii="Times New Roman" w:hAnsi="Times New Roman" w:eastAsia="Times New Roman" w:cs="Times New Roman"/>
        </w:rPr>
        <w:t>Tunapaswa kujua sisi wenyewe nini kinaunda Ukristo, ukweli ni nini, ni ipi imani tuliyoipokea, ni zipi kanuni za Biblia—kanuni tulizopewa kutoka kwa mamlaka ya juu zaidi. Kuna wengi wanaoamini bila sababu ya kuwekea msingi imani yao, bila ushahidi wa kutosha kuhusu ukweli wa jambo hilo. Ikiwa wazo linalowasilishwa linaloafikiana na maoni yao ya awali, wako tayari kulipokea. Hawahoji kutoka kwa sababu hadi matokeo, imani yao haina msingi wa kweli, na wakati wa jaribu watagundua kwamba wamejenga juu ya mchanga.</w:t>
      </w:r>
    </w:p>
    <w:p>
      <w:pPr>
        <w:pStyle w:val="ArticleScripture"/>
        <w:jc w:val="left"/>
      </w:pPr>
      <w:r>
        <w:rPr>
          <w:rFonts w:ascii="Times New Roman" w:hAnsi="Times New Roman" w:eastAsia="Times New Roman" w:cs="Times New Roman"/>
        </w:rPr>
        <w:t>“Mtu anayejiridhisha na maarifa yake ya sasa yasiyokamilika ya Maandiko, akidhani kwamba haya yanamtosha kwa wokovu wake, amepumzika katika udanganyifu wa mauti. Wako wengi ambao hawajawekewa kikamilifu hoja za Kimaandiko, ili waweze kutambua kosa, na kukemea mapokeo yote na ushirikina wote uliopachikwa kwa ujanja kana kwamba ni ukweli. Shetani ameuingiza mawazo yake katika ibada ya Mungu, ili apotoshe usahili wa injili ya Kristo. Wengi wanaodai kuamini ukweli wa sasa, hawajui nini kinaunda imani ile iliyokabidhiwa mara moja kwa watakatifu—Kristo ndani yenu, tumaini la utukufu. Wanafikiri wanatetea misingi ya kale, lakini ni vuguvugu na wasiojali. Hawajui nini maana ya kusuka katika uzoefu wao na kumiliki fadhila halisi za upendo na imani. Sio wanafunzi makini wa Biblia, bali ni wavivu na wasio makini. Panapotokea tofauti za maoni juu ya vifungu vya Maandiko, hawa ambao hawajasoma kwa kusudi na hawajaamua wanachoamini, huondoka katika ukweli. Inatupasa kuwasisitizia wote haja ya kuchunguza kwa bidii kweli ya kimungu, ili wajue kwamba wanajua nini kilicho kweli. Wengine hudai maarifa mengi, na huridhika na hali yao, ilhali hawana bidii zaidi kwa kazi, wala upendo wenye shauku zaidi kwa Mungu na kwa roho ambazo Kristo alikufa kwa ajili yao, kuliko kama hawangalimjua Mungu kamwe. Hawasomi Biblia [ili] kujitwalia uboho na unono kwa roho zao wenyewe. Hawahisi kwamba ni sauti ya Mungu inayowanenea. Lakini, kama tutataka kuelewa njia ya wokovu, kama tutataka kuona miale ya Jua la haki, ni lazima tuyasome Maandiko kwa kusudi, kwa maana ahadi na unabii wa Biblia humimina miale ya wazi ya utukufu juu ya mpango wa kimungu wa ukombozi, kweli kuu ambazo hazijaeleweka wazi.” Nyaraka za 1888, 403.</w:t>
      </w:r>
    </w:p>
    <w:p>
      <w:pPr>
        <w:pStyle w:val="ArticleBody"/>
        <w:jc w:val="left"/>
      </w:pPr>
      <w:r>
        <w:rPr>
          <w:rFonts w:ascii="Times New Roman" w:hAnsi="Times New Roman" w:eastAsia="Times New Roman" w:cs="Times New Roman"/>
        </w:rPr>
        <w:t>Tunatakiwa kujua mafundisho hayo ni yapi, na jinsi ya kuwasilisha, kuthibitisha na kutetea ukweli huo.</w:t>
      </w:r>
    </w:p>
    <w:p>
      <w:pPr>
        <w:pStyle w:val="ArticleScripture"/>
        <w:jc w:val="left"/>
      </w:pPr>
      <w:r>
        <w:rPr>
          <w:rFonts w:ascii="Times New Roman" w:hAnsi="Times New Roman" w:eastAsia="Times New Roman" w:cs="Times New Roman"/>
        </w:rPr>
        <w:t>"Haionekani kwetu sasa kwamba yeyote atalazimika kusimama peke yake; lakini ikiwa Mungu amewahi kunena kupitia kwangu, wakati utafika ambapo tutaletwa mbele ya mabaraza na mbele ya maelfu kwa ajili ya jina lake, na kila mmoja atalazimika kutoa sababu ya imani yake. Kisha kutakuja ukosoaji mkali mno juu ya kila msimamo uliochukuliwa kwa ajili ya ukweli. Tunahitaji, basi, kujifunza neno la Mungu, ili tujue kwa nini tunaamini mafundisho tunayoyatetea. Ni lazima tuchunguze kwa makini maneno hai ya Yehova." Review and Herald, Desemba 18, 1888.</w:t>
      </w:r>
    </w:p>
    <w:p>
      <w:pPr>
        <w:pStyle w:val="ArticleBody"/>
        <w:jc w:val="left"/>
      </w:pPr>
      <w:r>
        <w:rPr>
          <w:rFonts w:ascii="Times New Roman" w:hAnsi="Times New Roman" w:eastAsia="Times New Roman" w:cs="Times New Roman"/>
        </w:rPr>
        <w:t>Ili kuletwa mbele ya "maelfu", ni dhahiri kwamba baadhi ya watetezi wa ukweli katika siku za mwisho watalazimishwa kutetea ukweli kupitia njia kama vile televisheni au matangazo ya mtandaoni. Vinginevyo, maelfu wangewezaje kutazama ushuhuda uliotolewa na wale elfu mia arobaini na nne? Mafundisho tunayotetea yanabainisha msingi wa imani yetu.</w:t>
      </w:r>
    </w:p>
    <w:p>
      <w:pPr>
        <w:pStyle w:val="ArticleScripture"/>
        <w:jc w:val="left"/>
      </w:pPr>
      <w:r>
        <w:rPr>
          <w:rFonts w:ascii="Times New Roman" w:hAnsi="Times New Roman" w:eastAsia="Times New Roman" w:cs="Times New Roman"/>
        </w:rPr>
        <w:t>Washiriki wa kanisa watajaribiwa na kuthibitishwa mmoja mmoja. Watawekwa katika mazingira ambayo yatawalazimisha kutoa ushuhuda kwa ajili ya ukweli. Wengi wataitwa kuzungumza mbele ya mabaraza na katika mahakama za sheria, labda mmoja mmoja na wakiwa peke yao. Uzoefu ambao ungekuwa umewasaidia katika dharura hii wamepuuza kuupata, na roho zao zimelemewa na majuto kwa fursa walizopoteza na privileji walizopuuzia. Ushuhuda, juzuu ya 5, 463.</w:t>
      </w:r>
    </w:p>
    <w:p>
      <w:pPr>
        <w:pStyle w:val="ArticleBody"/>
        <w:jc w:val="left"/>
      </w:pPr>
      <w:r>
        <w:rPr>
          <w:rFonts w:ascii="Times New Roman" w:hAnsi="Times New Roman" w:eastAsia="Times New Roman" w:cs="Times New Roman"/>
        </w:rPr>
        <w:t>Neno la Mungu halishindwi kamwe, kwa hiyo ikiwa tutahesabiwa pamoja na wale elfu mia arobaini na nne, ni lazima tujue tunachoamini kwa misingi ya yaliyoandikwa katika Neno la Mungu. Kabla ya wakati wa majaribu kufika, wakati ambapo watu wa Mungu watalazimishwa kufafanua mafundisho wanayoamini, Mungu huruhusu makosa kuingizwa ili kuwalazimisha watu wake kulichunguza kwa makini Neno Lake.</w:t>
      </w:r>
    </w:p>
    <w:p>
      <w:pPr>
        <w:pStyle w:val="ArticleScripture"/>
        <w:jc w:val="left"/>
      </w:pPr>
      <w:r>
        <w:rPr>
          <w:rFonts w:ascii="Times New Roman" w:hAnsi="Times New Roman" w:eastAsia="Times New Roman" w:cs="Times New Roman"/>
        </w:rPr>
        <w:t>Jambo kwamba hakuna mabishano wala mtafaruku miongoni mwa watu wa Mungu lisichukuliwe kama ushahidi wa kutosha kwamba wanashikilia kwa uthabiti mafundisho sahihi. Kuna sababu ya kuogopa kwamba huenda wasiwe wanatofautisha kwa uwazi kati ya kweli na kosa. Wakati hakuna maswali mapya yanayoibuliwa kwa kuchunguza Maandiko, wakati hakuna tofauti ya maoni inayozuka itakayowafanya watu wachunguze Biblia wao wenyewe ili kuhakikisha kwamba wana ile kweli, kutakuwa na wengi sasa, kama ilivyokuwa nyakati za kale, watakaoshikilia mapokeo na kuabudu wasichokijua.</w:t>
      </w:r>
    </w:p>
    <w:p>
      <w:pPr>
        <w:pStyle w:val="ArticleScripture"/>
        <w:jc w:val="left"/>
      </w:pPr>
      <w:r>
        <w:rPr>
          <w:rFonts w:ascii="Times New Roman" w:hAnsi="Times New Roman" w:eastAsia="Times New Roman" w:cs="Times New Roman"/>
        </w:rPr>
        <w:t>Nimeonyeshwa kwamba wengi wanaodai kuwa na maarifa ya kweli ya sasa hawajui wanachoamini. Hawaelewi ushahidi wa imani yao. Hawathamini ipasavyo kazi ya wakati huu. Wakati wa majaribu utakapokuja, wapo watu wanaohubiri sasa kwa wengine ambao watagundua, watakapochunguza misimamo wanayoishikilia, kwamba kuna mambo mengi ambayo hawawezi kutoa sababu ya kuridhisha. Kabla ya kujaribiwa hivyo, hawakujua ujinga wao mkubwa. Na wako wengi kanisani wanaochukulia kuwa ni dhahiri kwamba wanaelewa wanachoamini; lakini, mpaka mabishano yatakapozuka, hawajui udhaifu wao wenyewe. Wanapotenganishwa na wale wenye imani moja na wao na kulazimishwa kusimama peke yao kueleza imani yao, watashangaa kuona jinsi mawazo yao yalivyochanganyikiwa kuhusu kile walichokuwa wamekikubali kama kweli. Hakika ni kwamba miongoni mwetu kumetokea kuondoka kwa Mungu aliye hai na kugeukia wanadamu, tukiweka hekima ya kibinadamu mahali pa hekima ya kimungu.</w:t>
      </w:r>
    </w:p>
    <w:p>
      <w:pPr>
        <w:pStyle w:val="ArticleScripture"/>
        <w:jc w:val="left"/>
      </w:pPr>
      <w:r>
        <w:rPr>
          <w:rFonts w:ascii="Times New Roman" w:hAnsi="Times New Roman" w:eastAsia="Times New Roman" w:cs="Times New Roman"/>
        </w:rPr>
        <w:t>Mungu atawaamsha watu Wake; ikiwa njia nyingine zitashindikana, uzushi utaingia miongoni mwao, utakaowachuja, ukitenganisha makapi na ngano. Bwana anawaita wote wanaoamini Neno Lake waamke kutoka usingizini. Nuru ya thamani imekuja, inayofaa wakati huu. Ni ukweli wa Biblia, unaoonyesha hatari zinazotukabili. Nuru hii inapaswa kutuongoza katika kujifunza kwa bidii Maandiko na kuchunguza kwa makini mno misimamo tunayoshikilia. Mungu angependa vipengele vyote na misimamo ya ukweli vichunguzwe kwa kina na kwa uvumilivu, pamoja na maombi na kufunga. Waumini wasitegemee dhana na mawazo yasiyoainishwa vyema kuhusu kile kinachounda ukweli. Imani yao lazima iwe imejengwa imara juu ya Neno la Mungu, ili kwamba wakati wa kujaribiwa utakapokuja na watakapoletwa mbele ya mabaraza kujibu juu ya imani yao, waweze kutoa sababu ya tumaini lililo ndani yao, kwa upole na kwa kicho.</w:t>
      </w:r>
    </w:p>
    <w:p>
      <w:pPr>
        <w:pStyle w:val="ArticleScripture"/>
        <w:jc w:val="left"/>
      </w:pPr>
      <w:r>
        <w:rPr>
          <w:rFonts w:ascii="Times New Roman" w:hAnsi="Times New Roman" w:eastAsia="Times New Roman" w:cs="Times New Roman"/>
        </w:rPr>
        <w:t>Chocheeni, chocheeni, chocheeni. Mada tunazowasilisha kwa ulimwengu lazima ziwe kwetu uhalisia ulio hai. Ni muhimu kwamba, katika kutetea mafundisho tunayoyaona kuwa kanuni za msingi za imani, tusijiruhusu kamwe kutumia hoja ambazo si thabiti kabisa. Huenda hizi zikafaulu kumnyamazisha mpinzani, lakini haziheshimu ukweli. Tunapaswa kuwasilisha hoja thabiti, ambazo si tu zitawanyamazisha wapinzani wetu, bali pia zitakazostahimili uchunguzi wa karibu na wa kina kabisa. Kwa wale waliojizoeza katika sanaa ya mjadala, kuna hatari kubwa kwamba hawatalishughulikia Neno la Mungu kwa haki. Tunapokutana na mpinzani, jitihada zetu za dhati zinapaswa kuwa kuwasilisha mada kwa namna itakayoamsha hakika akilini mwake, badala ya kutafuta tu kumpa ujasiri mwamini.</w:t>
      </w:r>
    </w:p>
    <w:p>
      <w:pPr>
        <w:pStyle w:val="ArticleScripture"/>
        <w:jc w:val="left"/>
      </w:pPr>
      <w:r>
        <w:rPr>
          <w:rFonts w:ascii="Times New Roman" w:hAnsi="Times New Roman" w:eastAsia="Times New Roman" w:cs="Times New Roman"/>
        </w:rPr>
        <w:t>"Haidhuru mwanadamu amefikia maendeleo ya kiakili ya kiwango gani, asifikiri hata kwa kitambo kwamba hakuna haja ya uchunguzi wa kina na wa kuendelea wa Maandiko ili kupata nuru zaidi. Kama watu tumeitwa, kila mmoja wetu, kuwa wanafunzi wa unabii. Lazima tuwe macho kwa bidii ili tutambue mwale wowote wa nuru ambao Mungu atatuletea. Tupokee mwang'aro wa kwanza wa kweli; na kwa kusoma kwa maombi nuru iliyo dhahiri zaidi inaweza kupatikana, inayoweza kuletwa mbele ya wengine." Ushuhuda, juzuu ya 5, 708.</w:t>
      </w:r>
    </w:p>
    <w:p>
      <w:pPr>
        <w:pStyle w:val="ArticleBody"/>
        <w:jc w:val="left"/>
      </w:pPr>
      <w:r>
        <w:rPr>
          <w:rFonts w:ascii="Times New Roman" w:hAnsi="Times New Roman" w:eastAsia="Times New Roman" w:cs="Times New Roman"/>
        </w:rPr>
        <w:t>"Wanafunzi wa unabii" ambao hatimaye watakaounda laki moja na elfu arobaini na nne watajaribiwa na kuthibitishwa "kibinafsi," kabla ya makabiliano yao na nguvu za kidunia zinazoleta mgogoro wa sheria ya Jumapili unaokuja hivi karibuni na mateso. Waaminifu kwanza "wataamshwa" na Mungu. Bikira waliolala "wataamshwa" kutoka katika usingizi waliouingia wakati wa kusubiri. Ikiwa hawataamka kwa ujumbe ambao Mungu ameutoa kupitia makala zilizotumwa tangu Julai 2023, basi Mungu ataruhusu "uzushi" "uingie miongoni mwao" ambao utakamilisha utenganisho wa ngano na magugu kupitia mchakato wa mchujo. Sasa tuko katika mchakato huo wa mchujo.</w:t>
      </w:r>
    </w:p>
    <w:p>
      <w:pPr>
        <w:pStyle w:val="ArticleBody"/>
        <w:jc w:val="left"/>
      </w:pPr>
      <w:r>
        <w:rPr>
          <w:rFonts w:ascii="Times New Roman" w:hAnsi="Times New Roman" w:eastAsia="Times New Roman" w:cs="Times New Roman"/>
        </w:rPr>
        <w:t>Kuna chaguzi tatu zinazopatikana kwa wale ambao wamekuwa wakifuatilia mjadala kuhusu utambulisho sahihi wa Roma ya Kisasa. Chaguo moja ni kwamba Marekani ndiyo Roma ya Kisasa, lingine ni kwamba mamlaka ya kipapa ndiyo Roma ya Kisasa, na chaguo la tatu ni kwamba misimamo yote miwili iliyotangulia si sahihi na kwamba nguvu nyingine fulani ndiyo inawakilishwa na waporaji wa watu wa Danieli, ambao wanajitukuza, wanaanguka, na kuthibitisha maono katika mstari wa kumi na nne wa sura ya kumi na moja ya Danieli.</w:t>
      </w:r>
    </w:p>
    <w:p>
      <w:pPr>
        <w:pStyle w:val="ArticleBody"/>
        <w:jc w:val="left"/>
      </w:pPr>
      <w:r>
        <w:rPr>
          <w:rFonts w:ascii="Times New Roman" w:hAnsi="Times New Roman" w:eastAsia="Times New Roman" w:cs="Times New Roman"/>
        </w:rPr>
        <w:t>Nasisitiza kwamba mgongano wa maoni kuhusu iwapo Roma ya Kisasa ni mamlaka ya kipapa au Marekani, umeruhusiwa kuingizwa katika harakati hii kwa kusudi la kuwalazimisha watu wake kujifunza neno lake la kinabii. Mungu ameleta utata huu kama dhihirisho la rehema zake. Nasisitiza kuwa mgongano huu wa maoni unahusu zaidi kuwaandaa watu wake kwa ajili ya msukosuko ujao kuliko tu kubainisha nani yuko sahihi na nani yuko makosa kuhusu Roma ya Kisasa. Mgongano huu wa maoni uliruhusiwa na kupangwa na Mungu ili kuonyesha, kwa yeyote atakayetaka kuona, kwamba uelewa wao binafsi wa neno lake la kinabii haujakamilika au si sahihi. Kwa hiyo, utata huu ni ushahidi wa rehema za Mungu.</w:t>
      </w:r>
    </w:p>
    <w:p>
      <w:pPr>
        <w:pStyle w:val="ArticleBody"/>
        <w:jc w:val="left"/>
      </w:pPr>
      <w:r>
        <w:rPr>
          <w:rFonts w:ascii="Times New Roman" w:hAnsi="Times New Roman" w:eastAsia="Times New Roman" w:cs="Times New Roman"/>
        </w:rPr>
        <w:t>Utata huu hauhusishi tu utambuzi wa ni nani ndiye mamlaka inayowakilishwa na waporaji wa watu wako, bali pia iwapo mbinu ya mstari juu ya mstari ambayo pande zote mbili za utata huo zinadai kuishikilia inatumika ipasavyo. Kanuni za kinabii zinazohusishwa na mbinu ya mstari juu ya mstari zinajumuisha kanuni maalum za kinabii ambazo zitakuwa sehemu ya mchakato wa kupepeta ngano na magugu. Vipengele vitatu vya mbinu ya mstari juu ya mstari ambavyo nadail kuwa vinaeleweka vibaya katika utata huu wa sasa ni Kristo kama Kweli, Kristo kama Alfa na Omega, na matumizi ya mara tatu ya unabii.</w:t>
      </w:r>
    </w:p>
    <w:p>
      <w:pPr>
        <w:pStyle w:val="ArticleBody"/>
        <w:jc w:val="left"/>
      </w:pPr>
      <w:r>
        <w:rPr>
          <w:rFonts w:ascii="Times New Roman" w:hAnsi="Times New Roman" w:eastAsia="Times New Roman" w:cs="Times New Roman"/>
        </w:rPr>
        <w:t>Hatimaye, wale wanaoshikilia uelewa usio sahihi wa aya ya kumi na nne ya Danieli 11 watapatikana kuwa wanategemeza msimamo wao kimafundisho juu ya tafsiri binafsi.</w:t>
      </w:r>
    </w:p>
    <w:p>
      <w:pPr>
        <w:pStyle w:val="ArticleScripture"/>
        <w:jc w:val="left"/>
      </w:pPr>
      <w:r>
        <w:rPr>
          <w:rFonts w:ascii="Times New Roman" w:hAnsi="Times New Roman" w:eastAsia="Times New Roman" w:cs="Times New Roman"/>
        </w:rPr>
        <w:t>Tena tunalo pia neno la unabii lililo thabiti zaidi; nanyi mtafanya vema mkilizingatia, kama taa iangazayo mahali pa giza, hadi alfajiri ipambazuke, na nyota ya asubuhi ichomoze mioyoni mwenu; mkijua kwanza hili, kwamba hakuna unabii wa Maandiko unaotokana na tafsiri ya mtu binafsi. Kwa maana unabii haukuja zamani kwa mapenzi ya mtu, bali watu watakatifu wa Mungu walinena walipokuwa wakiongozwa na Roho Mtakatifu. 2 Petro 1:19-21.</w:t>
      </w:r>
    </w:p>
    <w:p>
      <w:pPr>
        <w:pStyle w:val="ArticleBody"/>
        <w:jc w:val="left"/>
      </w:pPr>
      <w:r>
        <w:rPr>
          <w:rFonts w:ascii="Times New Roman" w:hAnsi="Times New Roman" w:eastAsia="Times New Roman" w:cs="Times New Roman"/>
        </w:rPr>
        <w:t>Katika mjadala kuhusu aya ya kumi na nne, mfano wa kile ninachoelewa kama "tafsiri ya kibinafsi" unapatikana katika The Great Controversy.</w:t>
      </w:r>
    </w:p>
    <w:p>
      <w:pPr>
        <w:pStyle w:val="ArticleScripture"/>
        <w:jc w:val="left"/>
      </w:pPr>
      <w:r>
        <w:rPr>
          <w:rFonts w:ascii="Times New Roman" w:hAnsi="Times New Roman" w:eastAsia="Times New Roman" w:cs="Times New Roman"/>
        </w:rPr>
        <w:t>Kwa kuwa Sabato imekuwa kiini maalum cha mabishano kote katika ulimwengu wa Ukristo, na mamlaka za kidini na za kiraia zimeungana kulazimisha utunzaji wa Jumapili, kukataa kwa uthabiti kwa wachache sana kusalimu amri kwa matakwa ya umma kutawafanya kulaaniwa na ulimwengu wote. Itasisitizwa kwamba wachache wanaosimama kinyume na taasisi ya kanisa na sheria ya dola hawapaswi kuvumiliwa; kwamba ni bora wao wateseke kuliko mataifa yote kutumbukia katika machafuko na utovu wa sheria. Hoja hiyo hiyo, karne nyingi zilizopita, ililetwa dhidi ya Kristo na “wakuu wa watu.” “Ni vema kwetu,” akasema Kayafa mwenye hila, “mtu mmoja afe kwa ajili ya watu, wala taifa lote lisiangamie.” Yohana 11:50. Hoja hii itaonekana kuwa ya kutosha kabisa; na hatimaye amri itatolewa dhidi ya wale wanaoitakasa Sabato ya amri ya nne, ikiwashutumu kuwa wanastahili adhabu kali mno na kuwapa watu ruhusa, baada ya muda fulani, kuwaua. Upapa katika Ulimwengu wa Kale na Uprotestanti uliopotoka katika Ulimwengu Mpya watafuata mkondo kama huo kwa wale wanaoheshimu maagizo yote ya Kiungu. Pambano Kuu, 615.</w:t>
      </w:r>
    </w:p>
    <w:p>
      <w:pPr>
        <w:pStyle w:val="ArticleBody"/>
        <w:jc w:val="left"/>
      </w:pPr>
      <w:r>
        <w:rPr>
          <w:rFonts w:ascii="Times New Roman" w:hAnsi="Times New Roman" w:eastAsia="Times New Roman" w:cs="Times New Roman"/>
        </w:rPr>
        <w:t>"Christendom" inawakilisha jumuiya ya kimataifa ya Wakristo au mkusanyiko wa nchi na tamaduni zenye wingi wa Wakristo. Neno hili hutumiwa mara nyingi kurejelea sehemu za dunia ambako Ukristo ndiyo dini kuu na umeathiri kwa kiasi kikubwa utamaduni, sheria, na kanuni za kijamii. Christendom inajumuisha wigo wa kimataifa wa Ukristo kwa kuzingatia wafuasi wake, athari za kitamaduni, na umuhimu wa kihistoria. Bila kuondoa marudio yaliyopo katika CD-ROM ya Ellen White, neno "Christendom" hutokea mara mia moja na sabini na sita. Kijiografia, Dada White anabainisha kwamba Christendom kwa ujumla inawakilisha Ulaya na Amerika. Katika muktadha wa Dada White, Ulaya inatambuliwa kama Dunia ya Kale na Amerika ni Dunia Mpya.</w:t>
      </w:r>
    </w:p>
    <w:p>
      <w:pPr>
        <w:pStyle w:val="ArticleScripture"/>
        <w:jc w:val="left"/>
      </w:pPr>
      <w:r>
        <w:rPr>
          <w:rFonts w:ascii="Times New Roman" w:hAnsi="Times New Roman" w:eastAsia="Times New Roman" w:cs="Times New Roman"/>
        </w:rPr>
        <w:t>Lakini mnyama mwenye pembe kama za mwana-kondoo alionekana ‘akipanda kutoka katika nchi.’ Badala ya kupindua mamlaka nyingine ili kujianzisha, taifa lililowakilishwa hivyo lilipaswa kuibuka katika eneo ambalo hapo awali halikuwa limekaliwa na kukua taratibu na kwa amani. Lisingeweza, basi, kuibuka miongoni mwa mataifa yaliyojaa na yanayong’ang’ania ya Dunia ya Kale—ile bahari yenye msukosuko ya ‘watu, na makutano, na mataifa, na lugha.’ Lazima litafutwe katika Bara la Magharibi.</w:t>
      </w:r>
    </w:p>
    <w:p>
      <w:pPr>
        <w:pStyle w:val="ArticleScripture"/>
        <w:jc w:val="left"/>
      </w:pPr>
      <w:r>
        <w:rPr>
          <w:rFonts w:ascii="Times New Roman" w:hAnsi="Times New Roman" w:eastAsia="Times New Roman" w:cs="Times New Roman"/>
        </w:rPr>
        <w:t>"Ni taifa gani la Dunia Mpya ambalo mwaka 1798 lilikuwa likiinuka katika mamlaka, likitoa ahadi ya nguvu na ukuu, na kuvutia macho ya ulimwengu? Matumizi ya ishara hiyo hayana utata wowote. Taifa moja, na moja tu, ndilo linalokidhi vigezo vya unabii huu; linaelekeza bila shaka kwa Marekani.' The Great Controversy, 441."</w:t>
      </w:r>
    </w:p>
    <w:p>
      <w:pPr>
        <w:pStyle w:val="ArticleBody"/>
        <w:jc w:val="left"/>
      </w:pPr>
      <w:r>
        <w:rPr>
          <w:rFonts w:ascii="Times New Roman" w:hAnsi="Times New Roman" w:eastAsia="Times New Roman" w:cs="Times New Roman"/>
        </w:rPr>
        <w:t>Sentensi ya mwisho katika aya tunayoizingatia imetumiwa kupendekeza kwamba "Ukatoliki wa Kirumi katika Dunia ya Kale na Uprotestanti uliopotoka katika Dunia Mpya" inatambulisha "Ukatoliki wa Kirumi wa Dunia ya Kale" kuwa ni upapa wakati wa Nyakati za Giza, na Marekani (Uprotestanti uliopotoka) kuwa Roma ya Kisasa, inayowakilishwa na usemi "Uprotestanti uliopotoka katika Dunia Mpya." "Kale" hufafanuliwa kama historia iliyopita, na "Mpya" hufafanuliwa kama historia ya kisasa au ya sasa. Matumizi hayo yanapotosha uelewa uliokwisha kubainishwa na Dada White kuhusu Ulimwengu wa Kikristo pamoja na Dunia ya Kale na Dunia Mpya.</w:t>
      </w:r>
    </w:p>
    <w:p>
      <w:pPr>
        <w:pStyle w:val="ArticleBody"/>
        <w:jc w:val="left"/>
      </w:pPr>
      <w:r>
        <w:rPr>
          <w:rFonts w:ascii="Times New Roman" w:hAnsi="Times New Roman" w:eastAsia="Times New Roman" w:cs="Times New Roman"/>
        </w:rPr>
        <w:t>Wale wanaoitumia kauli hiyo katika muktadha wa historia ya zamani na ya baadaye, wanafanya “tafsiri binafsi” inayokinzana moja kwa moja na maana aliyokusudia Dada White. Dai ni kwamba “Ulimwengu wa Kale” unawakilisha historia ya zamani na “Mpya” unawakilisha historia ya kisasa au ya sasa (New).</w:t>
      </w:r>
    </w:p>
    <w:p>
      <w:pPr>
        <w:pStyle w:val="ArticleBody"/>
        <w:jc w:val="left"/>
      </w:pPr>
      <w:r>
        <w:rPr>
          <w:rFonts w:ascii="Times New Roman" w:hAnsi="Times New Roman" w:eastAsia="Times New Roman" w:cs="Times New Roman"/>
        </w:rPr>
        <w:t>Andiko linasema, "watafuata." Ukatoliki wa Kirumi na Uprotestanti uliopotoka "watafuata mkondo unaofanana dhidi ya wale wanaoheshimu kanuni zote za Kimungu." Dunia ya Kale katika andiko hilo ni Ulaya na Dunia Mpya ni mabara ya Amerika. Dada White anafundisha kwamba dunia nzima itakabiliwa na jaribio la sheria ya Jumapili, na kwamba Ukatoliki wa Kirumi utakuwa mstari wa mbele katika mateso Ulaya na Uprotestanti uliopotoka utakuwa mstari wa mbele katika mateso ya mabara ya Amerika. Mabara ya Amerika na Ulaya ndizo zinazoelezwa kama "Ulimwengu wa Kikristo." Ukatoliki wa Kirumi na Uprotestanti uliopotoka "watafuata mkondo unaofanana dhidi ya wale wanaoheshimu kanuni zote za Kimungu."</w:t>
      </w:r>
    </w:p>
    <w:p>
      <w:pPr>
        <w:pStyle w:val="ArticleBody"/>
        <w:jc w:val="left"/>
      </w:pPr>
      <w:r>
        <w:rPr>
          <w:rFonts w:ascii="Times New Roman" w:hAnsi="Times New Roman" w:eastAsia="Times New Roman" w:cs="Times New Roman"/>
        </w:rPr>
        <w:t>“Will pursue” inaonyesha kitendo cha baadaye cha mamlaka zote mbili, na kwa kanuni za sarufi haiwezekani kupendekeza kwamba Ukatoliki wa Kirumi wa Dunia ya Kale ndio mamlaka ya kipapa ya Enzi za Giza. Mateso yanayotekelezwa na mamlaka zote mbili yameelezwa kwa wakati ujao. Ufafanuzi wa kifungu hicho ni “will pursue” na maana yake ni kufuatilia au kukimbiza kitu kwa nia ya kukitimiza au kukipata. Hilo linadokeza tendo la baadaye ambapo mtu au kundi limejitoa kutafuta kwa bidii lengo au shabaha.</w:t>
      </w:r>
    </w:p>
    <w:p>
      <w:pPr>
        <w:pStyle w:val="ArticleBody"/>
        <w:jc w:val="left"/>
      </w:pPr>
      <w:r>
        <w:rPr>
          <w:rFonts w:ascii="Times New Roman" w:hAnsi="Times New Roman" w:eastAsia="Times New Roman" w:cs="Times New Roman"/>
        </w:rPr>
        <w:t>Kauli hiyo inaweza kutumika katika muktadha mbalimbali: "Atajikita katika taaluma ya tiba," ikimaanisha anapanga kufanya jitihada za kuwa mtaalamu wa afya. "Atasomea shahada ya uhandisi," ikionyesha kuwa anakusudia kusoma uhandisi katika taasisi ya elimu ya juu. "Timu itaendelea na mradi hadi kukamilika," ikidokeza kwamba timu itaendelea kuufanyia kazi mradi huo hadi utakapokamilika. "Watachukua hatua za kisheria dhidi ya kampuni," maana yake wanakusudia kuchukua hatua za kisheria kushughulikia malalamiko au kutafuta haki. Kwa ujumla, "will pursue" huashiria azma, kujitolea, na nia iliyo wazi ya kufikia lengo au matokeo mahususi katika siku zijazo.</w:t>
      </w:r>
    </w:p>
    <w:p>
      <w:pPr>
        <w:pStyle w:val="ArticleBody"/>
        <w:jc w:val="left"/>
      </w:pPr>
      <w:r>
        <w:rPr>
          <w:rFonts w:ascii="Times New Roman" w:hAnsi="Times New Roman" w:eastAsia="Times New Roman" w:cs="Times New Roman"/>
        </w:rPr>
        <w:t>Tafsiri ya kibinafsi inayotumiwa kufundisha kwamba upapa wa Ulimwengu wa Kale ni historia iliyopita, kisha hutumiwa kama nguzo ya kuunga mkono matumizi yasiyo sahihi ya dhana ya matumizi mara tatu ya unabii. Inadai kwamba matumizi hayo mara tatu kuhusu Roma yanawakilisha Roma ya kipagani, ikifuatiwa na Roma ya kipapa, kisha Marekani kama ya tatu kati ya Roma tatu. Matumizi yenye kasoro yanayofanana sana yalitumiwa muda mfupi baada ya tarehe 11 Septemba 2001, wakati kikundi kilipojitenga na harakati kwa sababu ya kitabu cha Yoeli.</w:t>
      </w:r>
    </w:p>
    <w:p>
      <w:pPr>
        <w:pStyle w:val="ArticleBody"/>
        <w:jc w:val="left"/>
      </w:pPr>
      <w:r>
        <w:rPr>
          <w:rFonts w:ascii="Times New Roman" w:hAnsi="Times New Roman" w:eastAsia="Times New Roman" w:cs="Times New Roman"/>
        </w:rPr>
        <w:t>Utata kisha ulianza katika mkutano wa kambi nchini Kanada ambako matumizi mara tatu ya ole tatu yaliingizwa katika kitabu cha Yoeli ili kufundisha kwamba Uislamu wa ole la tatu ndilo taifa lililokuja dhidi ya nchi katika mstari wa sita wa sura ya kwanza. Taifa hilo ni Roma ya Kipapa, lakini ikaletwa tafsiri ya kibinafsi ikidai kwamba taifa hilo lilikuwa Uislamu. Matumizi mara tatu ya ole tatu yalikuwa yamethibitisha Uislamu kama nguvu ya tarehe 11 Septemba 2001, na tafsiri mpya ya kibinafsi ikasisitiza kwamba nguvu ya kipapa ya Yoeli sura ya kwanza ilikuwa kwa hakika Uislamu. Tafsiri ya kibinafsi iliyokataa utambuzi sahihi wa nguvu ya kipapa katika kitabu cha Yoeli iliungwa mkono na matumizi yasiyo sahihi ya ole tatu. Sasa inaingizwa tafsiri ya kibinafsi inayoweka pembeni nguvu ya kipapa na kuiweka Marekani badala yake.</w:t>
      </w:r>
    </w:p>
    <w:p>
      <w:pPr>
        <w:pStyle w:val="ArticleScripture"/>
        <w:jc w:val="left"/>
      </w:pPr>
      <w:r>
        <w:rPr>
          <w:rFonts w:ascii="Times New Roman" w:hAnsi="Times New Roman" w:eastAsia="Times New Roman" w:cs="Times New Roman"/>
        </w:rPr>
        <w:t>Kilichokwisha kuwako ndicho kitakachokuwako; na kilichokwisha kufanywa ndicho kitakachofanywa; wala hakuna jambo jipya chini ya jua. Je, kuna jambo ambalo mtu anaweza kusema, Tazama, hili ni jipya? Tayari limekuwapo tangu zamani za kale, kabla yetu. Mhubiri 1:9, 10.</w:t>
      </w:r>
    </w:p>
    <w:p>
      <w:pPr>
        <w:pStyle w:val="ArticleBody"/>
        <w:jc w:val="left"/>
      </w:pPr>
      <w:r>
        <w:rPr>
          <w:rFonts w:ascii="Times New Roman" w:hAnsi="Times New Roman" w:eastAsia="Times New Roman" w:cs="Times New Roman"/>
        </w:rPr>
        <w:t>Mizozo ya siku za mwisho inajumuisha kurudiwa kwa mizozo ya zamani, na katika Danieli sura ya kumi na moja kuna utata wa Uriah Smith kuweka tafsiri yake binafsi juu ya ishara ya mfalme wa kaskazini. Kwa kufanya hivyo alitengeneza uelewa wa Danieli sura ya kumi na moja uliotoa giza tu. Katika siku hizi za mwisho, mizozo inayorudiwa inabainisha hasa matunda ya kuwekea kweli iliyo thibitishwa tafsiri binafsi. Hivi ndivyo Smith alivyofanya katika kitabu chake, Daniel and the Revelation. Hivi ndivyo kilichofanywa katika utata katika kitabu cha Yoeli, na ni mienendo ile ile inayotumika wakati aya moja kutoka The Great Controversy inapuuza ufafanuzi unaokubalika duniani na uliomo katika maandishi ya Ellen White kuhusu kile “Christendom” kinachowakilisha, pamoja na kukataa kanuni za msingi za sarufi zinazoonyesha kwamba usemi “will pursue” unaashiria tukio la baadaye. Kutokana na marejeo hayo, wazo lenye dosari kwamba “Old World” ni historia ya nguvu ya upapa kuanzia 538 hadi 1798, kisha hutumiwa kupinga uelewa uliothibitishwa wa ufafanuzi wa matumizi mara tatu ya unabii.</w:t>
      </w:r>
    </w:p>
    <w:p>
      <w:pPr>
        <w:pStyle w:val="ArticleScripture"/>
        <w:jc w:val="left"/>
      </w:pPr>
      <w:r>
        <w:rPr>
          <w:rFonts w:ascii="Times New Roman" w:hAnsi="Times New Roman" w:eastAsia="Times New Roman" w:cs="Times New Roman"/>
        </w:rPr>
        <w:t>Yote ambayo Mungu amebainisha katika historia ya unabii kwamba yatimizwe zamani tayari yametimizwa, na yote ambayo bado yanakuja kulingana na mpangilio wake yatatimizwa. Danieli, nabii wa Mungu, anasimama katika nafasi yake. Yohana anasimama katika nafasi yake. Katika Ufunuo, Simba wa kabila la Yuda amewafungulia wanafunzi wa unabii kitabu cha Danieli, na hivyo Danieli anasimama katika nafasi yake. Anatoa ushuhuda wake, kile ambacho Bwana alimfunulia katika maono kuhusu matukio makuu na yenye uzito ambayo ni lazima tuyajue tunaposimama kwenye kizingiti chenyewe cha utimilifu wao.</w:t>
      </w:r>
    </w:p>
    <w:p>
      <w:pPr>
        <w:pStyle w:val="ArticleScripture"/>
        <w:jc w:val="left"/>
      </w:pPr>
      <w:r>
        <w:rPr>
          <w:rFonts w:ascii="Times New Roman" w:hAnsi="Times New Roman" w:eastAsia="Times New Roman" w:cs="Times New Roman"/>
        </w:rPr>
        <w:t>"Katika historia na unabii Neno la Mungu linaonyesha mapambano yaliyoendelea kwa muda mrefu kati ya kweli na kosa. Mapambano hayo bado yanaendelea. Mambo yale yaliyokuwapo yatarudiwa. Mijadala ya zamani itafufuliwa, na nadharia mpya zitaendelea kujitokeza. Lakini watu wa Mungu, ambao katika imani yao na utimizaji wa unabii wamechukua sehemu katika kutangaza ujumbe wa malaika wa kwanza, wa pili, na wa tatu, wanajua wanasimama wapi. Wana uzoefu ulio wa thamani zaidi kuliko dhahabu safi. Wanapaswa kusimama imara kama mwamba, wakishikilia mwanzo wa ujasiri wao kwa uthabiti hadi mwisho." Ujumbe Ulioteuliwa, kitabu cha 2, 109.</w:t>
      </w:r>
    </w:p>
    <w:p>
      <w:pPr>
        <w:pStyle w:val="ArticleBody"/>
        <w:jc w:val="left"/>
      </w:pPr>
      <w:r>
        <w:rPr>
          <w:rFonts w:ascii="Times New Roman" w:hAnsi="Times New Roman" w:eastAsia="Times New Roman" w:cs="Times New Roman"/>
        </w:rPr>
        <w:t>Inaweza kuonyeshwa kwa urahisi kwamba Dada White anatambua kile Paulo anachoita “mwanzo wa kujiamini kwao” kuwa kweli za msingi za Uadventista. Wafuasi wa Miller walifundisha kwamba “waporaji wa watu wako” ni nguvu ya kipapa, na kuanzia 1989 na kuendelea, harakati ya elfu mia arobaini na nne imekuwa ikitambua mara kwa mara ufahamu uleule wa ishara hiyo kama walivyofanya Wafuasi wa Miller. Sasa kuna “nadharia mpya” kuhusu ni nani waporaji wa watu wako, na imefufua mabishano ya zamani kwa maana kwamba inatumia utambulisho usio sahihi wa ishara ya kinabii iliyo thabiti ili kujenga mfano wa kinabii uliojengwa juu ya mchanga. Iwapo ilikuwa ni tafsiri ya kibinafsi ya Smith, au matumizi ya uongo ya taifa katika Yoeli sura ya kwanza, au kuitambulisha Marekani kuwa Roma ya Kisasa; makosa hayo matatu yote yanashambulia ufahamu sahihi wa Roma ya kipapa katika siku za mwisho, na kwa kufanya hivyo yanashambulia ishara inayoweka msingi wa maono ya kinabii yanayobainisha iwapo watu wa Mungu wanaangamia au wanaishi.</w:t>
      </w:r>
    </w:p>
    <w:p>
      <w:pPr>
        <w:pStyle w:val="ArticleBody"/>
        <w:jc w:val="left"/>
      </w:pPr>
      <w:r>
        <w:rPr>
          <w:rFonts w:ascii="Times New Roman" w:hAnsi="Times New Roman" w:eastAsia="Times New Roman" w:cs="Times New Roman"/>
        </w:rPr>
        <w:t>Katika siku zijazo, Ukatoliki wa Kirumi barani Ulaya na Uprotestanti uliopotoka barani Amerika "wataendeleza" mateso dhidi ya washika Sabato kama ilivyofanyika katika historia yote takatifu.</w:t>
      </w:r>
    </w:p>
    <w:p>
      <w:pPr>
        <w:pStyle w:val="ArticleScripture"/>
        <w:jc w:val="left"/>
      </w:pPr>
      <w:r>
        <w:rPr>
          <w:rFonts w:ascii="Times New Roman" w:hAnsi="Times New Roman" w:eastAsia="Times New Roman" w:cs="Times New Roman"/>
        </w:rPr>
        <w:t>Mungu ataamsha watu wake; ikiwa njia nyingine zitashindikana, mauzushi yataingia miongoni mwao, yatakayowapepeta, yakitenganisha makapi na ngano. Bwana anawaita wote wanaoamini neno lake waamke kutoka usingizini. Nuru ya thamani imekuja, inayofaa kwa wakati huu. Ni kweli ya Biblia, inayoonyesha hatari zinazotukabili sasa. Nuru hii inapaswa kutuongoza katika kusoma kwa bidii Maandiko na katika uchunguzi wa kina na wa makini kabisa wa misimamo tunayoishikilia. Mungu anataka vipengele vyote na misimamo ya ukweli vichunguzwe kwa kina na kwa uvumilivu, pamoja na maombi na kufunga. Waumini hawapaswi kuridhika na dhana na mawazo yasiyofafanuliwa vyema kuhusu kile kinachounda ukweli. Gospel Workers, 299.</w:t>
      </w:r>
    </w:p>
    <w:p>
      <w:pPr>
        <w:pStyle w:val="ArticleBody"/>
        <w:jc w:val="left"/>
      </w:pPr>
      <w:r>
        <w:rPr>
          <w:rFonts w:ascii="Times New Roman" w:hAnsi="Times New Roman" w:eastAsia="Times New Roman" w:cs="Times New Roman"/>
        </w:rPr>
        <w:t>Tutaendelea na mawazo haya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Inaweka Maono - Nambari Moja</dc:title>
  <dc:subject>Tafsiri ya Kibinafsi</dc:subject>
  <dc:creator>Jeff Pippenger</dc:creator>
  <cp:keywords/>
  <dc:description>Generated by ArticleDigger from modern_rome\01_modern_rome.json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