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Dira - Namba Tatu</w:t>
      </w:r>
    </w:p>
    <w:p>
      <w:pPr>
        <w:pStyle w:val="ArticleSubtitle"/>
        <w:jc w:val="left"/>
      </w:pPr>
      <w:r>
        <w:rPr>
          <w:rFonts w:ascii="Arial" w:hAnsi="Arial" w:eastAsia="Arial" w:cs="Arial"/>
        </w:rPr>
        <w:t>Marekani na Maono ya Kinabii: Wito wa Uchunguzi wa Kina wa Kibiblia na Uelewa wa Kina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Katika makala mbili zilizotangulia zinazoshughulikia tafsiri ya kibinafsi inayodai kwamba Marekani imesawiriwa kama “wanyang’anyi wa watu wako” wanao “thibitisha maono” katika Danieli sura ya kumi na moja aya ya kumi na nne, tulinukuu kifungu kutoka kwa kalamu ya Ellen White kilichosema, “Wanachama wa kanisa watajaribiwa na kuthibitishwa mmoja mmoja.” Mchakato huo wa kuthibitishwa, kujaribiwa, na kuchujwa, ambao umeonyeshwa kama Mjumbe wa Agano katika Malaki sura ya tatu anayesafisha fedha na dhahabu, sasa unaendelea. Katika Malaki sura ya tatu, kunatajwa utakaso.</w:t>
      </w:r>
    </w:p>
    <w:p>
      <w:pPr>
        <w:pStyle w:val="ArticleScripture"/>
        <w:jc w:val="left"/>
      </w:pPr>
      <w:r>
        <w:rPr>
          <w:rFonts w:ascii="Times New Roman" w:hAnsi="Times New Roman" w:eastAsia="Times New Roman" w:cs="Times New Roman"/>
        </w:rPr>
        <w:t>Naye ataketi kama msafishaji na mtakasaji wa fedha; naye atawatakasa wana wa Lawii, na kuwasafisha kama dhahabu na fedha, ili wamtolee Bwana sadaka katika haki. Ndipo sadaka za Yuda na Yerusalemu zitakuwa za kupendeza kwa Bwana, kama siku za kale, na kama miaka ya zamani. Malaki 3:3, 4.</w:t>
      </w:r>
    </w:p>
    <w:p>
      <w:pPr>
        <w:pStyle w:val="ArticleBody"/>
        <w:jc w:val="left"/>
      </w:pPr>
      <w:r>
        <w:rPr>
          <w:rFonts w:ascii="Times New Roman" w:hAnsi="Times New Roman" w:eastAsia="Times New Roman" w:cs="Times New Roman"/>
        </w:rPr>
        <w:t>Wale wanaoshikilia wazo kwamba Marekani ndiyo ishara inayothibitisha maono wameshindwa au hawajataka kuelewa kwamba ujumbe ambao muhuri wake uliondolewa mwezi Julai 2023 ndio unaowachuja wagombea wa kuwa miongoni mwa elfu mia moja arobaini na nne. Katika sinagogi la Kapernaumu mchujo wa mwisho wa elfu mia moja arobaini na nne ulionyeshwa kwa mfano.</w:t>
      </w:r>
    </w:p>
    <w:p>
      <w:pPr>
        <w:pStyle w:val="ArticleScripture"/>
        <w:jc w:val="left"/>
      </w:pPr>
      <w:r>
        <w:rPr>
          <w:rFonts w:ascii="Times New Roman" w:hAnsi="Times New Roman" w:eastAsia="Times New Roman" w:cs="Times New Roman"/>
        </w:rPr>
        <w:t>Yesu aliwaambia waziwazi, ‘Kuna baadhi yenu hamwamini;’ akaongeza, ‘Ndiyo maana niliwaambia kwamba hakuna mtu anayeweza kuja kwangu isipokuwa amepewa na Baba Yangu.’ Alitaka waelewe kwamba ikiwa hawakuvutwa kwake ilikuwa ni kwa sababu mioyo yao haikuwa wazi kwa Roho Mtakatifu. ‘Mtu wa asili hayapokei mambo ya Roho wa Mungu; kwa maana kwake ni upuzi, wala hawezi kuyajua, kwa kuwa yanatambuliwa kwa jinsi ya kiroho.’ 1 Wakorintho 2:14. Ni kwa imani ndipo nafsi huona utukufu wa Yesu. Utukufu huu umefichwa mpaka imani iwashwe ndani ya nafsi kupitia Roho Mtakatifu.</w:t>
      </w:r>
    </w:p>
    <w:p>
      <w:pPr>
        <w:pStyle w:val="ArticleScripture"/>
        <w:jc w:val="left"/>
      </w:pPr>
      <w:r>
        <w:rPr>
          <w:rFonts w:ascii="Times New Roman" w:hAnsi="Times New Roman" w:eastAsia="Times New Roman" w:cs="Times New Roman"/>
        </w:rPr>
        <w:t>Kwa lawama ya hadharani dhidi ya kutokuamini kwao, wanafunzi hawa walizidi kutengana na Yesu. Walichukizwa sana, na kwa kutaka kumjeruhi Mwokozi na kuridhisha chuki ya Mafarisayo, walimgeuzia mgongo, wakamwacha kwa dharau. Walikuwa wamefanya chaguo lao—walikuwa wamechukua umbo bila roho, ganda bila punje. Uamuzi wao haukuwahi kubadilishwa tena baadaye; maana hawakutembea tena pamoja na Yesu.</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Kwa "maneno ya kweli," dhahabu na fedha za mfano wa Malaki wa utakaso wa mwisho wa hekalu wa wale elfu mia arobaini na nne ziliwakilishwa.</w:t>
      </w:r>
    </w:p>
    <w:p>
      <w:pPr>
        <w:pStyle w:val="ArticleScripture"/>
        <w:jc w:val="left"/>
      </w:pPr>
      <w:r>
        <w:rPr>
          <w:rFonts w:ascii="Times New Roman" w:hAnsi="Times New Roman" w:eastAsia="Times New Roman" w:cs="Times New Roman"/>
        </w:rPr>
        <w:t>Tazama, namtuma mjumbe wangu, naye ataandaa njia mbele yangu; na Bwana mnayemtafuta atakuja ghafula katika hekalu lake, naam, mjumbe wa agano, mnayemfurahia; tazama, anakuja, asema Bwana wa majeshi. Lakini ni nani atakayestahimili siku ya kuja kwake? Na ni nani atakayesimama atakapoonekana? Maana yeye ni kama moto wa mtakasaji, na kama sabuni ya mfua nguo. Malaki 3:1, 2.</w:t>
      </w:r>
    </w:p>
    <w:p>
      <w:pPr>
        <w:pStyle w:val="ArticleBody"/>
        <w:jc w:val="left"/>
      </w:pPr>
      <w:r>
        <w:rPr>
          <w:rFonts w:ascii="Times New Roman" w:hAnsi="Times New Roman" w:eastAsia="Times New Roman" w:cs="Times New Roman"/>
        </w:rPr>
        <w:t>Manabii wote, wakiwemo Malaki, wanabainisha siku za mwisho. Katika la kwanza kati ya makala hizi tulizonukuu, The 1888 Materials, ukurasa 403, tunarifiwa hivi, "Yeye anayekaa ameridhika na ujuzi wake wa sasa usio kamili wa Maandiko, akidhani huu unamtosha kwa wokovu wake, anapumzika katika udanganyifu wa mauti. Wapo wengi ambao hawajaandaliwa kikamilifu kwa hoja za Kimaandiko, ili waweze kutambua upotovu, na kukemea mapokeo na ushirikina wote vilivyowasilishwa kana kwamba ni kweli." Wanaotajwa katika kifungu hicho hicho "si wanafunzi wa makini wa Biblia," ambao "hawajasoma kwa kusudi" "vifungu vya Maandiko" ambamo kuna "tofauti za maoni." Wanaoandikiwa "hawasomi Biblia [ili] kuipatia nafsi zao uboho na unono wake. Hawahisi kwamba ni sauti ya Mungu inayowanenea. Lakini, kama tungeelewa njia ya wokovu, kama tungeona miale ya Jua la haki," wao "lazima wasome Maandiko kwa kusudi."</w:t>
      </w:r>
    </w:p>
    <w:p>
      <w:pPr>
        <w:pStyle w:val="ArticleBody"/>
        <w:jc w:val="left"/>
      </w:pPr>
      <w:r>
        <w:rPr>
          <w:rFonts w:ascii="Times New Roman" w:hAnsi="Times New Roman" w:eastAsia="Times New Roman" w:cs="Times New Roman"/>
        </w:rPr>
        <w:t>Makala ya kwanza ilibainisha kwamba mojawapo ya vipengele vya mfano wao wa kinabii uliopotoka ni kifungu kutoka The Great Controversy, ambacho kinasema, "Ukatoliki wa Kirumi katika Ulimwengu wa Kale na Uprotestanti ulioasi katika Ulimwengu Mpya watafuata mkondo unaofanana dhidi ya wale wanaoheshimu maagizo yote ya Mungu." The Great Controversy, 615. Tafsiri yao ya binafsi inadai kwamba sentensi hii inatambua "Ukatoliki wa Kirumi" kuwa ni historia iliyopita na "Uprotestanti ulioasi" kuwa ni ulimwengu wa kisasa. Baada ya kuonyeshwa ushahidi wa kisarufi kwamba matumizi wanayofanya ya sentensi hii yamepotoshwa kutoka maana yake sahihi, hawakutoa tamko la kujiondoa hadharani kuhusu matumizi hayo ya uongo. Kwa kweli walitumia kifungu kilekile kutangaza mkutano wao unaofuata wa Zoom. Hata hivyo tumejulishwa kwamba "Tunapaswa kuwahimiza wote juu ya umuhimu wa kuchunguza kwa bidii ukweli wa kimungu, ili wajue kwamba wanajua ukweli ni nini." Hakukuwa na juhudi yoyote ya kuondoa dai hilo la uongo, jambo linaloonekana kuwa ushahidi kwamba wale wanaoendeleza matumizi haya ya uongo hawako "wakichunguza kwa bidii" ili "kujua ukweli ni nini."</w:t>
      </w:r>
    </w:p>
    <w:p>
      <w:pPr>
        <w:pStyle w:val="ArticleBody"/>
        <w:jc w:val="left"/>
      </w:pPr>
      <w:r>
        <w:rPr>
          <w:rFonts w:ascii="Times New Roman" w:hAnsi="Times New Roman" w:eastAsia="Times New Roman" w:cs="Times New Roman"/>
        </w:rPr>
        <w:t>Tangu mwanzo wa mjadala huu, tumeushughulikia kana kwamba ulikuwa zaidi ya kutokubaliana tu kati ya kweli na kosa kuhusu ni nani wanyang’anyi wa watu wako wanawakilisha, nami bado nashikilia msimamo huo. Makala kuhusu kitabu cha Danieli zilipofikia idadi ya mia mbili, zilikuwa zimefikia hatua ambayo umuhimu wa mistari kumi na tatu hadi kumi na tano ya Danieli kumi na moja ulikuwa umewekwa wazi kwa uthabiti. Mistari hiyo inawakilisha historia kuanzia mwaka 1989 hadi sheria ya Jumapili inayokaribia, iliyopo katika mstari wa arobaini wa Danieli kumi na moja.</w:t>
      </w:r>
    </w:p>
    <w:p>
      <w:pPr>
        <w:pStyle w:val="ArticleBody"/>
        <w:jc w:val="left"/>
      </w:pPr>
      <w:r>
        <w:rPr>
          <w:rFonts w:ascii="Times New Roman" w:hAnsi="Times New Roman" w:eastAsia="Times New Roman" w:cs="Times New Roman"/>
        </w:rPr>
        <w:t>Tumekuwa tukiitambua historia hiyo kama historia iliyofichika ya aya ya arobaini. Tumeona pia kwamba Dada White anaposema, 'kitabu kilichotiwa muhuri si kitabu cha Ufunuo, bali ile sehemu ya unabii wa Danieli inayohusu siku za mwisho,' basi historia iliyofichika ya Danieli sura ya kumi na moja, aya ya arobaini, ndiyo 'ile sehemu ya unabii wa Danieli'. Mistari kumi na tatu hadi kumi na tano inawakilisha ukweli wa kinabii unaofunuliwa katika siku za mwisho. Kwa hiyo, mistari ile mitatu pia inawakilishwa kama 'Ufunuo wa Yesu Kristo' na 'Mingurumo Saba' katika kitabu cha Ufunuo kinachofunguliwa muda mfupi kabla ya kufungwa kwa mlango wa rehema. Dada White anaporejelea ile 'sehemu ya kitabu cha Danieli,' kifungu ambacho kauli hiyo imo kinasema:</w:t>
      </w:r>
    </w:p>
    <w:p>
      <w:pPr>
        <w:pStyle w:val="ArticleScripture"/>
        <w:jc w:val="left"/>
      </w:pPr>
      <w:r>
        <w:rPr>
          <w:rFonts w:ascii="Times New Roman" w:hAnsi="Times New Roman" w:eastAsia="Times New Roman" w:cs="Times New Roman"/>
        </w:rPr>
        <w:t>"Asifikiri mtu yeyote kwamba, kwa kuwa hawezi kufafanua maana ya kila alama katika Ufunuo, ni bure kwake kukichunguza kitabu hiki katika jitihada ya kujua maana ya ukweli uliomo. Yule aliyemfunulia Yohana siri hizi atampa mtafutaji wa ukweli mwenye bidii ladha ya mapema ya mambo ya mbinguni. Wale ambao mioyo yao iko wazi kupokea ukweli watawezeshwa kuelewa mafundisho yake, na watapewa baraka iliyoahidiwa kwa wale ‘wasikiao maneno ya unabii huu, na kuyashika yaliyoandikwa ndani yake.’"</w:t>
      </w:r>
    </w:p>
    <w:p>
      <w:pPr>
        <w:pStyle w:val="ArticleScripture"/>
        <w:jc w:val="left"/>
      </w:pPr>
      <w:r>
        <w:rPr>
          <w:rFonts w:ascii="Times New Roman" w:hAnsi="Times New Roman" w:eastAsia="Times New Roman" w:cs="Times New Roman"/>
        </w:rPr>
        <w:t>"Katika Kitabu cha Ufunuo vitabu vyote vya Biblia hukutana na kutamatika. Hapa ndipo ukamilisho wa kitabu cha Danieli. Kimoja ni unabii; kingine ni ufunuo. Kitabu kilichotiwa muhuri si Kitabu cha Ufunuo, bali ile sehemu ya unabii wa Danieli inayohusu siku za mwisho. Malaika akaamuru, ‘Lakini wewe, Ee Danieli, funga maneno, ukatie kitabu muhuri, hata wakati wa mwisho.’ Danieli 12:4." Matendo ya Mitume, 584, 585.</w:t>
      </w:r>
    </w:p>
    <w:p>
      <w:pPr>
        <w:pStyle w:val="ArticleBody"/>
        <w:jc w:val="left"/>
      </w:pPr>
      <w:r>
        <w:rPr>
          <w:rFonts w:ascii="Times New Roman" w:hAnsi="Times New Roman" w:eastAsia="Times New Roman" w:cs="Times New Roman"/>
        </w:rPr>
        <w:t>Neno "complement" lina maana ya kuleta katika ukamilifu. Sehemu ya kitabu cha Danieli inayohusiana na siku za mwisho, ambayo imefunguliwa muhuri wakati wa mwisho, hukamilishwa inapoambatanishwa, "mstari juu ya mstari" na "Ufunuo wa Yesu Kristo," na "Ngurumo Saba." Mawakilisho hayo matatu ndiyo ujumbe ambao umefunguliwa muhuri, na hivyo unawakilisha "maneno ya kweli" yanayotumiwa "kuwatakasa" elfu mia moja arobaini na nne katika utakaso wa mwisho wa hekalu uliotajwa na Malaki, kama inavyowakilishwa katika mistari ya kumi na tatu hadi kumi na tano ya Danieli kumi na moja. Mstari wa katikati ndio mstari ambamo mzozo wa sasa umeonyeshwa, na hivyo unawakilisha mzozo uleule uliowakabili Wamileraiti katika historia yao ya kinabii.</w:t>
      </w:r>
    </w:p>
    <w:p>
      <w:pPr>
        <w:pStyle w:val="ArticleBody"/>
        <w:jc w:val="left"/>
      </w:pPr>
      <w:r>
        <w:rPr>
          <w:rFonts w:ascii="Times New Roman" w:hAnsi="Times New Roman" w:eastAsia="Times New Roman" w:cs="Times New Roman"/>
        </w:rPr>
        <w:t>Kudai kwamba "wanyang'anyi wa watu wako" katika aya ya kumi na nne ni Marekani ni mfanano kamili wa madai ya Waprotestanti katika historia ya Wamileriti kwamba wanyang'anyi walimwakilisha Antioko Epifane. Mzozo huu utasafisha takataka kutoka kwa dhahabu na fedha, lakini jambo muhimu zaidi ni kwamba mzozo huo umeruhusiwa kuwaongoza wale wanaowakilishwa na Walawi wa Malaki sura ya tatu kusoma kwa kina kuliko wakati wowote uliopita Neno la kinabii la Mungu. "Mtu wa brashi ya uchafu" wa ndoto ya William Miller sasa anafagia sarafu na vito bandia kutoka chumbani, kabla ya kazi Yake ya kuviunganisha upya vito halisi katika mpangilio mkamilifu unaong'aa mara kumi zaidi ya jua.</w:t>
      </w:r>
    </w:p>
    <w:p>
      <w:pPr>
        <w:pStyle w:val="ArticleBody"/>
        <w:jc w:val="left"/>
      </w:pPr>
      <w:r>
        <w:rPr>
          <w:rFonts w:ascii="Times New Roman" w:hAnsi="Times New Roman" w:eastAsia="Times New Roman" w:cs="Times New Roman"/>
        </w:rPr>
        <w:t>Mjadala huo uliruhusiwa kufanyika ili kutekeleza kazi hiyo mahsusi, maana tumeambiwa kwamba, "Mungu atawaamsha watu Wake; ikiwa njia nyingine zitashindikana, mafundisho ya uzushi yataingia miongoni mwao, ambayo yatawapepeta, yakitenganisha makapi na ngano. Bwana anawaita wote wanaoamini Neno Lake waamke kutoka usingizini. Nuru ya thamani imekuja, inayofaa wakati huu. Ni kweli ya Biblia, inayoonyesha hatari zinazotukabili. Nuru hii inapaswa kutuongoza kusoma Maandiko kwa bidii na kufanya uchunguzi makini sana wa misimamo tunayoshikilia. Mungu anataka vipengele vyote na misimamo yote ya kweli vichunguzwe kwa kina na kwa uvumilivu, pamoja na maombi na kufunga. Waumini hawapaswi kuridhika na dhana na mawazo yasiyofafanuliwa vyema kuhusu nini hasa kilicho ukweli."</w:t>
      </w:r>
    </w:p>
    <w:p>
      <w:pPr>
        <w:pStyle w:val="ArticleBody"/>
        <w:jc w:val="left"/>
      </w:pPr>
      <w:r>
        <w:rPr>
          <w:rFonts w:ascii="Times New Roman" w:hAnsi="Times New Roman" w:eastAsia="Times New Roman" w:cs="Times New Roman"/>
        </w:rPr>
        <w:t>"Mafundisho ya uzushi" ambayo anaruhusu na kuyatumia kuwaamsha watakatifu Wake waliolala ni "mijadala ya zamani."</w:t>
      </w:r>
    </w:p>
    <w:p>
      <w:pPr>
        <w:pStyle w:val="ArticleScripture"/>
        <w:jc w:val="left"/>
      </w:pPr>
      <w:r>
        <w:rPr>
          <w:rFonts w:ascii="Times New Roman" w:hAnsi="Times New Roman" w:eastAsia="Times New Roman" w:cs="Times New Roman"/>
        </w:rPr>
        <w:t>"Katika historia na unabii Neno la Mungu linaonyesha mapambano yaliyoendelea kwa muda mrefu kati ya kweli na kosa. Mapambano hayo bado yanaendelea. Mambo yale yaliyokuwapo yatarudiwa. Mijadala ya zamani itafufuliwa, na nadharia mpya zitaendelea kujitokeza. Lakini watu wa Mungu, ambao katika imani yao na utimizaji wa unabii wamechukua sehemu katika kutangaza ujumbe wa malaika wa kwanza, wa pili, na wa tatu, wanajua wanasimama wapi. Wana uzoefu ulio wa thamani zaidi kuliko dhahabu safi. Wanapaswa kusimama imara kama mwamba, wakishikilia mwanzo wa ujasiri wao kwa uthabiti hadi mwisho." Ujumbe Ulioteuliwa, kitabu cha 2, 109.</w:t>
      </w:r>
    </w:p>
    <w:p>
      <w:pPr>
        <w:pStyle w:val="ArticleBody"/>
        <w:jc w:val="left"/>
      </w:pPr>
      <w:r>
        <w:rPr>
          <w:rFonts w:ascii="Times New Roman" w:hAnsi="Times New Roman" w:eastAsia="Times New Roman" w:cs="Times New Roman"/>
        </w:rPr>
        <w:t>Mzozo kuhusu "wanyang'anyi wa watu wako" ni mzozo wa zamani kutoka katika historia ya Wamileraiti, ambayo ndiyo "mwanzo wa ujasiri wao" wanaoambiwa kuushikilia "imara hadi mwisho." "Mwanzo wa" "ujasiri" wa wale 144,000 ni kweli za msingi zinazoonyeshwa kwenye chati za watangulizi za 1843 na 1850.</w:t>
      </w:r>
    </w:p>
    <w:p>
      <w:pPr>
        <w:pStyle w:val="ArticleScripture"/>
        <w:jc w:val="left"/>
      </w:pPr>
      <w:r>
        <w:rPr>
          <w:rFonts w:ascii="Times New Roman" w:hAnsi="Times New Roman" w:eastAsia="Times New Roman" w:cs="Times New Roman"/>
        </w:rPr>
        <w:t>Adui anatafuta kupotosha mawazo ya kaka na dada zetu kutoka katika kazi ya kuwaandaa watu kusimama katika siku hizi za mwisho. Hila zake za hoja potovu zimekusudiwa kuyaongoza mawazo mbali na hatari na wajibu wa wakati huu. Wanaikadiria kuwa si kitu ile nuru ambayo Kristo alitoka mbinguni kumpa Yohana kwa ajili ya watu wake. Wanafundisha kwamba matukio yaliyo mbele yetu si ya umuhimu wa kutosha kupata uangalizi maalum. Wanaifanya kweli yenye chimbuko la mbinguni kuwa si kitu, na kuwanyang’anya watu wa Mungu uzoefu wao wa zamani, wakiwapa badala yake sayansi ya uongo.</w:t>
      </w:r>
    </w:p>
    <w:p>
      <w:pPr>
        <w:pStyle w:val="ArticleScripture"/>
        <w:jc w:val="left"/>
      </w:pPr>
      <w:r>
        <w:rPr>
          <w:rFonts w:ascii="Times New Roman" w:hAnsi="Times New Roman" w:eastAsia="Times New Roman" w:cs="Times New Roman"/>
        </w:rPr>
        <w:t>'Hivi ndivyo asemavyo Bwana, Simameni njiani, mkaone, na mkaulizie njia za kale, ilipo njia njema, mkaenende humo.'</w:t>
      </w:r>
    </w:p>
    <w:p>
      <w:pPr>
        <w:pStyle w:val="ArticleScripture"/>
        <w:jc w:val="left"/>
      </w:pPr>
      <w:r>
        <w:rPr>
          <w:rFonts w:ascii="Times New Roman" w:hAnsi="Times New Roman" w:eastAsia="Times New Roman" w:cs="Times New Roman"/>
        </w:rPr>
        <w:t>Wala mtu asitafute kubomoa misingi ya imani yetu—misingi iliyowekwa mwanzoni mwa kazi yetu, kwa kusoma Neno kwa maombi na kwa ufunuo. Juu ya misingi hii tumekuwa tukijenga kwa miaka hamsini iliyopita. Watu wanaweza kudhani kwamba wamepata njia mpya, na kwamba wanaweza kuweka msingi imara zaidi kuliko ule uliowekwa. Lakini huu ni udanganyifu mkubwa. Hakuna mtu awezaye kuweka msingi mwingine isipokuwa ule uliokwisha kuwekwa.</w:t>
      </w:r>
    </w:p>
    <w:p>
      <w:pPr>
        <w:pStyle w:val="ArticleScripture"/>
        <w:jc w:val="left"/>
      </w:pPr>
      <w:r>
        <w:rPr>
          <w:rFonts w:ascii="Times New Roman" w:hAnsi="Times New Roman" w:eastAsia="Times New Roman" w:cs="Times New Roman"/>
        </w:rPr>
        <w:t>Hapo zamani, wengi walichukua jukumu la ujenzi wa imani mpya, na kuanzisha kanuni mpya. Lakini jengo lao lilisimama kwa muda gani? Likaanguka muda si mrefu; maana msingi wake haukuwa juu ya Mwamba.</w:t>
      </w:r>
    </w:p>
    <w:p>
      <w:pPr>
        <w:pStyle w:val="ArticleScripture"/>
        <w:jc w:val="left"/>
      </w:pPr>
      <w:r>
        <w:rPr>
          <w:rFonts w:ascii="Times New Roman" w:hAnsi="Times New Roman" w:eastAsia="Times New Roman" w:cs="Times New Roman"/>
        </w:rPr>
        <w:t>Je, si wanafunzi wa kwanza walilazimika kukabiliana na kauli za watu? Je, hawakulazimika kusikiliza nadharia za uongo, kisha, baada ya kufanya yote, kusimama imara, wakisema, 'Msingi mwingine hakuna mtu awezaye kuuweka kuliko ule uliokwisha kuwekwa'?</w:t>
      </w:r>
    </w:p>
    <w:p>
      <w:pPr>
        <w:pStyle w:val="ArticleScripture"/>
        <w:jc w:val="left"/>
      </w:pPr>
      <w:r>
        <w:rPr>
          <w:rFonts w:ascii="Times New Roman" w:hAnsi="Times New Roman" w:eastAsia="Times New Roman" w:cs="Times New Roman"/>
        </w:rPr>
        <w:t>Hivyo tuushike kwa uthabiti mwanzo wa ujasiri wetu mpaka mwisho. Maneno yenye nguvu yamepelekwa na Mungu na Kristo kwa watu hawa, yakiwatoa kutoka ulimwenguni, hoja kwa hoja, hadi katika nuru iliyo wazi ya kweli ya wakati huu. Kwa midomo iliyoguswa na moto mtakatifu, watumishi wa Mungu wametangaza ujumbe huo. Tamko la Kiungu limeweka muhuri wake juu ya uhalisi wa kweli iliyotangazwa. Review and Herald, Machi 3, 1904.</w:t>
      </w:r>
    </w:p>
    <w:p>
      <w:pPr>
        <w:pStyle w:val="ArticleBody"/>
        <w:jc w:val="left"/>
      </w:pPr>
      <w:r>
        <w:rPr>
          <w:rFonts w:ascii="Times New Roman" w:hAnsi="Times New Roman" w:eastAsia="Times New Roman" w:cs="Times New Roman"/>
        </w:rPr>
        <w:t>"Njia za zamani" za Yeremia ni "misingi iliyowekwa mwanzoni mwa kazi yetu." Kweli hizo zilijengwa "juu ya Mwamba," na katika historia ya Millerite, hizo kweli za msingi zilikuwa ujumbe wa "kweli ya sasa" uliotangazwa mwaka 1842, 1843 na 1844.</w:t>
      </w:r>
    </w:p>
    <w:p>
      <w:pPr>
        <w:pStyle w:val="ArticleScripture"/>
        <w:jc w:val="left"/>
      </w:pPr>
      <w:r>
        <w:rPr>
          <w:rFonts w:ascii="Times New Roman" w:hAnsi="Times New Roman" w:eastAsia="Times New Roman" w:cs="Times New Roman"/>
        </w:rPr>
        <w:t>Mungu akusaidie kupokea maneno niliyoyanena. Wale wanaosimama kama walinzi wa Mungu juu ya kuta za Sayuni wawe watu wanaoweza kuona hatari zilizo mbele ya watu, watu wanaoweza kutofautisha kati ya kweli na upotovu, haki na lisilo haki.</w:t>
      </w:r>
    </w:p>
    <w:p>
      <w:pPr>
        <w:pStyle w:val="ArticleScripture"/>
        <w:jc w:val="left"/>
      </w:pPr>
      <w:r>
        <w:rPr>
          <w:rFonts w:ascii="Times New Roman" w:hAnsi="Times New Roman" w:eastAsia="Times New Roman" w:cs="Times New Roman"/>
        </w:rPr>
        <w:t>Onyo limekuja: Hakuna chochote kinachopaswa kuruhusiwa kuingia kitakachovuruga msingi wa imani ambao tumekuwa tukiujenga tangu ujumbe ulipokuja mwaka 1842, 1843, na 1844. Nilikuwa ndani ya ujumbe huu, na tangu wakati huo nimekuwa nikisimama mbele ya dunia, mwaminifu kwa nuru ambayo Mungu ametupatia. Hatuna mpango wa kuondoa miguu yetu kutoka kwenye jukwaa ambako iliwekwa tulipomtafuta Bwana siku baada ya siku kwa maombi ya bidii, tukitafuta nuru. Je, mnafikiri ningeweza kuiacha nuru ambayo Mungu amenipa? Inapaswa kuwa kama Mwamba wa Enzi. Imekuwa ikiniongoza tangu ilipotolewa. Ndugu na dada, Mungu yu hai, anatawala, na anatenda kazi leo. Mkono wake uko kwenye gurudumu, na katika uangalizi wake wa kimungu analigeuza gurudumu kulingana na mapenzi yake mwenyewe. Watu wasijifunge kwa nyaraka, wakisema watakachofanya, na wasichokifanya. Waambatane na Bwana Mungu wa mbinguni. Ndipo nuru ya mbinguni itang'aa ndani ya hekalu la nafsi, nasi tutaona wokovu wa Mungu. Review and Herald, Aprili 14, 1903.</w:t>
      </w:r>
    </w:p>
    <w:p>
      <w:pPr>
        <w:pStyle w:val="ArticleBody"/>
        <w:jc w:val="left"/>
      </w:pPr>
      <w:r>
        <w:rPr>
          <w:rFonts w:ascii="Times New Roman" w:hAnsi="Times New Roman" w:eastAsia="Times New Roman" w:cs="Times New Roman"/>
        </w:rPr>
        <w:t>Ujumbe uliotangazwa "mnamo 1842, 1843, na 1844" ndio ujumbe unaowakilishwa kwenye chati ya waanzilishi ya 1843. Mnamo Mei 1842, chati za 1843 mia tatu zilichapishwa. Ellen White na waanzilishi wote walitoa ushuhuda kwamba chati hiyo ilikuwa utimilifu wa amri ya sura ya pili ya Habakuki ya kuandika njozi na kuifanya iwe wazi juu ya vibao. Katika historia hiyo hiyo kulikuwa na wahubiri mia tatu wa Millerite, na wanahistoria wa SDA wanathibitisha kwamba wote walitumia chati ya 1843.</w:t>
      </w:r>
    </w:p>
    <w:p>
      <w:pPr>
        <w:pStyle w:val="ArticleBody"/>
        <w:jc w:val="left"/>
      </w:pPr>
      <w:r>
        <w:rPr>
          <w:rFonts w:ascii="Times New Roman" w:hAnsi="Times New Roman" w:eastAsia="Times New Roman" w:cs="Times New Roman"/>
        </w:rPr>
        <w:t>Ni nini kingemsukuma mtu kudai kwamba utambuzi wa waasisi kwamba Roma ni "wanyang'anyi wa watu wako," kama ulivyowakilishwa kwenye chati, si sahihi? Ni nini kingemsukuma mtu kukubali dai hilo? Hata hivyo, ni nini kinachowafanya wale miongoni mwetu wanaodai kukubali uelewa wa waasisi kwamba Roma inawakilishwa kwa usemi "wanyang'anyi wa watu wako," ilhali kwa kweli hawawezi kuutetea uelewa huo wao wenyewe?</w:t>
      </w:r>
    </w:p>
    <w:p>
      <w:pPr>
        <w:pStyle w:val="ArticleBody"/>
        <w:jc w:val="left"/>
      </w:pPr>
      <w:r>
        <w:rPr>
          <w:rFonts w:ascii="Times New Roman" w:hAnsi="Times New Roman" w:eastAsia="Times New Roman" w:cs="Times New Roman"/>
        </w:rPr>
        <w:t>Katika makala ya kwanza tulinukuu dondoo ifuatayo:</w:t>
      </w:r>
    </w:p>
    <w:p>
      <w:pPr>
        <w:pStyle w:val="ArticleScripture"/>
        <w:jc w:val="left"/>
      </w:pPr>
      <w:r>
        <w:rPr>
          <w:rFonts w:ascii="Times New Roman" w:hAnsi="Times New Roman" w:eastAsia="Times New Roman" w:cs="Times New Roman"/>
        </w:rPr>
        <w:t>"Haijalishi kiwango cha maendeleo ya kiakili ya mwanadamu, asifikirie hata kwa muda mfupi kwamba hakuna haja ya kuchunguza Maandiko kwa kina na kwa kuendelea ili kupata nuru kubwa zaidi. Kama watu, kila mmoja wetu ameitwa kuwa mwanafunzi wa unabii. Ni lazima tukeshe kwa bidii ili tuweze kutambua miale yoyote ya nuru ambayo Mungu atatuletea." Ushuhuda, juzuu ya 5, 708.</w:t>
      </w:r>
    </w:p>
    <w:p>
      <w:pPr>
        <w:pStyle w:val="ArticleBody"/>
        <w:jc w:val="left"/>
      </w:pPr>
      <w:r>
        <w:rPr>
          <w:rFonts w:ascii="Times New Roman" w:hAnsi="Times New Roman" w:eastAsia="Times New Roman" w:cs="Times New Roman"/>
        </w:rPr>
        <w:t>Nadai kwamba "nuru ambayo Mungu" anaiwasilisha sasa "kwetu" ni kwamba hatujaamka kikamilifu kuhusu wajibu wetu wa kuelewa binafsi mistari kumi na tano ya kwanza ya sura ya kumi na moja ya Danieli, na kwamba hatujaelewa kuwa mistari ya kumi na tatu hadi kumi na tano ya sura hiyo hiyo inawakilisha kweli zinazotekeleza utakaso wa mwisho na kutiwa muhuri wa elfu mia arobaini na nne. Kama kusingekuwa na uzushi ulioingizwa katika historia hii hii, kungetoa ushahidi kwamba tuko macho kabisa. Lakini mzozo huu unathibitisha vinginevyo.</w:t>
      </w:r>
    </w:p>
    <w:p>
      <w:pPr>
        <w:pStyle w:val="ArticleScripture"/>
        <w:jc w:val="left"/>
      </w:pPr>
      <w:r>
        <w:rPr>
          <w:rFonts w:ascii="Times New Roman" w:hAnsi="Times New Roman" w:eastAsia="Times New Roman" w:cs="Times New Roman"/>
        </w:rPr>
        <w:t>Ukweli kwamba hakuna mzozo wala msukosuko miongoni mwa watu wa Mungu usichukuliwe kuwa ushahidi wa kutosha kwamba wanashikilia kwa uthabiti mafundisho sahihi. Kuna sababu ya kuhofia kwamba huenda hawatofautishi kwa uwazi kati ya ukweli na kosa. Wakati hakuna maswali mapya yanayoibuliwa kwa uchunguzi wa Maandiko, wakati hakuna tofauti ya maoni inayoibuka itakayowasukuma watu kuchunguza Biblia wao wenyewe ili kuhakikisha kwamba wana ukweli, kutakuwa na wengi sasa, kama ilivyokuwa nyakati za kale, watakaoshikilia mapokeo na kuabudu wasichokijua...</w:t>
      </w:r>
    </w:p>
    <w:p>
      <w:pPr>
        <w:pStyle w:val="ArticleScripture"/>
        <w:jc w:val="left"/>
      </w:pPr>
      <w:r>
        <w:rPr>
          <w:rFonts w:ascii="Times New Roman" w:hAnsi="Times New Roman" w:eastAsia="Times New Roman" w:cs="Times New Roman"/>
        </w:rPr>
        <w:t>Mungu atawaamsha watu Wake; ikiwa njia nyingine zitashindikana, uzushi utaingia miongoni mwao, utakaowachuja, ukitenganisha makapi na ngano. Bwana anawaita wote wanaoamini Neno Lake waamke kutoka usingizini. Nuru ya thamani imekuja, inayofaa wakati huu. Ni ukweli wa Biblia, unaoonyesha hatari zinazotukabili. Nuru hii inapaswa kutuongoza katika kujifunza kwa bidii Maandiko na kuchunguza kwa makini mno misimamo tunayoshikilia. Mungu angependa vipengele vyote na misimamo ya ukweli vichunguzwe kwa kina na kwa uvumilivu, pamoja na maombi na kufunga. Waumini wasitegemee dhana na mawazo yasiyoainishwa vyema kuhusu kile kinachounda ukweli. Imani yao lazima iwe imejengwa imara juu ya Neno la Mungu, ili kwamba wakati wa kujaribiwa utakapokuja na watakapoletwa mbele ya mabaraza kujibu juu ya imani yao, waweze kutoa sababu ya tumaini lililo ndani yao, kwa upole na kwa kicho.</w:t>
      </w:r>
    </w:p>
    <w:p>
      <w:pPr>
        <w:pStyle w:val="ArticleScripture"/>
        <w:jc w:val="left"/>
      </w:pPr>
      <w:r>
        <w:rPr>
          <w:rFonts w:ascii="Times New Roman" w:hAnsi="Times New Roman" w:eastAsia="Times New Roman" w:cs="Times New Roman"/>
        </w:rPr>
        <w:t>"Chocheeni, chocheeni, chocheeni. Mada tunazowasilisha kwa ulimwengu lazima ziwe kwetu uhalisia ulio hai. Ni muhimu kwamba katika kutetea mafundisho tunayoyazingatia kuwa kanuni za msingi za imani tusijiruhusu kamwe kutumia hoja ambazo si thabiti kabisa." Testimonies, juzuu ya 5, 708.</w:t>
      </w:r>
    </w:p>
    <w:p>
      <w:pPr>
        <w:pStyle w:val="ArticleBody"/>
        <w:jc w:val="left"/>
      </w:pPr>
      <w:r>
        <w:rPr>
          <w:rFonts w:ascii="Times New Roman" w:hAnsi="Times New Roman" w:eastAsia="Times New Roman" w:cs="Times New Roman"/>
        </w:rPr>
        <w:t>Kadiri tunavyoendelea katika mjadala huu kuhusu wanyang’anyi wa watu wa Mungu, tutaonyesha kwamba hoja juu ya aya ya kumi na nne ya Danieli kumi na moja kati ya Waprotestanti na Wamileraiti ni sawa kabisa na hoja kuhusu tafsiri mpya na ya kibinafsi inayodai kwamba Marekani, na si Roma, ndiyo inayothibitisha maono. Msimamo kwamba The Great Controversy hutumia usemi “old world” kutambua historia ya zamani ni “dhana na wazo lisilofafanuliwa vyema,” na ni mfano wa “hoja isiyo thabiti kikamilifu.”</w:t>
      </w:r>
    </w:p>
    <w:p>
      <w:pPr>
        <w:pStyle w:val="ArticleBody"/>
        <w:jc w:val="left"/>
      </w:pPr>
      <w:r>
        <w:rPr>
          <w:rFonts w:ascii="Times New Roman" w:hAnsi="Times New Roman" w:eastAsia="Times New Roman" w:cs="Times New Roman"/>
        </w:rPr>
        <w:t>Walioitumia andiko hilo kuitetea dhana yao kwamba Wamileraiti walikosea walipoitambua Roma kuwa waporaji wa watu wako, wanapaswa kutimiza wajibu wao wa Kikristo na kuliondoa hadharani dai lao, maana halina msingi wa kisarufi wala wa kihistoria. Kwa wale wanaokaa pembeni ya mzozo huu, ninyi mnawajibika kuligawa kwa usahihi neno la kweli, kwa kuwa kila mmoja wenu ameitwa kuwa mtu anayejifunza unabii, si mfuasi wa wazo la mwanadamu.</w:t>
      </w:r>
    </w:p>
    <w:p>
      <w:pPr>
        <w:pStyle w:val="ArticleBody"/>
        <w:jc w:val="left"/>
      </w:pPr>
      <w:r>
        <w:rPr>
          <w:rFonts w:ascii="Times New Roman" w:hAnsi="Times New Roman" w:eastAsia="Times New Roman" w:cs="Times New Roman"/>
        </w:rPr>
        <w:t>Watu hupotosha Maandiko kwa uharibifu wao wenyewe.</w:t>
      </w:r>
    </w:p>
    <w:p>
      <w:pPr>
        <w:pStyle w:val="ArticleScripture"/>
        <w:jc w:val="left"/>
      </w:pPr>
      <w:r>
        <w:rPr>
          <w:rFonts w:ascii="Times New Roman" w:hAnsi="Times New Roman" w:eastAsia="Times New Roman" w:cs="Times New Roman"/>
        </w:rPr>
        <w:t>Nanyi hesabuni uvumilivu wa Bwana wetu kuwa ni wokovu; kama vile ndugu yetu mpendwa Paulo naye, kwa hekima aliyopewa, aliwaandikia; kama alivyofanya pia katika nyaraka zake zote, akisema humo juu ya mambo haya; ambamo yamo mambo mengine magumu kuyaelewa, ambayo wasiojua na wasio imara huyapotosha, kama wafanyavyo pia Maandiko mengine, hata kwa uharibifu wao wenyewe. Basi wapenzi, mkijua haya tangu zamani, jihadharini, msije mkachukuliwa na upotovu wa waovu, mkaanguka na kuuacha uthabiti wenu. Bali kueni katika neema na katika kumjua Bwana wetu na Mwokozi Yesu Kristo. Utukufu uwe kwake sasa na hata milele. Amina. 2 Petro 3:15-18.</w:t>
      </w:r>
    </w:p>
    <w:p>
      <w:pPr>
        <w:pStyle w:val="ArticleBody"/>
        <w:jc w:val="left"/>
      </w:pPr>
      <w:r>
        <w:rPr>
          <w:rFonts w:ascii="Times New Roman" w:hAnsi="Times New Roman" w:eastAsia="Times New Roman" w:cs="Times New Roman"/>
        </w:rPr>
        <w:t>Petro asema kwamba ni “wasioelimika na wasio imara” ndio “wanaopotosha” Maandiko “kwa maangamizi yao wenyewe.” Sambamba na ukweli huo ni maonyo ya mara kwa mara ya Dada White kwetu kwamba tusome sisi wenyewe. Ikiwa hatutekelezi wajibu wetu wa kuwa wanafunzi wa unabii, tunajiandalia maangamizi yetu wenyewe.</w:t>
      </w:r>
    </w:p>
    <w:p>
      <w:pPr>
        <w:pStyle w:val="ArticleBody"/>
        <w:jc w:val="left"/>
      </w:pPr>
      <w:r>
        <w:rPr>
          <w:rFonts w:ascii="Times New Roman" w:hAnsi="Times New Roman" w:eastAsia="Times New Roman" w:cs="Times New Roman"/>
        </w:rPr>
        <w:t>Ni wanyang’anyi wa watu wako ndio wanaoweka maono, na Solomon anabainisha kwamba pasipo maono watu huangamia.</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Moja ya maana za "perish" ni kufanywa uchi. Pale panapokuwepo uelewa usio sahihi wa maono, msingi wake ni kwamba ishara inayoanzisha maono haijaeleweka, au imeeleweka vibaya. Kuwa miongoni mwa wale wanaoangamia katika onyo la Sulemani ni kupata hali ya uchi inayowakilishwa na Walaodikia wanaotapikwa kutoka kinywani mwa Bwana wakati wa sheria ya Jumapili ijayo hivi karibuni. Kwa nini tukubali wazo linalopotosha maana iliyo wazi ya maoni ya Dada White juu ya ulimwengu wa zamani na mpya, na linalokataa utambulisho wa Wamilerite kwamba ni Roma anayeanzisha maono, jambo ambalo liliwakilishwa moja kwa moja kwenye chati ya 1843, ambayo inawakilisha kweli za msingi za Uadventista, na ambayo ni Kristo, Mwamba wa Dahari, anayewakilishwa na kila taswira takatifu ya misingi?</w:t>
      </w:r>
    </w:p>
    <w:p>
      <w:pPr>
        <w:pStyle w:val="ArticleScripture"/>
        <w:jc w:val="left"/>
      </w:pPr>
      <w:r>
        <w:rPr>
          <w:rFonts w:ascii="Times New Roman" w:hAnsi="Times New Roman" w:eastAsia="Times New Roman" w:cs="Times New Roman"/>
        </w:rPr>
        <w:t>Lakini kila jengo lililojengwa juu ya msingi mwingine usio Neno la Mungu litaanguka. Yeye ambaye, kama Wayahudi katika siku za Kristo, anajenga juu ya msingi wa mawazo na maoni ya kibinadamu, wa taratibu na sherehe zilizobuniwa na mwanadamu, au juu ya matendo yoyote anayoweza kuyafanya pasipo neema ya Kristo, anajenga jengo la tabia yake juu ya mchanga unaohama. Dhoruba kali za majaribu zitausomba msingi wa mchanga na kuiacha nyumba yake ikiwa magofu kwenye fukwe za wakati.</w:t>
      </w:r>
    </w:p>
    <w:p>
      <w:pPr>
        <w:pStyle w:val="ArticleScripture"/>
        <w:jc w:val="left"/>
      </w:pPr>
      <w:r>
        <w:rPr>
          <w:rFonts w:ascii="Times New Roman" w:hAnsi="Times New Roman" w:eastAsia="Times New Roman" w:cs="Times New Roman"/>
        </w:rPr>
        <w:t>'"Kwa hiyo, hivi ndivyo asemavyo Bwana Mungu, ... Hukumu pia nitaifanya kuwa kamba ya kupimia, na haki kuwa timazi: na mvua ya mawe itafagilia mbali kimbilio la uongo, na maji yatafurika mahali pa kujificha.' Isaya 28:16, 17.'</w:t>
      </w:r>
    </w:p>
    <w:p>
      <w:pPr>
        <w:pStyle w:val="ArticleScripture"/>
        <w:jc w:val="left"/>
      </w:pPr>
      <w:r>
        <w:rPr>
          <w:rFonts w:ascii="Times New Roman" w:hAnsi="Times New Roman" w:eastAsia="Times New Roman" w:cs="Times New Roman"/>
        </w:rPr>
        <w:t>Lakini leo rehema inamsihi mwenye dhambi. ‘Kwa mimi niishivyo, asema Bwana Mungu, sipendezwi na mauti ya mtu mwovu; bali ya kwamba mwovu ageuke kutoka katika njia yake, akaishi; geukeni, geukeni kutoka katika njia zenu mbaya; kwani kwa nini mufe?’ Ezekieli 33:11. Sauti inayozungumza na asiyetubu leo ni sauti ya Yeye ambaye kwa uchungu wa moyo alipaza sauti alipoitazama mji wa upendo Wake: ‘Ee Yerusalemu, Yerusalemu, auaaye manabii, na kuwapiga mawe wale wanaotumwa kwake! Mara ngapi nilitaka kuwakusanya watoto wako pamoja, kama vile kuku akusanyavyo vifaranga vyake chini ya mbawa zake, nanyi hamkutaka! Tazama, nyumba yenu mmeachiwa ukiwa.’ Luka 13:34, 35, R.V. Katika Yerusalemu, Yesu aliona kielelezo cha ulimwengu ulioukataa na kuidharau neema Yake. Alikuwa analia, Ee moyo mkaidi, kwa ajili yako! Hata machozi ya Yesu yalipomwagika mlimani, Yerusalemu bado angali angeweza kutubu, na kuyaepuka maangamizi yake. Kwa kitambo kidogo Zawadi ya mbinguni bado ilisubiri kukubaliwa kwake. Hivyo, Ee moyo, kwako Kristo bado ananena kwa sauti ya upendo: ‘Tazama, nimesimama mlangoni, nabisha; mtu akiisikia sauti Yangu, na kuufungua mlango, Nitaingia kwake, nami nitakula pamoja naye, naye pamoja na Mimi.’ ‘Sasa ndiyo wakati uliokubalika; tazama, sasa ndiyo siku ya wokovu.’ Ufunuo 3:20; 2 Wakorintho 6:2.</w:t>
      </w:r>
    </w:p>
    <w:p>
      <w:pPr>
        <w:pStyle w:val="ArticleScripture"/>
        <w:jc w:val="left"/>
      </w:pPr>
      <w:r>
        <w:rPr>
          <w:rFonts w:ascii="Times New Roman" w:hAnsi="Times New Roman" w:eastAsia="Times New Roman" w:cs="Times New Roman"/>
        </w:rPr>
        <w:t>Ninyi mnaoweka tumaini lenu juu yenu wenyewe mnajenga juu ya mchanga. Lakini bado si kuchelewa kuepuka uharibifu unaokaribia. Kabla ya dhoruba haijashuka, kimbilieni msingi thabiti. ‘Hivi asema Bwana Mungu, Tazama, naweka katika Sayuni jiwe la msingi, jiwe lililojaribiwa, jiwe la pembeni lenye thamani, la msingi thabiti; yeye aaminiye hatakuwa na pupa.’ ‘Nitazameni Mimi, mkaokolewe, ninyi miisho yote ya dunia; kwa maana Mimi ni Mungu, wala hakuna mwingine.’ ‘Usiogope; kwa maana Mimi nipo pamoja nawe; usifadhaike; kwa maana Mimi ni Mungu wako; nitakutia nguvu; naam, nitakusaidia; naam, nitakushika kwa mkono wa kuume wa haki yangu.’ ‘Hamtatahayarika wala kufadhaika milele isiyo na mwisho.’ Isaya 28:16, R.V.; 45:22; 41:10; 45:17. Mawazo kutoka Mlima wa Heri, 150-152.</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Dira - Namba Tatu</dc:title>
  <dc:subject>Marekani na Maono ya Kinabii: Wito wa Uchunguzi wa Kina wa Kibiblia na Uelewa wa Kina</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