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 Nne</w:t>
      </w:r>
    </w:p>
    <w:p>
      <w:pPr>
        <w:pStyle w:val="ArticleSubtitle"/>
        <w:jc w:val="left"/>
      </w:pPr>
      <w:r>
        <w:rPr>
          <w:rFonts w:ascii="Arial" w:hAnsi="Arial" w:eastAsia="Arial" w:cs="Arial"/>
        </w:rPr>
        <w:t>Kufufua Migogoro ya Zamani: Mapambano Kuhusu Tafsiri ya Unabii Ndani ya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Tumetahadharishwa mapema kwamba "mabishano ya zamani" yatafufuliwa katika siku za mwisho.</w:t>
      </w:r>
    </w:p>
    <w:p>
      <w:pPr>
        <w:pStyle w:val="ArticleScripture"/>
        <w:jc w:val="left"/>
      </w:pPr>
      <w:r>
        <w:rPr>
          <w:rFonts w:ascii="Times New Roman" w:hAnsi="Times New Roman" w:eastAsia="Times New Roman" w:cs="Times New Roman"/>
        </w:rPr>
        <w:t>"Katika historia na unabii, Neno la Mungu linaonyesha mapambano ya muda mrefu kati ya ukweli na kosa. Mapambano hayo bado yanaendelea. Mambo yaliyokuwapo, yatarudiwa. Mabishano ya kale yatafufuliwa, na nadharia mpya zitaendelea kuibuka." Ujumbe Teule, kitabu cha 2, 109.</w:t>
      </w:r>
    </w:p>
    <w:p>
      <w:pPr>
        <w:pStyle w:val="ArticleBody"/>
        <w:jc w:val="left"/>
      </w:pPr>
      <w:r>
        <w:rPr>
          <w:rFonts w:ascii="Times New Roman" w:hAnsi="Times New Roman" w:eastAsia="Times New Roman" w:cs="Times New Roman"/>
        </w:rPr>
        <w:t>Daima mabishano yale ya zamani yalikuwa jaribio la kishetani la kudhoofisha jukumu la Roma ya Kisasa, kwa maana ni Roma ya Kipapa ya siku za mwisho ndiyo inayothibitisha maono. Kuna mifano kadhaa ya ukweli huu katika historia ya Uadventista. Mfano wa kwanza ulikuwa mabishano kati ya Waprotestanti na Wamileraiti kama yalivyoonyeshwa kwenye chati ya waanzilishi ya 1843. Marejeo pekee kwenye chati hiyo takatifu ya waanzilishi ya 1843, ambayo "iliiongozwa na Bwana na haikupaswa kubadilishwa," ambalo halikuwa marejeo ya moja kwa moja kwa kweli ya kinabii ya neno la Mungu, lilikuwa ni uwakilisho wa mabishano ya Wamileraiti na Waprotestanti wa kipindi hicho. Waprotestanti waliwatambua "wanyang’anyi wa watu wako" wa Danieli sura ya kumi na moja, aya ya kumi na nne kuwa ni Antiochus Epiphanes, ilhali Wamileraiti walijua kwamba ni Roma.</w:t>
      </w:r>
    </w:p>
    <w:p>
      <w:pPr>
        <w:pStyle w:val="ArticleScripture"/>
        <w:jc w:val="left"/>
      </w:pPr>
      <w:r>
        <w:rPr>
          <w:rFonts w:ascii="Times New Roman" w:hAnsi="Times New Roman" w:eastAsia="Times New Roman" w:cs="Times New Roman"/>
        </w:rPr>
        <w:t>"164 Kifo cha Antiochus Epiphanes, ambaye bila shaka hakusimama kumpinga Mkuu wa Wakuu, kwa kuwa tayari alikuwa amekufa miaka 164 kabla ya kuzaliwa kwa Mkuu wa Wakuu." Chati ya Watangulizi ya 1843.</w:t>
      </w:r>
    </w:p>
    <w:p>
      <w:pPr>
        <w:pStyle w:val="ArticleBody"/>
        <w:jc w:val="left"/>
      </w:pPr>
      <w:r>
        <w:rPr>
          <w:rFonts w:ascii="Times New Roman" w:hAnsi="Times New Roman" w:eastAsia="Times New Roman" w:cs="Times New Roman"/>
        </w:rPr>
        <w:t>Baada ya hapo kulikuwa na mabishano kati ya James White na Uriah Smith kuhusu utambuzi sahihi wa “mfalme wa kaskazini” katika Danieli sura ya kumi na moja. James alikuwa sahihi katika kutambua “mfalme wa kaskazini” katika mistari ya mwisho ya Danieli sura ya kumi na moja kuwa ni Roma ya kipapa, au kama ninavyoita, Roma ya kisasa. Smith alidai kuwa “mfalme wa kaskazini” wa Danieli sura ya kumi na moja, mstari wa thelathini na sita, alikuwa Ufaransa usio na Mungu.</w:t>
      </w:r>
    </w:p>
    <w:p>
      <w:pPr>
        <w:pStyle w:val="ArticleScripture"/>
        <w:jc w:val="left"/>
      </w:pPr>
      <w:r>
        <w:rPr>
          <w:rFonts w:ascii="Times New Roman" w:hAnsi="Times New Roman" w:eastAsia="Times New Roman" w:cs="Times New Roman"/>
        </w:rPr>
        <w:t>AYA YA 36. Naye mfalme atafanya kama apendavyo; naye atajitukuza, na kujikuza juu ya kila mungu, naye atasema maneno ya ajabu kinyume na Mungu wa miungu, naye atafanikiwa hata ghadhabu itimie; kwa kuwa yaliyoamuliwa yatatendeka.</w:t>
      </w:r>
    </w:p>
    <w:p>
      <w:pPr>
        <w:pStyle w:val="ArticleScripture"/>
        <w:jc w:val="left"/>
      </w:pPr>
      <w:r>
        <w:rPr>
          <w:rFonts w:ascii="Times New Roman" w:hAnsi="Times New Roman" w:eastAsia="Times New Roman" w:cs="Times New Roman"/>
        </w:rPr>
        <w:t>"Mfalme aliyetambulishwa hapa hawezi kumaanisha mamlaka ile ile iliyotajwa mwisho; yaani, mamlaka ya kipapa; kwa kuwa sifa bainifu hazitafaa zikitumika kwa mamlaka hiyo." Uriah Smith, Danieli na Ufunuo, 292.</w:t>
      </w:r>
    </w:p>
    <w:p>
      <w:pPr>
        <w:pStyle w:val="ArticleBody"/>
        <w:jc w:val="left"/>
      </w:pPr>
      <w:r>
        <w:rPr>
          <w:rFonts w:ascii="Times New Roman" w:hAnsi="Times New Roman" w:eastAsia="Times New Roman" w:cs="Times New Roman"/>
        </w:rPr>
        <w:t>Smith aliingiza "tafsiri yake binafsi" aliposema, "Mfalme anayetambulishwa hapa hawezi kuashiria nguvu ile ile iliyotajwa mwisho; yaani, nguvu ya kipapa; kwa kuwa sifa bainifu hizo hazitakuwa sahihi zikitumika kwa nguvu hiyo." Neno la Mungu halishindwi kamwe, na si sahihi kisarufi kutumia dai la kibinadamu kukanusha muundo wa wazi wa kisarufi wa kifungu. Mstari huo unasema "na mfalme" jambo ambalo linahitaji kwamba mfalme anayebainishwa ni yule yule aliyewakilishwa katika kifungu kilichotangulia. Hakuna ushahidi wa mfalme mpya, naye Smith anathibitisha kwamba "nguvu ile ile iliyotajwa mwisho" ilikuwa "nguvu ya kipapa." Anakubali katika kitabu chake kwamba kuanzia mstari wa thelathini na moja hadi mstari wa thelathini na tano ni nguvu ya kipapa, na bila ushahidi wa kisarufi unaotambua mfalme mpya katika mstari wa thelathini na sita, anadai tu kwamba mistari inayofuata baada ya mstari wa thelathini na tano haionyeshi sifa za kinabii za nguvu ya kipapa. Kwa hiyo anaingiza maoni yake kuhusu Ufaransa.</w:t>
      </w:r>
    </w:p>
    <w:p>
      <w:pPr>
        <w:pStyle w:val="ArticleBody"/>
        <w:jc w:val="left"/>
      </w:pPr>
      <w:r>
        <w:rPr>
          <w:rFonts w:ascii="Times New Roman" w:hAnsi="Times New Roman" w:eastAsia="Times New Roman" w:cs="Times New Roman"/>
        </w:rPr>
        <w:t>Smith anapozungumzia aya ya arobaini, jukwaa la kinabii lenye kasoro alilolijenga kwa tafsiri yake binafsi linamlazimu atambue vita vya pande tatu, ambavyo, kwa dhana zake, humtambulisha mfalme wa kusini kuwa ni Misri, ambaye katika aya hiyo “anasukuma” dhidi ya Ufaransa, na Uturuki anaitambulisha kuwa mfalme wa kaskazini ambaye pia huja dhidi ya Ufaransa. Tafsiri hiyo ya kibinadamu iliyoongezwa huunda mfano wa kinabii unaomfanya Smith atambue Amagedoni halisi, ambapo Uturuki inasonga kuelekea Yerusalemu, ikiashiria kufungwa kwa mlango wa rehema kwa wanadamu wakati Mikaeli anaposimama. Vitabu vingi katika historia ya Uadventista vimeandikwa vikibainisha kwa usahihi upotovu wa tafsiri kama hiyo.</w:t>
      </w:r>
    </w:p>
    <w:p>
      <w:pPr>
        <w:pStyle w:val="ArticleBody"/>
        <w:jc w:val="left"/>
      </w:pPr>
      <w:r>
        <w:rPr>
          <w:rFonts w:ascii="Times New Roman" w:hAnsi="Times New Roman" w:eastAsia="Times New Roman" w:cs="Times New Roman"/>
        </w:rPr>
        <w:t>Si kusudi la makala hii kushughulikia matokeo ya tafsiri binafsi ya Uriah Smith, bali kubainisha tu mzozo uliotokea alipoanza kueneza tafsiri yake binafsi, kwa kuwa James White alipinga mtazamo wake potofu, jambo hilo likawa mzozo mwingine ndani ya Uadventista, ambako utambuzi sahihi wa Roma ulishambuliwa kwa matumizi potofu.</w:t>
      </w:r>
    </w:p>
    <w:p>
      <w:pPr>
        <w:pStyle w:val="ArticleBody"/>
        <w:jc w:val="left"/>
      </w:pPr>
      <w:r>
        <w:rPr>
          <w:rFonts w:ascii="Times New Roman" w:hAnsi="Times New Roman" w:eastAsia="Times New Roman" w:cs="Times New Roman"/>
        </w:rPr>
        <w:t>Kulikuwa pia na mzozo uliodumu kwa muda mrefu kuhusu "ya kila siku" katika kitabu cha Danieli, wakati Uadventista wa Laodikia ulipokubali mtazamo wa Kiprotestanti uliopotoka ulioutambua "ya kila siku" katika kitabu cha Danieli kuwa ni huduma ya Kristo katika patakatifu, kinyume na ukweli wa msingi uliothibitishwa kwamba "ya kila siku" ilikuwa ishara ya Roma ya kipagani.</w:t>
      </w:r>
    </w:p>
    <w:p>
      <w:pPr>
        <w:pStyle w:val="ArticleScripture"/>
        <w:jc w:val="left"/>
      </w:pPr>
      <w:r>
        <w:rPr>
          <w:rFonts w:ascii="Times New Roman" w:hAnsi="Times New Roman" w:eastAsia="Times New Roman" w:cs="Times New Roman"/>
        </w:rPr>
        <w:t>Kisha nikaona kuhusiana na ‘ya kila siku’ (Danieli 8:12) kwamba neno ‘sadaka’ liliongezwa kwa hekima ya mwanadamu, na si sehemu ya maandiko, na kwamba Bwana aliwapa wale waliotoa mwito wa saa ya hukumu mtazamo sahihi kuhusu hilo. Umoja ulipokuwapo, kabla ya 1844, karibu wote walikuwa na umoja juu ya mtazamo sahihi wa ‘ya kila siku’; lakini katika mkanganyiko tangu 1844, mitazamo mingine imekubaliwa, na giza na mkanganyiko vimefuata. Tangu 1844, muda haukuwa mtihani, na kamwe hautakuwa tena mtihani. Maandishi ya Awali, 74.</w:t>
      </w:r>
    </w:p>
    <w:p>
      <w:pPr>
        <w:pStyle w:val="ArticleBody"/>
        <w:jc w:val="left"/>
      </w:pPr>
      <w:r>
        <w:rPr>
          <w:rFonts w:ascii="Times New Roman" w:hAnsi="Times New Roman" w:eastAsia="Times New Roman" w:cs="Times New Roman"/>
        </w:rPr>
        <w:t>Wakati wa mwisho, mwaka 1989, wakati aya sita za mwisho za Danieli kumi na moja zilifunuliwa, mfalme wa kaskazini alitambuliwa kuwa Roma ya Kipapa, kama vile James White alivyokuwa ametambua awali katika mjadala wake na Uriah Smith. White alikuwa ametumia mbinu ya "mstari juu ya mstari" alipokabiliana na hoja potofu ya Smith. White alidai kwamba ikiwa mamlaka ya mwisho inayowakilishwa katika Danieli mbili, na mamlaka ya mwisho inayowakilishwa katika Danieli saba, na mamlaka ya mwisho inayowakilishwa katika Danieli nane zote ni Roma, basi kwa ushuhuda wa mistari mitatu mamlaka inayofikia mwisho wake katika Danieli kumi na moja ni Roma, si madai ya Smith kwamba ni Uturuki.</w:t>
      </w:r>
    </w:p>
    <w:p>
      <w:pPr>
        <w:pStyle w:val="ArticleBody"/>
        <w:jc w:val="left"/>
      </w:pPr>
      <w:r>
        <w:rPr>
          <w:rFonts w:ascii="Times New Roman" w:hAnsi="Times New Roman" w:eastAsia="Times New Roman" w:cs="Times New Roman"/>
        </w:rPr>
        <w:t>Harakati ya kinabii ya malaika wa tatu iliyoanza mwaka 1989, ilikabiliwa muda mfupi baada ya 11 Septemba 2001 na mzozo kuhusu Yoeli sura ya kwanza. Ndani ya mistari mitano ya kwanza, mashahidi wawili, kwanza wa vizazi, kisha wa wadudu, hutambua uharibifu wa hatua kwa hatua uliosababishwa na Roma dhidi ya Uadventista. “Walevi” katika unabii kulingana na Isaya ni “watu wadhihakao wanaotawala Yerusalemu.” Huamka katika kizazi cha nne na cha mwisho. Uharibifu wa hatua kwa hatua ni uharibifu wa kiroho kwa kuwa unaihusu Yerusalemu ya siku za mwisho, na kuanzia uasi wa mwaka 1863 na kuendelea, Waadventista Wasabato wa Laodikia walizidi kukubali mafundisho ya Roma hatua kwa hatua.</w:t>
      </w:r>
    </w:p>
    <w:p>
      <w:pPr>
        <w:pStyle w:val="ArticleScripture"/>
        <w:jc w:val="left"/>
      </w:pPr>
      <w:r>
        <w:rPr>
          <w:rFonts w:ascii="Times New Roman" w:hAnsi="Times New Roman" w:eastAsia="Times New Roman" w:cs="Times New Roman"/>
        </w:rPr>
        <w:t>Neno la Bwana lililomjia Yoeli mwana wa Pethuel. Sikieni haya, enyi wazee, tegezeni masikio, ninyi nyote wakazi wa nchi. Je, jambo hili limekuwa katika siku zenu, au hata katika siku za baba zenu? Waambieni wana wenu habari zake, nao wana wenu wawaambie wana wao, nao wana wao waambie kizazi kingine. Kilichosalia baada ya mdudu mla vichipukizi kimekuliwa na nzige; na kilichosalia baada ya nzige kimekuliwa na mdudu mla majani; na kilichosalia baada ya mdudu mla majani kimekuliwa na kiwavi. Amkeni, enyi walevi, na lieni; pigeni mayowe, enyi wote wanywaji wa divai, kwa sababu ya divai mpya, maana imekatiliwa mbali na vinywa vyenu. Yoeli 1:1-5.</w:t>
      </w:r>
    </w:p>
    <w:p>
      <w:pPr>
        <w:pStyle w:val="ArticleBody"/>
        <w:jc w:val="left"/>
      </w:pPr>
      <w:r>
        <w:rPr>
          <w:rFonts w:ascii="Times New Roman" w:hAnsi="Times New Roman" w:eastAsia="Times New Roman" w:cs="Times New Roman"/>
        </w:rPr>
        <w:t>Baada ya majengo makubwa ya Jiji la New York kuanguka, ilieleweka kwamba mvua ya mwisho kisha ilianza 'kunyesha manyunyu', na kwamba mzozo wa Habakuki sura ya pili, uliokuwa umetimizwa katika historia ya Wamillerite, ulikuwa tena ukiendelea. Mzozo huo ulihusu mbinu sahihi za kinabii.</w:t>
      </w:r>
    </w:p>
    <w:p>
      <w:pPr>
        <w:pStyle w:val="ArticleScripture"/>
        <w:jc w:val="left"/>
      </w:pPr>
      <w:r>
        <w:rPr>
          <w:rFonts w:ascii="Times New Roman" w:hAnsi="Times New Roman" w:eastAsia="Times New Roman" w:cs="Times New Roman"/>
        </w:rPr>
        <w:t>Nitasimama kwenye zamu yangu, na nitajiweka juu ya mnara; nitatazama nione atakaloniambia, na nitakalojibu nitakaporekebishwa. Bwana akanijibu, akasema, Andika maono, uyaandike wazi juu ya vibao, ili asomaye aende mbio. Kwa maana maono hayo bado ni kwa wakati uliowekwa; lakini mwishoni yatanena, wala hayatadanganya; ijapokawia, yangoje; kwa sababu hakika yatakuja, hayatakawia. Tazama, roho yake imeinuka; si nyoofu ndani yake; bali mwenye haki ataishi kwa imani yake. Naam, tena kwa sababu anatenda dhambi kwa mvinyo, ni mtu mwenye kiburi, wala hakai nyumbani; huipanua tamaa yake kama kuzimu, naye ni kama mauti, wala hawezi kushiba; bali hukusanya kwake mataifa yote, na hujilimbikizia watu wote. Habakuki 2:1-5.</w:t>
      </w:r>
    </w:p>
    <w:p>
      <w:pPr>
        <w:pStyle w:val="ArticleBody"/>
        <w:jc w:val="left"/>
      </w:pPr>
      <w:r>
        <w:rPr>
          <w:rFonts w:ascii="Times New Roman" w:hAnsi="Times New Roman" w:eastAsia="Times New Roman" w:cs="Times New Roman"/>
        </w:rPr>
        <w:t>Mtihani wa Habakuki sura ya pili ulikuwa kielelezo cha mtihani wa harakati ya wale mia arobaini na nne elfu, ulioanza wakati malaika mwenye nguvu wa Ufunuo sura ya kumi na nane alishuka Septemba 11, 2001. Kisha mzozo ukaanza kati ya wale waliokuwa wamesimama juu ya misingi ya Uadventista iliyowakilishwa kwenye chati ya waanzilishi ya mwaka 1843, na wale ambao katika Habakuki huasi "kwa divai" na ambao walikuwa "walevi" wa Yoeli, kisha "wakaamka," lakini "divai mpya" ikakatiliwa mbali kutoka "kinywa" chao.</w:t>
      </w:r>
    </w:p>
    <w:p>
      <w:pPr>
        <w:pStyle w:val="ArticleBody"/>
        <w:jc w:val="left"/>
      </w:pPr>
      <w:r>
        <w:rPr>
          <w:rFonts w:ascii="Times New Roman" w:hAnsi="Times New Roman" w:eastAsia="Times New Roman" w:cs="Times New Roman"/>
        </w:rPr>
        <w:t>Neno la Kiebrania "reproved" katika mstari wa kwanza linamaanisha "kubishiwa". Hoja iliyotolewa kwa walinzi wa Wamileraiti iliwakilishwa kwenye chati ya waanzilishi ya 1843, iliyotengenezwa mnamo Mei 1842, ikitimiza aya hizi. Kundi moja lililoishi kwa imani lilibishana kuhusu ujumbe wa kinabii wa kweli ya kipindi hicho na kundi jingine lililoasi kwa divai. Hao ndio walevi wa Yoeli wanaoamka na kugundua kuwa divai, ishara ya mafundisho, imekatwa kutoka vinywani mwao. Hao ni walevi wa Efraimu wa Isaya wanaotawala Yerusalemu na hawawezi kuelewa kitabu kilichotiwa muhuri.</w:t>
      </w:r>
    </w:p>
    <w:p>
      <w:pPr>
        <w:pStyle w:val="ArticleScripture"/>
        <w:jc w:val="left"/>
      </w:pPr>
      <w:r>
        <w:rPr>
          <w:rFonts w:ascii="Times New Roman" w:hAnsi="Times New Roman" w:eastAsia="Times New Roman" w:cs="Times New Roman"/>
        </w:rPr>
        <w:t>Ole kwa taji ya kiburi ya walevi wa Efraimu, ambao uzuri wao wa utukufu ni ua linalonyauka, lililo juu ya kilele cha mabonde yaliyonona ya wale waliolemewa na mvinyo! Tazama, Bwana anao mmoja mwenye nguvu na hodari; kama tufani ya mvua ya mawe na dhoruba iharibuyo, kama gharika ya maji mengi yenye nguvu yanayofurika, ataitupa chini duniani kwa mkono. Taji ya kiburi ya walevi wa Efraimu itakanyagwa chini kwa miguu. … Kaeni, mshangae; pigeni kelele, na kulia: wamelewa, si kwa mvinyo; wanayumba-yumba, si kwa kileo. … Kwa hiyo sikieni neno la Bwana, enyi watu wa dhihaka, ninyi mnaowatawala watu hawa walio Yerusalemu. Kwa maana Bwana amemimina juu yenu roho ya usingizi mzito, naye amefumba macho yenu; manabii wenu na wakuu wenu, waonaji amewafunika. Na maono yote yamekuwa kwenu kama maneno ya kitabu kilichotiwa muhuri, ambacho hukabidhiwa kwa mtu aliye msomi, wakisema, Tafadhali, kisome; naye husema, Siwezi, kwa kuwa kimetiwa muhuri. Nalo kitabu hukabidhiwa kwa yule asiye msomi, wakisema, Tafadhali, kisome; naye husema, Sijui kusoma. Isaya 28:1-3, 14; 29:9-12.</w:t>
      </w:r>
    </w:p>
    <w:p>
      <w:pPr>
        <w:pStyle w:val="ArticleBody"/>
        <w:jc w:val="left"/>
      </w:pPr>
      <w:r>
        <w:rPr>
          <w:rFonts w:ascii="Times New Roman" w:hAnsi="Times New Roman" w:eastAsia="Times New Roman" w:cs="Times New Roman"/>
        </w:rPr>
        <w:t>Mjadala wa Habakuki kati ya walevi wa Efraimu na wale wanaotembea kwa imani katika Neno la kinabii la Mungu unatambuliwa mahsusi kama mjadala kuhusu mbinu sahihi dhidi ya mbinu isiyo sahihi katika ushuhuda wa Isaya, kwa maana Isaya anabainisha kwamba ni mbinu ya "mstari juu ya mstari" inayowasababisha walevi kujikwaa na kuingia katika agano la mauti.</w:t>
      </w:r>
    </w:p>
    <w:p>
      <w:pPr>
        <w:pStyle w:val="ArticleScripture"/>
        <w:jc w:val="left"/>
      </w:pPr>
      <w:r>
        <w:rPr>
          <w:rFonts w:ascii="Times New Roman" w:hAnsi="Times New Roman" w:eastAsia="Times New Roman" w:cs="Times New Roman"/>
        </w:rPr>
        <w:t>Lakini na wao pia wamekosea kwa sababu ya divai, na kwa pombe kali wamepotoka; kuhani na nabii wamekosea kwa sababu ya pombe kali, wamelemewa na divai, wamepotoka kwa pombe kali; wanakosea katika maono, wanajikwaa katika hukumu. Maana meza zote zimejaa matapishi na uchafu, hata hakuna mahali palipo safi. Atamfundisha nani maarifa? Na atamfanya nani aelewe mafundisho? Je, wale walioachishwa maziwa, waliotolewa matitini? Kwa maana amri juu ya amri, amri juu ya amri; mstari juu ya mstari, mstari juu ya mstari; hapa kidogo, na pale kidogo. Kwa kuwa kwa midomo ya kigugumizi na kwa lugha nyingine atanena na watu hawa. Aliowaambia, Haya ndiyo mapumziko mtakayowapumzisha waliochoka; na huu ndio uburudisho; lakini hawakutaka kusikia. Lakini neno la Bwana likawa kwao: amri juu ya amri, amri juu ya amri; mstari juu ya mstari, mstari juu ya mstari; hapa kidogo, na pale kidogo; ili waende zao, wakaanguka chali, wakavunjika, wakanaswa, na wakakamatwa. Kwa hiyo sikilizeni neno la Bwana, enyi watu wenye dharau, mnaotawala watu hawa walioko Yerusalemu. Kwa sababu mmesema, Tumeweka agano na mauti, na pamoja na kuzimu tumefanya mapatano; wakati mapigo yafurikayo yatakapopita, hayatatufikia; kwa maana tumeufanya uongo kuwa kimbilio letu, na chini ya udanganyifu tumejificha. Isaya 28:7-15.</w:t>
      </w:r>
    </w:p>
    <w:p>
      <w:pPr>
        <w:pStyle w:val="ArticleBody"/>
        <w:jc w:val="left"/>
      </w:pPr>
      <w:r>
        <w:rPr>
          <w:rFonts w:ascii="Times New Roman" w:hAnsi="Times New Roman" w:eastAsia="Times New Roman" w:cs="Times New Roman"/>
        </w:rPr>
        <w:t>Ndipo Isaya anabainisha kile ambacho Mungu aliweka katika mabishano ya Habakuki ambacho kingeleta hukumu juu ya walevi, nacho kilikuwa jiwe la msingi, yaani “mara saba” za Mambo ya Walawi ishirini na sita, unabii wa kwanza wa wakati ambao Gabrieli na malaika walimwongoza William Miller auelewe.</w:t>
      </w:r>
    </w:p>
    <w:p>
      <w:pPr>
        <w:pStyle w:val="ArticleScripture"/>
        <w:jc w:val="left"/>
      </w:pPr>
      <w:r>
        <w:rPr>
          <w:rFonts w:ascii="Times New Roman" w:hAnsi="Times New Roman" w:eastAsia="Times New Roman" w:cs="Times New Roman"/>
        </w:rPr>
        <w:t>Kwa hiyo ndivyo asemavyo Bwana Mungu, Tazama, ninaweka katika Sayuni jiwe la msingi, jiwe lililojaribiwa, jiwe la pembeni lenye thamani, msingi ulio thabiti; yeye aaminiye hatataharuki. Tena nitaweka hukumu kuwa kamba ya kupimia, na haki kuwa timazi; na mvua ya mawe itafagilia mbali kimbilio la uongo, na maji yatafurika mahali pa kujificha. Na agano lenu na mauti litabatilishwa, na mapatano yenu na kuzimu hayatasimama; wakati ile adhabu ifurikayo itakapopita, ndipo mtakanyagwa nayo. Isaya 28:16-18.</w:t>
      </w:r>
    </w:p>
    <w:p>
      <w:pPr>
        <w:pStyle w:val="ArticleBody"/>
        <w:jc w:val="left"/>
      </w:pPr>
      <w:r>
        <w:rPr>
          <w:rFonts w:ascii="Times New Roman" w:hAnsi="Times New Roman" w:eastAsia="Times New Roman" w:cs="Times New Roman"/>
        </w:rPr>
        <w:t>Muda mfupi baada ya Bwana kuwaongoza watu wake kurudi kwenye njia za kale, kuanzia tarehe 11 Septemba 2001 kulikuwa na kundi lililokuwa likishiriki katika harakati, ambalo liliamua kwamba wadudu wanne wa Yoeli waliwakilisha Uislamu wa ole wa tatu. Wakati mbinu ya “mstari juu ya mstari” ilipofunuliwa kwa watu wa Mungu katika kizazi kile cha mwisho, kanuni muhimu ya kinabii ilitambuliwa. Kanuni hiyo ni matumizi ya mara tatu ya unabii, na kundi lililoamua kwamba vizazi vinne vya Yoeli viliwakilisha Uislamu wa ole wa tatu, liliitumia isivyo sahihi kanuni ya matumizi ya mara tatu ya unabii ili kuhalalisha matumizi yao yasiyo sahihi.</w:t>
      </w:r>
    </w:p>
    <w:p>
      <w:pPr>
        <w:pStyle w:val="ArticleBody"/>
        <w:jc w:val="left"/>
      </w:pPr>
      <w:r>
        <w:rPr>
          <w:rFonts w:ascii="Times New Roman" w:hAnsi="Times New Roman" w:eastAsia="Times New Roman" w:cs="Times New Roman"/>
        </w:rPr>
        <w:t>Kisha katika kipindi cha mwaka 2014 Shetani aliruhusiwa kuingia katika harakati hii akiwa na ajenda ya ‘woke’ ya ushoga kutoka Uingereza na Australia, iliyotegemeza shambulio lake juu ya tafsiri potofu ya historia inayowakilishwa katika Danieli sura ya kumi na moja, mistari ya kwanza hadi ya kumi na tano. Viongozi wanaounga mkono ushoga waliopenya na kushambulia harakati hii hatimaye walidai kwamba dhehebu la Waadventista lilihitaji kuomba msamaha kwa papa wa Roma, kwa madai kuwa lilitoa tuhuma za uongo dhidi ya mpinga-Kristo, papa wa Roma. Lengo la shambulio hili lilikuwa kuangamiza harakati hii, na hasa kuleta mkanganyiko juu ya kifungu hichohicho (Danieli 11:1-15) ambako “wanyang’anyi wa watu wako” wanatambuliwa.</w:t>
      </w:r>
    </w:p>
    <w:p>
      <w:pPr>
        <w:pStyle w:val="ArticleBody"/>
        <w:jc w:val="left"/>
      </w:pPr>
      <w:r>
        <w:rPr>
          <w:rFonts w:ascii="Times New Roman" w:hAnsi="Times New Roman" w:eastAsia="Times New Roman" w:cs="Times New Roman"/>
        </w:rPr>
        <w:t>Mizozo yote hii ilikuwa jaribio la Shetani kuvuruga ishara ya Roma ya kipapa. Hakuna jipya chini ya jua, kulingana na mtu mwenye hekima kuliko wote aliyewahi kuishi. Leo mzozo tena unahusu utambulisho wa Roma, iliyoashiriwa kama ‘wanyang’anyi wa watu wako’. Tafsiri mpya na ya kibinafsi inadai kwamba ‘wanyang’anyi wa watu wako’ ni Marekani, na kwa kufanya hivyo wanaonekana hawajui kwamba huu ni mzozo uleule kama ule wa kwanza kabisa kati ya Wamilleraiti na Waprotestanti, na ule msemo wa kale unaohusishwa na mwandishi wa karne ya kumi na sita, John Heywood, usemao, ‘Hakuna kipofu kama yule asiyetaka kuona.’ Toleo lingine la msemo wake ni ‘Hakuna kiziwi kama yule asiyetaka kusikia.’ Wengi huenda hawajui kwamba msemo huu unahusishwa na Heywood, wala hawaelewi kwamba msemo huo wa Heywood ulitokana na vifungu vya Biblia kama vile vilivyopatikana katika Yeremia, Isaya na vilivyonukuliwa na Yesu katika Agano Jipya.</w:t>
      </w:r>
    </w:p>
    <w:p>
      <w:pPr>
        <w:pStyle w:val="ArticleScripture"/>
        <w:jc w:val="left"/>
      </w:pPr>
      <w:r>
        <w:rPr>
          <w:rFonts w:ascii="Times New Roman" w:hAnsi="Times New Roman" w:eastAsia="Times New Roman" w:cs="Times New Roman"/>
        </w:rPr>
        <w:t>Sikieni sasa neno hili, enyi watu wapumbavu msio na ufahamu; ambao mna macho lakini hamuoni; ambao mna masikio lakini hamsikii. Yeremia 5:21.</w:t>
      </w:r>
    </w:p>
    <w:p>
      <w:pPr>
        <w:pStyle w:val="ArticleBody"/>
        <w:jc w:val="left"/>
      </w:pPr>
      <w:r>
        <w:rPr>
          <w:rFonts w:ascii="Times New Roman" w:hAnsi="Times New Roman" w:eastAsia="Times New Roman" w:cs="Times New Roman"/>
        </w:rPr>
        <w:t>Ni “waovu” wa Danieli na “wanawali wajinga” wa Mathayo ambao hawaelewi “kuongezeka kwa maarifa”. Kuongezeka kwa maarifa mwaka 1989 kulikuwa kimsingi utambuzi kwamba mistari sita ya mwisho ya sura ya kumi na moja ya Danieli hutambulisha kuibuka na kuanguka kwa mwisho kwa utawala wa kipapa, au kama nilivyoita, Roma ya Kisasa. Mistari hiyo pia inatambua Marekani, lakini ni kuhusu uhusiano wa Marekani na nguvu ya kipapa tu. “Waovu” na “wajinga” wanalinganishwa na “wenye hekima”, nao wenye hekima wa siku za mwisho wanaelewa kuongezeka kwa maarifa mwaka 1989. Wajinga ni wale walio na macho lakini hawaoni, na masikio lakini hawasikii.</w:t>
      </w:r>
    </w:p>
    <w:p>
      <w:pPr>
        <w:pStyle w:val="ArticleScripture"/>
        <w:jc w:val="left"/>
      </w:pPr>
      <w:r>
        <w:rPr>
          <w:rFonts w:ascii="Times New Roman" w:hAnsi="Times New Roman" w:eastAsia="Times New Roman" w:cs="Times New Roman"/>
        </w:rPr>
        <w:t>Tena nikasikia sauti ya Bwana ikisema, Nimtume nani, na ni nani atakwenda kwa ajili yetu? Ndipo nikasema, Mimi hapa; nitume mimi. Akasema, Nenda, ukawaambie watu hawa, Sikieni kweli kweli, lakini msielewe; oneni kweli kweli, lakini msitambue. Ufanye moyo wa watu hawa kuwa mzito, na uyafanye masikio yao kuwa mazito, na uyafumbe macho yao; wasije wakaona kwa macho yao, na wakasikia kwa masikio yao, na wakafahamu kwa mioyo yao, na kugeuka, wakaponywa. Isaya 6:8-10.</w:t>
      </w:r>
    </w:p>
    <w:p>
      <w:pPr>
        <w:pStyle w:val="ArticleBody"/>
        <w:jc w:val="left"/>
      </w:pPr>
      <w:r>
        <w:rPr>
          <w:rFonts w:ascii="Times New Roman" w:hAnsi="Times New Roman" w:eastAsia="Times New Roman" w:cs="Times New Roman"/>
        </w:rPr>
        <w:t>Watu wanaoelekezewa katika Isaya sura ya sita ni wale wanaokiri kuwa wamo katika ujumbe wa “kweli ya sasa” uliowasili tarehe 11 Septemba 2001, kwa maana Isaya sura ya sita inaonyesha kwamba jambo hilo hutokea wakati “dunia imejaa utukufu wa Bwana”. Dunia ilitiwa nuru kwa utukufu wa Mungu wakati malaika wa Ufunuo kumi na nane aliposhuka, wakati majengo makubwa ya Jiji la New York yalipoangushwa kwa mguso kutoka kwa Mungu.</w:t>
      </w:r>
    </w:p>
    <w:p>
      <w:pPr>
        <w:pStyle w:val="ArticleScripture"/>
        <w:jc w:val="left"/>
      </w:pPr>
      <w:r>
        <w:rPr>
          <w:rFonts w:ascii="Times New Roman" w:hAnsi="Times New Roman" w:eastAsia="Times New Roman" w:cs="Times New Roman"/>
        </w:rPr>
        <w:t>Katika mwaka ule aliofariki mfalme Uzia, nalimwona pia Bwana ameketi juu ya kiti cha enzi, juu na kuinuliwa, na pindo la vazi lake lilijaza hekalu. Juu yake walisimama maserafi; kila mmoja alikuwa na mbawa sita; kwa mbili alifunika uso wake, na kwa mbili alifunika miguu yake, na kwa mbili aliruka. Naye mmoja akamwita mwenzake, akasema, Mtakatifu, mtakatifu, mtakatifu, ni Bwana wa majeshi; dunia yote imejaa utukufu wake. Na miimo ya mlango ikatikisika kwa sauti ya yeye aliyelia, na nyumba ikajazwa moshi. Isaya 6:1-4.</w:t>
      </w:r>
    </w:p>
    <w:p>
      <w:pPr>
        <w:pStyle w:val="ArticleBody"/>
        <w:jc w:val="left"/>
      </w:pPr>
      <w:r>
        <w:rPr>
          <w:rFonts w:ascii="Times New Roman" w:hAnsi="Times New Roman" w:eastAsia="Times New Roman" w:cs="Times New Roman"/>
        </w:rPr>
        <w:t>Dada White anaunganisha tangazo la malaika na tukio linaloashiria wakati ambapo malaika wa Ufunuo sura ya kumi na nane anajaza dunia kwa utukufu wake.</w:t>
      </w:r>
    </w:p>
    <w:p>
      <w:pPr>
        <w:pStyle w:val="ArticleScripture"/>
        <w:jc w:val="left"/>
      </w:pPr>
      <w:r>
        <w:rPr>
          <w:rFonts w:ascii="Times New Roman" w:hAnsi="Times New Roman" w:eastAsia="Times New Roman" w:cs="Times New Roman"/>
        </w:rPr>
        <w:t>Mungu alipokuwa karibu kumtuma Isaya na ujumbe kwa watu Wake, kwanza alimruhusu nabii huyo kutazama katika maono ndani ya patakatifu pa patakatifu hekaluni. Ghafla, lango na pazia la ndani la hekalu vikaonekana kuinuliwa au kuondolewa, naye akaruhusiwa kutazama ndani, kwenye patakatifu pa patakatifu, mahali ambapo hata miguu ya nabii haikuruhusiwa kuingia. Mbele yake yakatokea maono ya Yehova akiwa ameketi juu ya kiti cha enzi kilicho juu na kilichoinuliwa, na pindo la utukufu Wake likajaza hekalu. Kizungukia kiti cha enzi kulikuwa na maserafi, kama walinzi waliomzunguka Mfalme Mkuu, nao waliakisi utukufu uliowazunguka. Nyimbo zao za sifa ziliposikika kwa sauti nzito za ibada, nguzo za lango zikatetemeka, kana kwamba zimetikiswa na tetemeko la ardhi. Kwa midomo isiyotiwa unajisi na dhambi, malaika hawa walimimina sifa za Mungu. ‘Mtakatifu, mtakatifu, mtakatifu, ni Bwana wa majeshi,’ wakalia; ‘dunia yote imejaa utukufu Wake.’ [Tazama Isaya 6:1-8.]</w:t>
      </w:r>
    </w:p>
    <w:p>
      <w:pPr>
        <w:pStyle w:val="ArticleScripture"/>
        <w:jc w:val="left"/>
      </w:pPr>
      <w:r>
        <w:rPr>
          <w:rFonts w:ascii="Times New Roman" w:hAnsi="Times New Roman" w:eastAsia="Times New Roman" w:cs="Times New Roman"/>
        </w:rPr>
        <w:t>Maserafi waliozunguka enzi wamejaa kicho cha heshima wanapotazama utukufu wa Mungu, kiasi kwamba hawajitazami hata kwa kitambo kidogo kwa kustaajabia nafsi zao. Sifa zao ni kwa Bwana wa majeshi. Wanapotazamia wakati ujao, wakati dunia yote itakapojazwa utukufu wake, wimbo wa ushindi hurudiwa kutoka mmoja hadi mwingine kwa uimbaji wa kupendeza, ‘Mtakatifu, mtakatifu, mtakatifu, ni Bwana wa majeshi.’ Wafanyakazi wa Injili, 21.</w:t>
      </w:r>
    </w:p>
    <w:p>
      <w:pPr>
        <w:pStyle w:val="ArticleBody"/>
        <w:jc w:val="left"/>
      </w:pPr>
      <w:r>
        <w:rPr>
          <w:rFonts w:ascii="Times New Roman" w:hAnsi="Times New Roman" w:eastAsia="Times New Roman" w:cs="Times New Roman"/>
        </w:rPr>
        <w:t>Isaya, akiwakilisha watu wa Mungu wakati wa kutiwa muhuri ulioanza tarehe 11 Septemba 2001, alipewa ujumbe wa kuwapelekea watu waliokuwa na macho lakini hawakuchagua kuona, na masikio lakini hawakuchagua kusikia. Yesu, kama Alfa na Omega, anadhihirisha mwisho wa wakati wa kutiwa muhuri wa mia moja arobaini na nne elfu kupitia mwanzo. Mwishoni kutakuwepo tena mjumbe anayewakilishwa kwa mfano wa Isaya, anayebeba ujumbe kwa watu wanaochagua kutokuona wala kusikia. Ujumbe huo utasababisha mchujo wa mwisho wa mia moja arobaini na nne elfu. Ujumbe huo ni maneno ya Kweli, yanayotokana na ushuhuda wa kinabii wa Mungu. Ushuhuda huo wa kinabii ndio "maono" yanayothibitishwa na nguvu iliyoashiriwa kama "wanyang'anyi wa watu wako".</w:t>
      </w:r>
    </w:p>
    <w:p>
      <w:pPr>
        <w:pStyle w:val="ArticleBody"/>
        <w:jc w:val="left"/>
      </w:pPr>
      <w:r>
        <w:rPr>
          <w:rFonts w:ascii="Times New Roman" w:hAnsi="Times New Roman" w:eastAsia="Times New Roman" w:cs="Times New Roman"/>
        </w:rPr>
        <w:t>Katika makala inayofuata tutachukua kila moja ya mizozo hii na kuziweka moja juu ya nyingine kwa mtindo wa mstari juu ya mstari. Mstari wa Wamileraiti, mstari wa Smith na White, mstari wa 'daily', mstari wa 'mfalme wa kaskazini' wa mwaka 1989, mstari wa wadudu wa Yoeli na mzozo wa sasa. Mizozo sita ya zamani, ambayo inapochunguzwa kwa mstari juu ya mstari, inaunga mkono kwa uwazi ukweli wa mzozo wa kwanza ambao umeonyeshwa kwenye chati ya waanzilishi ya 1843. Ukweli huo ni kwamba Roma ni 'wanyang'anyi wa watu wako', wanaojikweza, wanaoanguka, na wanaotimiliza maono.</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Body"/>
        <w:jc w:val="left"/>
      </w:pPr>
      <w:r>
        <w:rPr>
          <w:rFonts w:ascii="Times New Roman" w:hAnsi="Times New Roman" w:eastAsia="Times New Roman" w:cs="Times New Roman"/>
        </w:rPr>
        <w:t>Kukataa kweli zilizoko kwenye chati hiyo ni kukataa kwa wakati mmoja mamlaka ya Roho ya Unabii, na chati hiyo inabainisha kwamba ni Roma, si Marekani, anayeweka “maono” hayo, maono ambayo Sulemani anatufundisha kwamba bila “maono” hayo, watu wa Mungu wataangamia.</w:t>
      </w:r>
    </w:p>
    <w:p>
      <w:pPr>
        <w:pStyle w:val="ArticleScripture"/>
        <w:jc w:val="left"/>
      </w:pPr>
      <w:r>
        <w:rPr>
          <w:rFonts w:ascii="Times New Roman" w:hAnsi="Times New Roman" w:eastAsia="Times New Roman" w:cs="Times New Roman"/>
        </w:rPr>
        <w:t>Shetani yuko ... daima akiingiza kwa nguvu mambo bandia—kuwaongoza mbali na ukweli. Udanganyifu wa mwisho kabisa wa Shetani utakuwa kuufanya ushuhuda wa Roho wa Mungu usiwe na athari yoyote. ‘Mahali pasipokuwa na maono, watu huangamia’ (Mithali 29:18). Shetani atafanya kazi kwa ujanja mkubwa, kwa njia mbalimbali na kupitia vyombo mbalimbali, ili kuutikisa uhakika wa watu wa mabaki wa Mungu katika ushuhuda wa kweli.</w:t>
      </w:r>
    </w:p>
    <w:p>
      <w:pPr>
        <w:pStyle w:val="ArticleScripture"/>
        <w:jc w:val="left"/>
      </w:pPr>
      <w:r>
        <w:rPr>
          <w:rFonts w:ascii="Times New Roman" w:hAnsi="Times New Roman" w:eastAsia="Times New Roman" w:cs="Times New Roman"/>
        </w:rPr>
        <w:t>"Kutachochewa chuki ya kishetani dhidi ya Ushuhuda. Matendo ya Shetani yatakuwa ya kuyumbisha imani ya makanisa katika huo, kwa sababu hii: Shetani hawezi kuwa na njia iliyo wazi kiasi hicho ya kuleta udanganyifu wake na kuzifunga roho katika upotovu wake ikiwa maonyo na makaripio na mashauri ya Roho wa Mungu yatiliwa maanani." Ujumbe Teule, kitabu cha 1, 48.</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"Ni udanganyifu gani wenye nguvu zaidi unaweza kuihadaa akili kuliko kujifanya kwamba unajenga juu ya msingi ulio sahihi na kwamba Mungu anakubali matendo yako, ilhali kwa kweli unafanya mambo mengi kulingana na sera za kidunia na unatenda dhambi dhidi ya Yehova? Ee, huu ni udanganyifu mkubwa, hadaa ya kuvutia, inayoteka akili za watu wakati ambapo wale waliowahi kuijua kweli huudhania mfano wa utauwa kuwa ndiyo roho na nguvu yake; wanapodhani kwamba ni matajiri na wameongezewa mali na hawahitaji chochote, ilhali kwa kweli wanahitaji kila kitu." Ushuhuda,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 Nne</dc:title>
  <dc:subject>Kufufua Migogoro ya Zamani: Mapambano Kuhusu Tafsiri ya Unabii Ndani ya Uadventista</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