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Inathibitisha Maono - Nambari Kumi na Tatu</w:t>
      </w:r>
    </w:p>
    <w:p>
      <w:pPr>
        <w:pStyle w:val="ArticleSubtitle"/>
        <w:jc w:val="left"/>
      </w:pPr>
      <w:r>
        <w:rPr>
          <w:rFonts w:ascii="Arial" w:hAnsi="Arial" w:eastAsia="Arial" w:cs="Arial"/>
        </w:rPr>
        <w:t>Mabishano ya Roma: Kuelewa Mtihani wa Mwisho wa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Tunapokusanya kwa pamoja, mstari juu ya mstari, tafakari ya mabishano mbalimbali yaliyotokea katika historia ya Adventi ili kuhitimisha uelewa wetu wa suala la sasa, tumechukua sifa zilizochaguliwa za mistari mitano ya kinabii. Mstari wa kwanza pia ndiyo mstari wa mwisho, kwa kuwa mabishano yote mawili yalitegemea moja kwa moja aya ya kumi na nne ya Danieli kumi na moja ya “wanyang’anyi wa watu wako.” Tulitazama mabishano ya Uriah Smith na James White na mzozo kuhusu “cha kila siku” katika kitabu cha Danieli. Tulitazama pia mzozo uliotokea baada ya kufunuliwa kwa aya sita za mwisho za Danieli kumi na moja mwaka 1989, kuhusu mfalme wa kaskazini. Kisha tukazingatia wadudu wanne wa kitabu cha Yoeli. Kuna mengi zaidi ambayo yangeweza kuongezwa kwa kila moja ya mistari hii, lakini tunabainisha tu sifa fulani zilizochangia misimamo iliyokataa kweli zinazohusiana na mada ya Roma.</w:t>
      </w:r>
    </w:p>
    <w:p>
      <w:pPr>
        <w:pStyle w:val="ArticleBody"/>
        <w:jc w:val="left"/>
      </w:pPr>
      <w:r>
        <w:rPr>
          <w:rFonts w:ascii="Times New Roman" w:hAnsi="Times New Roman" w:eastAsia="Times New Roman" w:cs="Times New Roman"/>
        </w:rPr>
        <w:t>Historia tano; lakini ya kwanza, ambayo pia ndiyo ya mwisho, inawakilisha mistari sita. Muktadha wa kinabii wa mistari hii ya mabishano ni siku za mwisho, kwa hiyo kwa sababu hii mistari hii inapaswa kutumika wakati wa jaribu la sanamu ya mnyama.</w:t>
      </w:r>
    </w:p>
    <w:p>
      <w:pPr>
        <w:pStyle w:val="ArticleScripture"/>
        <w:jc w:val="left"/>
      </w:pPr>
      <w:r>
        <w:rPr>
          <w:rFonts w:ascii="Times New Roman" w:hAnsi="Times New Roman" w:eastAsia="Times New Roman" w:cs="Times New Roman"/>
        </w:rPr>
        <w:t>Bwana amenionyesha kwa uwazi kwamba sanamu ya mnyama itaundwa kabla mlango wa rehema haujafungwa; kwa maana itakuwa jaribu kuu kwa watu wa Mungu, ambalo kwa njia yake hatima yao ya milele itaamuliwa. . ..</w:t>
      </w:r>
    </w:p>
    <w:p>
      <w:pPr>
        <w:pStyle w:val="ArticleScripture"/>
        <w:jc w:val="left"/>
      </w:pPr>
      <w:r>
        <w:rPr>
          <w:rFonts w:ascii="Times New Roman" w:hAnsi="Times New Roman" w:eastAsia="Times New Roman" w:cs="Times New Roman"/>
        </w:rPr>
        <w:t>"Hili ndilo jaribio ambalo watu wa Mungu lazima wawe nalo kabla hawajatiwa muhuri." Matoleo ya Miswada, juzuu ya 15, 15.</w:t>
      </w:r>
    </w:p>
    <w:p>
      <w:pPr>
        <w:pStyle w:val="ArticleBody"/>
        <w:jc w:val="left"/>
      </w:pPr>
      <w:r>
        <w:rPr>
          <w:rFonts w:ascii="Times New Roman" w:hAnsi="Times New Roman" w:eastAsia="Times New Roman" w:cs="Times New Roman"/>
        </w:rPr>
        <w:t>Jaribio la uundaji wa sanamu ya mnyama, kama ilivyo kwa sehemu sita nyingine za mabishano, ni jaribio linalohusu somo la kinabii la Roma. Jaribio kuu linalotokea kabla ya watu wa Mungu kutiwa muhuri linahusu uundaji wa sanamu ya mnyama wa Kirumi. Mnyama ni mamlaka ya kipapa, na Marekani huunda sanamu ya mamlaka ya kipapa inavyoendelea kuelekea sheria ya Jumapili inayokuja karibuni.</w:t>
      </w:r>
    </w:p>
    <w:p>
      <w:pPr>
        <w:pStyle w:val="ArticleScripture"/>
        <w:jc w:val="left"/>
      </w:pPr>
      <w:r>
        <w:rPr>
          <w:rFonts w:ascii="Times New Roman" w:hAnsi="Times New Roman" w:eastAsia="Times New Roman" w:cs="Times New Roman"/>
        </w:rPr>
        <w:t>"Ili Marekani iweze kuunda sanamu ya mnyama, mamlaka ya kidini lazima yadhibiti serikali ya kiraia kiasi kwamba mamlaka ya dola itumiwe pia na kanisa kutekeleza makusudi yake yenyewe." Pambano Kuu, 443.</w:t>
      </w:r>
    </w:p>
    <w:p>
      <w:pPr>
        <w:pStyle w:val="ArticleBody"/>
        <w:jc w:val="left"/>
      </w:pPr>
      <w:r>
        <w:rPr>
          <w:rFonts w:ascii="Times New Roman" w:hAnsi="Times New Roman" w:eastAsia="Times New Roman" w:cs="Times New Roman"/>
        </w:rPr>
        <w:t>Ile sheria ya Jumapili nchini Marekani inabainisha kwamba sanamu ya mnyama imekamilika kuundwa nchini Marekani.</w:t>
      </w:r>
    </w:p>
    <w:p>
      <w:pPr>
        <w:pStyle w:val="ArticleScripture"/>
        <w:jc w:val="left"/>
      </w:pPr>
      <w:r>
        <w:rPr>
          <w:rFonts w:ascii="Times New Roman" w:hAnsi="Times New Roman" w:eastAsia="Times New Roman" w:cs="Times New Roman"/>
        </w:rPr>
        <w:t>"Lakini katika tendo lenyewe la kulazimisha wajibu wa kidini kwa mamlaka ya kisekula, makanisa yenyewe yangetengeneza sanamu kwa ajili ya yule mnyama; hivyo kulazimisha kushika siku ya Jumapili nchini Marekani kungekuwa ni kulazimisha ibada ya yule mnyama na sanamu yake." Utata Mkubwa, 449.</w:t>
      </w:r>
    </w:p>
    <w:p>
      <w:pPr>
        <w:pStyle w:val="ArticleBody"/>
        <w:jc w:val="left"/>
      </w:pPr>
      <w:r>
        <w:rPr>
          <w:rFonts w:ascii="Times New Roman" w:hAnsi="Times New Roman" w:eastAsia="Times New Roman" w:cs="Times New Roman"/>
        </w:rPr>
        <w:t>Wakati sheria ya Jumapili inapowekwa, sanamu ya mnyama itakuwa imeundwa kikamilifu nchini Marekani, na Marekani itakuwa imetengwa kabisa na Mungu, nayo inaanza kazi yake ya kinabii ya kulazimisha ulimwengu wote kuunda sanamu ya mnyama. Wakati wa sheria ya Jumapili nchini Marekani, Shetani anaanza kazi yake ya ajabu ya kuyaongoza mataifa ya ulimwengu kurudia mchakato wa kuunda sanamu ya mnyama inayojumuisha mataifa yote ya ulimwengu.</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Wakati sheria ya Jumapili itakapotungwa hivi karibuni nchini Marekani, Shetani, kwa kushirikiana na Marekani, atalazimisha kila taifa kufuata mfano wa Marekani katika kuunda mfumo wa kanisa na serikali, na kulazimisha ibada ya Jumapili.</w:t>
      </w:r>
    </w:p>
    <w:p>
      <w:pPr>
        <w:pStyle w:val="ArticleScripture"/>
        <w:jc w:val="left"/>
      </w:pPr>
      <w:r>
        <w:rPr>
          <w:rFonts w:ascii="Times New Roman" w:hAnsi="Times New Roman" w:eastAsia="Times New Roman" w:cs="Times New Roman"/>
        </w:rPr>
        <w:t>Shetani atafanya miujiza ili kuwadanganya wakaao juu ya nchi. Uroho utafanya kazi yake kwa kuwasababisha wafu kuigizwa. Madhehebu ya kidini yanayokataa kusikia ujumbe wa onyo wa Mungu yatakuwa chini ya udanganyifu mkubwa, na yataungana na mamlaka ya kiraia kuwatesa watakatifu. Makanisa ya Kiprotestanti yataungana na mamlaka ya Kipapa katika kuwatesa watu wa Mungu waishikao amri. Hii ndiyo ile mamlaka inayounda mfumo mkubwa wa mateso utakaotekeleza udhalimu wa kiroho juu ya dhamiri za watu.</w:t>
      </w:r>
    </w:p>
    <w:p>
      <w:pPr>
        <w:pStyle w:val="ArticleScripture"/>
        <w:jc w:val="left"/>
      </w:pPr>
      <w:r>
        <w:rPr>
          <w:rFonts w:ascii="Times New Roman" w:hAnsi="Times New Roman" w:eastAsia="Times New Roman" w:cs="Times New Roman"/>
        </w:rPr>
        <w:t>"Alikuwa na pembe mbili mfano wa Mwanakondoo, akanena kama joka." Ijapokuwa wanadai kuwa wafuasi wa Mwanakondoo wa Mungu, watu hujazwa roho ya joka. Wanadai kuwa wapole na wanyenyekevu, lakini husema na kutunga sheria kwa roho ya Shetani, wakionyesha kwa matendo yao kwamba ni kinyume cha kile wanachodai kuwa. Nguvu hii yenye mfano wa Mwanakondoo huungana na joka kufanya vita dhidi ya wale waishikao amri za Mungu na walio na ushuhuda wa Yesu Kristo. Naye Shetani huungana na Waprotestanti na Wakatoliki, akishirikiana nao kama mungu wa dunia hii, akiwaamulia watu kana kwamba ni raia wa ufalme wake, ili washughulikiwe, watawaliwe, na kudhibitiwe apendavyo.</w:t>
      </w:r>
    </w:p>
    <w:p>
      <w:pPr>
        <w:pStyle w:val="ArticleScripture"/>
        <w:jc w:val="left"/>
      </w:pPr>
      <w:r>
        <w:rPr>
          <w:rFonts w:ascii="Times New Roman" w:hAnsi="Times New Roman" w:eastAsia="Times New Roman" w:cs="Times New Roman"/>
        </w:rPr>
        <w:t>Ikiwa watu hawatakubali kukanyaga chini amri za Mungu, roho ya joka hufunuliwa. Wanafungwa, wanafikishwa mbele ya mabaraza, na kutozwa faini. ‘Awasababisha wote, wadogo kwa wakubwa, matajiri na maskini, walio huru na watumwa, wapokee chapa katika mkono wao wa kuume, au katika vipaji vya nyuso zao’ [Ufunuo 13:16]. ‘Alikuwa na uwezo wa kuipa uhai sanamu ya mnyama, ili sanamu ya mnyama inene, na kusababisha kwamba wote wasioiabudu sanamu ya mnyama wauawe’ [aya 15]. Hivyo Shetani anapora mamlaka za pekee za Yehova. Yule mtu wa dhambi anaketi katika kiti cha Mungu, akijitangaza kuwa Mungu, na kutenda kana kwamba yuko juu ya Mungu.” Manuscript Releases, juzuu ya 14, ukurasa 162.</w:t>
      </w:r>
    </w:p>
    <w:p>
      <w:pPr>
        <w:pStyle w:val="ArticleBody"/>
        <w:jc w:val="left"/>
      </w:pPr>
      <w:r>
        <w:rPr>
          <w:rFonts w:ascii="Times New Roman" w:hAnsi="Times New Roman" w:eastAsia="Times New Roman" w:cs="Times New Roman"/>
        </w:rPr>
        <w:t>Mamlaka ya kipapa ni mnyama, Umoja wa Mataifa ni joka na Marekani ni nabii wa uongo. Wale wanaochanganyikiwa kuhusu maana ya Mpinga Kristo, ambaye ni Shetani na pia mwakilishi wa Shetani duniani, Papa wa Roma, wataishia upande wa Mpinga Kristo.</w:t>
      </w:r>
    </w:p>
    <w:p>
      <w:pPr>
        <w:pStyle w:val="ArticleBody"/>
        <w:jc w:val="left"/>
      </w:pPr>
      <w:r>
        <w:rPr>
          <w:rFonts w:ascii="Times New Roman" w:hAnsi="Times New Roman" w:eastAsia="Times New Roman" w:cs="Times New Roman"/>
        </w:rPr>
        <w:t>Marekani si mtu wa dhambi. Mtu wa dhambi ni Mpinga Kristo, naye ni mwakilishi wa Shetani duniani. Kuchanganya mamlaka inayoweka upapa kwenye kiti cha enzi cha ulimwengu na upapa wenyewe kunaonyeshwa na Paulo kuwa ushahidi wa kutokupenda kweli. Kukataa uhusiano wa kinabii wa Roma ya kipagani, iliyodhibiti mamlaka ya kipapa, hadi Roma ya kipagani iondolewe ili mamlaka ya kipapa ifunuliwe, kama ilivyoainishwa katika Waraka wa Pili kwa Wathesalonike sura ya pili, ni kukataa kumiminwa kwa Roho Mtakatifu na kukubali kumiminwa kwa roho isiyo takatifu, ambayo Paulo anaieleza kuwa nguvu ya upotovu. Hata hivyo, kila mmoja wa manabii wa kale alinena kwa moja kwa moja zaidi kuhusu siku za mwisho kuliko kuhusu siku walizoishi wao wenyewe.</w:t>
      </w:r>
    </w:p>
    <w:p>
      <w:pPr>
        <w:pStyle w:val="ArticleScripture"/>
        <w:jc w:val="left"/>
      </w:pPr>
      <w:r>
        <w:rPr>
          <w:rFonts w:ascii="Times New Roman" w:hAnsi="Times New Roman" w:eastAsia="Times New Roman" w:cs="Times New Roman"/>
        </w:rPr>
        <w:t>“Kila mmoja wa manabii wa kale hakunena sana kwa ajili ya wakati wao wenyewe kama kwa ajili ya wakati wetu, hivi kwamba unabii wao una nguvu kwa ajili yetu. ‘Basi hayo yote yaliwapata wao kwa jinsi ya mifano; nayo yakaandikwa ili kutuonya sisi, tuliofikiwa na miisho ya dunia.’ 1 Wakorintho 10:11. ‘Wakifunuliwa ya kuwa si kwa ajili ya nafsi zao wenyewe, bali kwa ajili yenu walihudumu mambo hayo, ambayo sasa mmehubiriwa na hao waliowahubiria Injili kwa Roho Mtakatifu aliyetumwa kutoka mbinguni; mambo hayo ambayo malaika hutamani kuyaangalia.’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Roma ya kipagani na yule mtu wa dhambi katika Wathesalonike wa Pili vinawakilisha Marekani na Roma ya Kipapa ya siku za mwisho. Kukosa kuelewa ukweli huu kunadhihirisha, pamoja na mambo mengine, kwamba hata kama mtu anadai kuitegemeza tafsiri yake binafsi juu ya kanuni ya “mfano na mfanowe,” kwa kweli haelewi “mfano na mfanowe.” Marekani imewakilishwa kwa mfano na mamlaka kadhaa katika historia takatifu. Kila nguvu yenye pembe mbili inawakilisha Marekani katika siku za mwisho, iwe ni falme za kaskazini na za kusini za Israeli, Dola ya Umedi na Uajemi, au Ufaransa isiyomwamini Mungu inayowakilishwa na Sodoma na Misri.</w:t>
      </w:r>
    </w:p>
    <w:p>
      <w:pPr>
        <w:pStyle w:val="ArticleBody"/>
        <w:jc w:val="left"/>
      </w:pPr>
      <w:r>
        <w:rPr>
          <w:rFonts w:ascii="Times New Roman" w:hAnsi="Times New Roman" w:eastAsia="Times New Roman" w:cs="Times New Roman"/>
        </w:rPr>
        <w:t>Kipindi ambacho Marekani inapounda sanamu ya mnyama na kwa ajili ya mnyama kimeashiriwa na chuma na udongo wa Danieli sura ya pili, na pembe ndogo inayojidhihirisha kama kiume na kike katika Danieli sura ya nane, pamoja na manabii wa Baali na makuhani wa Ashera katika ushuhuda wa Eliya huko Mlima Karmeli. Salome anaashiria Marekani katika ushuhuda wa karamu ya siku ya kuzaliwa ya Herode yenye ulevi. Pergamo inaashiria Marekani na kubainisha maridhiano yanayopelekea Thiatira, ambayo inaashiria mamlaka ya kipapa ya siku za mwisho.</w:t>
      </w:r>
    </w:p>
    <w:p>
      <w:pPr>
        <w:pStyle w:val="ArticleBody"/>
        <w:jc w:val="left"/>
      </w:pPr>
      <w:r>
        <w:rPr>
          <w:rFonts w:ascii="Times New Roman" w:hAnsi="Times New Roman" w:eastAsia="Times New Roman" w:cs="Times New Roman"/>
        </w:rPr>
        <w:t>Clovis, mfalme wa Wafranki mwaka 496, ni kielelezo cha Marekani katika enzi ya Ronald Reagan. Justinian mwaka 533 anamwakilisha Donald Trump kabla ya sheria ya Jumapili. Katika kila kielelezo, Marekani inawakilisha nguvu inayoinama kwa utii chini ya mamlaka ya kipapa ya siku za mwisho. Nguvu inayoinama kwa utii inaonyeshwa kama inayotoa heshima kwa Roma. Kitendo cha 'heshima' kinajumuisha kuinamia mfalme, ambaye ndiye kichwa.</w:t>
      </w:r>
    </w:p>
    <w:p>
      <w:pPr>
        <w:pStyle w:val="ArticleScripture"/>
        <w:jc w:val="left"/>
      </w:pPr>
      <w:r>
        <w:rPr>
          <w:rFonts w:ascii="Times New Roman" w:hAnsi="Times New Roman" w:eastAsia="Times New Roman" w:cs="Times New Roman"/>
        </w:rPr>
        <w:t>Imeonyeshwa kwamba Marekani ndiyo nguvu inayowakilishwa na mnyama mwenye pembe kama za mwana-kondoo, na kwamba unabii huu utatimizwa wakati Marekani itakapolazimisha utunzaji wa Jumapili, ambao Roma inadai kuwa ni uthibitisho maalum wa ukuu wake. Lakini katika heshima hii kwa upapa, Marekani haitakuwa peke yake. Ushawishi wa Roma katika nchi ambazo zamani zilitambua utawala wake bado uko mbali na kuangamizwa. Na unabii unatabiri kurejeshwa kwa nguvu zake. ‘Nikaona moja ya vichwa vyake kama kwamba kilikuwa kimejeruhiwa hata kufa; na jeraha lake la mauti likaponywa; na dunia yote ikastaajabu kumfuata yule mnyama.’ Mstari wa 3. Kushukiwa na jeraha la mauti kunaashiria anguko la upapa mnamo mwaka 1798.</w:t>
      </w:r>
    </w:p>
    <w:p>
      <w:pPr>
        <w:pStyle w:val="ArticleScripture"/>
        <w:jc w:val="left"/>
      </w:pPr>
      <w:r>
        <w:rPr>
          <w:rFonts w:ascii="Times New Roman" w:hAnsi="Times New Roman" w:eastAsia="Times New Roman" w:cs="Times New Roman"/>
        </w:rPr>
        <w:t>Baada ya haya, anasema nabii, 'jeraha lake la mauti liliponywa; na ulimwengu wote ukamstaajabia yule mnyama.' Paulo anasema kwa uwazi kwamba 'mtu wa dhambi' ataendelea hadi marejeo ya pili. 2 Wathesalonike 2:3-8. Mpaka mwisho kabisa wa wakati ataendeleza kazi ya udanganyifu. Naye mfunuaji atangaza, pia akirejezea upapa: 'Wote wakaao juu ya nchi watamsujudia, ambao majina yao hayakuandikwa katika kitabu cha uzima.' Ufunuo 13:8. Katika Ulimwengu wa Kale na Ulimwengu Mpya, upapa utapokea heshima kupitia heshima inayotolewa kwa taasisi ya Jumapili, ambayo inategemea tu mamlaka ya Kanisa la Kirumi." The Great Controversy, 578.</w:t>
      </w:r>
    </w:p>
    <w:p>
      <w:pPr>
        <w:pStyle w:val="ArticleBody"/>
        <w:jc w:val="left"/>
      </w:pPr>
      <w:r>
        <w:rPr>
          <w:rFonts w:ascii="Times New Roman" w:hAnsi="Times New Roman" w:eastAsia="Times New Roman" w:cs="Times New Roman"/>
        </w:rPr>
        <w:t>Sentensi ya mwisho inatoa ushahidi zaidi kwamba Dada White alielewa usemi ‘ulimwengu wa zamani’ kuwa unawakilisha Ulaya, na ‘ulimwengu mpya’ kuwa unawakilisha Amerika. Kwa kuwa ndivyo ilivyo, ni Marekani inayotoa heshima kwa mamlaka ya kipapa na kulazimisha ulimwengu uliosalia kufanya vivyo hivyo. Hili huitambulisha Marekani kuwa iko chini ya maelekezo ya mamlaka ya kipapa. Utambuzi wa Isaya na msisitizo wake juu ya kuelewa ‘kichwa’ ili kuimarishwa hupata kusudi lake la kimungu kwa kuwa ishara ya ‘kichwa’ inakuwa ufunguo wa kuelewa mstari wa nje wa unabii, na pia mstari wa ndani wa unabii.</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Katika siku za mwisho, ambapo ushuhuda wa kila nabii unatumika, "wanyang'anyi wa watu wako" wanaimarisha maono. Kwa mamlaka ya Roho ya Unabii, na kwa kuafikiana na kweli za msingi za Uadventista, kama zinavyoonyeshwa katika chati mbili takatifu za Habakuki, "wanyang'anyi" ni ishara ya Roma. Wakati Roma ya kipagani ilipojitokeza katika historia kwa mara ya kwanza mwaka 200 K.K., ilikuwa mfano wa Roma ya kisasa ya siku za mwisho. Huu ukweli wa kinabii ndio unaoimarisha maono ya kinabii ya siku za mwisho, na ukikataa kuona kwamba "kichwa" cha Roma ya kisasa ni mamlaka ya kipapa, basi hakika hutaimarishwa.</w:t>
      </w:r>
    </w:p>
    <w:p>
      <w:pPr>
        <w:pStyle w:val="ArticleScripture"/>
        <w:jc w:val="left"/>
      </w:pPr>
      <w:r>
        <w:rPr>
          <w:rFonts w:ascii="Times New Roman" w:hAnsi="Times New Roman" w:eastAsia="Times New Roman" w:cs="Times New Roman"/>
        </w:rPr>
        <w:t>Ulimwengu umejaa dhoruba, vita na mfarakano. Hata hivyo, chini ya kichwa kimoja—mamlaka ya upapa—watu wataungana kumpinga Mungu kwa kuwapinga mashahidi Wake. Ushuhuda, juzuu ya 7, 182.</w:t>
      </w:r>
    </w:p>
    <w:p>
      <w:pPr>
        <w:pStyle w:val="ArticleBody"/>
        <w:jc w:val="left"/>
      </w:pPr>
      <w:r>
        <w:rPr>
          <w:rFonts w:ascii="Times New Roman" w:hAnsi="Times New Roman" w:eastAsia="Times New Roman" w:cs="Times New Roman"/>
        </w:rPr>
        <w:t>Kama una masikio ya kusikia, basi utaweza kuelewa kwamba kosa kuu la Wayahudi wa enzi za Kristo lilikuwa kulitambua “kivuli” kuwa ndicho “hali halisi.” Wayahudi kabla na baada ya msalaba walitegemea vielelezo vya mfumo wao wa ibada, na wakakataa kile halisi kilichoashiriwa. Walidai kwamba “kivuli” ndicho “hali halisi,” na kwa kufanya hivyo, katika Maandiko yaliyovuviwa wameacha kumbukumbu ya watu wa siku za mwisho ambao pia watakitambua “kivuli” kuwa ndicho “hali halisi.”</w:t>
      </w:r>
    </w:p>
    <w:p>
      <w:pPr>
        <w:pStyle w:val="ArticleBody"/>
        <w:jc w:val="left"/>
      </w:pPr>
      <w:r>
        <w:rPr>
          <w:rFonts w:ascii="Times New Roman" w:hAnsi="Times New Roman" w:eastAsia="Times New Roman" w:cs="Times New Roman"/>
        </w:rPr>
        <w:t>Wakati Marekani inapounda sanamu kwa ajili ya yule mnyama, inaunda kivuli cha yule mnyama. Inaunda kivuli cha kitu halisi, maana sanamu ni kielelezo. Kuitambulisha Marekani, inapounda sanamu ya yule mnyama, kuwa ishara ya Roma ya Kisasa, ni kulinganisha na kukataa kwa Israeli wa kale na kumsulubisha Yule Antitipu Mkuu.</w:t>
      </w:r>
    </w:p>
    <w:p>
      <w:pPr>
        <w:pStyle w:val="ArticleBody"/>
        <w:jc w:val="left"/>
      </w:pPr>
      <w:r>
        <w:rPr>
          <w:rFonts w:ascii="Times New Roman" w:hAnsi="Times New Roman" w:eastAsia="Times New Roman" w:cs="Times New Roman"/>
        </w:rPr>
        <w:t>Wale wanaofundisha maoni potofu kwamba Marekani ndiyo wanyang’anyi wa watu wako huzungumza sana kuhusu matumizi yao ya “mfano na timilizo wake,” na mara nyingi huitambua Marekani kama sanamu ya mnyama, na kwa namna fulani hudhani kwamba kwa kuitambua Marekani kama sanamu ya mnyama hilo linathibitisha kwamba Marekani ndiyo “wanyang’anyi.” Kama kweli wangeruhusu kuongozwa na kanuni za msingi za “mfano na timilizo wake” wangeona upesi kwamba nafasi ya kinabii ya Marekani, ambayo imeonyeshwa kwa mfano mara kwa mara katika neno la Mungu, huitambulisha Marekani kama nguvu iliyo chini ya mamlaka ya kipapa. Wangeona kwamba bila mnyama kuwa rejea kuu, ni upuzi kuainisha sanamu ya mnyama ambaye hakuwepo. Kitu pekee kinachoweza kufafanua sanamu ya mnyama ni mnyama mwenyewe, kwa kuwa nguvu ya kipapa ndiyo inayoweka sanamu hiyo katika maono ya kioo cha kuangalia.</w:t>
      </w:r>
    </w:p>
    <w:p>
      <w:pPr>
        <w:pStyle w:val="ArticleBody"/>
        <w:jc w:val="left"/>
      </w:pPr>
      <w:r>
        <w:rPr>
          <w:rFonts w:ascii="Times New Roman" w:hAnsi="Times New Roman" w:eastAsia="Times New Roman" w:cs="Times New Roman"/>
        </w:rPr>
        <w:t>Mstari sambamba wa unabii kwa tukio la Marekani kuunda sanamu ya mnyama ni wakati pembe ya Uprotestanti wa kweli inapounda mfano wa Kristo. Uundaji huo unatambulishwa mahsusi katika Danieli sura ya kumi, wakati Danieli anapoona maono ya “marah”, ambayo ni maono ya kioo cha kujiangalia. Danieli anawakilisha wale wanaomtazama Kristo, na kwa kufanya hivyo wanaakisi tabia ya Kristo. Ikiwa maono ya Kristo yasingemwonyeshwa Danieli, asingekuwa na uwezo wa kuakisi tabia ya Kristo. Ili wale elfu mia na arobaini na nne—wanaowakilishwa na Danieli katika sura ya kumi kama wanaounda mfano wa Kristo ndani yao—ni lazima watazame tabia Yake. Kwa kutazama, hubadilishwa.</w:t>
      </w:r>
    </w:p>
    <w:p>
      <w:pPr>
        <w:pStyle w:val="ArticleScripture"/>
        <w:jc w:val="left"/>
      </w:pPr>
      <w:r>
        <w:rPr>
          <w:rFonts w:ascii="Times New Roman" w:hAnsi="Times New Roman" w:eastAsia="Times New Roman" w:cs="Times New Roman"/>
        </w:rPr>
        <w:t>Lakini sisi sote, kwa uso usiofunikwa, tukitazama utukufu wa Bwana kama katika kioo, tunabadilishwa tuwe katika mfano uleule, kutoka utukufu hadi utukufu, kama vile kwa Roho wa Bwana. 2 Wakorintho 3:18.</w:t>
      </w:r>
    </w:p>
    <w:p>
      <w:pPr>
        <w:pStyle w:val="ArticleBody"/>
        <w:jc w:val="left"/>
      </w:pPr>
      <w:r>
        <w:rPr>
          <w:rFonts w:ascii="Times New Roman" w:hAnsi="Times New Roman" w:eastAsia="Times New Roman" w:cs="Times New Roman"/>
        </w:rPr>
        <w:t>Ufafanuzi wa Kiebrania wa maono ya "marah" ambayo Danieli aliona katika sura ya kumi ni "maono; pia (kwa namna ya usababishi) kioo: -kioo cha kutazamia, maono." Neno la Kigiriki lililotafsiriwa kama kioo katika aya iliyotangulia ni kujijiangalia kwenye kioo, yaani, kuona kinachoakisiwa (kimajazi): -kutazama kama katika kioo.</w:t>
      </w:r>
    </w:p>
    <w:p>
      <w:pPr>
        <w:pStyle w:val="ArticleBody"/>
        <w:jc w:val="left"/>
      </w:pPr>
      <w:r>
        <w:rPr>
          <w:rFonts w:ascii="Times New Roman" w:hAnsi="Times New Roman" w:eastAsia="Times New Roman" w:cs="Times New Roman"/>
        </w:rPr>
        <w:t>James pia anaweka wazi hoja ya ukweli inayohusiana na kioo cha kujiangalia.</w:t>
      </w:r>
    </w:p>
    <w:p>
      <w:pPr>
        <w:pStyle w:val="ArticleScripture"/>
        <w:jc w:val="left"/>
      </w:pPr>
      <w:r>
        <w:rPr>
          <w:rFonts w:ascii="Times New Roman" w:hAnsi="Times New Roman" w:eastAsia="Times New Roman" w:cs="Times New Roman"/>
        </w:rPr>
        <w:t>Kwa sababu mtu ye yote akiwa msikiaji wa neno tu, wala si mtenda, huyo ni kama mtu ajitazamaye uso wake wa asili katika kioo; maana anajitazama, kisha huenda zake, mara husahau vile alivyo. Lakini yeye aangaliae katika sheria kamilifu, iliyo sheria ya uhuru, naye akadumu humo, si msikiaji msahau, bali mtenda kazi; mtu huyo atabarikiwa katika kutenda kwake. Yakobo 1:23-25.</w:t>
      </w:r>
    </w:p>
    <w:p>
      <w:pPr>
        <w:pStyle w:val="ArticleBody"/>
        <w:jc w:val="left"/>
      </w:pPr>
      <w:r>
        <w:rPr>
          <w:rFonts w:ascii="Times New Roman" w:hAnsi="Times New Roman" w:eastAsia="Times New Roman" w:cs="Times New Roman"/>
        </w:rPr>
        <w:t>Ikiwa tunaupenda ukweli, na hivyo sisi ni watendaji wa Neno, basi kioo tunachokitazama ni sheria kamilifu, iliyo sheria ya uhuru, kisha ikiwa hatuupendi ukweli, na baadaye tukaenda njia zetu wenyewe, kama wale waliokuwa pamoja na Danieli walivyofanya walipokimbia, basi kioo ni akisi yetu tu.</w:t>
      </w:r>
    </w:p>
    <w:p>
      <w:pPr>
        <w:pStyle w:val="ArticleScripture"/>
        <w:jc w:val="left"/>
      </w:pPr>
      <w:r>
        <w:rPr>
          <w:rFonts w:ascii="Times New Roman" w:hAnsi="Times New Roman" w:eastAsia="Times New Roman" w:cs="Times New Roman"/>
        </w:rPr>
        <w:t>"Sheria ya Mungu ni kioo kinachoonyesha taswira kamili ya mwanadamu alivyo, na kumwekea mbele taswira sahihi. Wengine watageuka na kusahau picha hii, ilhali wengine watatoa matusi dhidi ya sheria kana kwamba hilo lingeondoa dosari za tabia zao. Nao wengine ambao wamehukumiwa na sheria watatubu makosa yao, na kwa imani katika stahili za Kristo, watakamilisha tabia ya Kikristo." Imani na Matendo, 31.</w:t>
      </w:r>
    </w:p>
    <w:p>
      <w:pPr>
        <w:pStyle w:val="ArticleBody"/>
        <w:jc w:val="left"/>
      </w:pPr>
      <w:r>
        <w:rPr>
          <w:rFonts w:ascii="Times New Roman" w:hAnsi="Times New Roman" w:eastAsia="Times New Roman" w:cs="Times New Roman"/>
        </w:rPr>
        <w:t>Daniel hakujiiona katika maono ya kioo cha kujiangalia, alimwona Kristo, ambaye ni uwakilishi kamili wa sheria kamilifu ya uhuru kama alivyoieleza Yakobo.</w:t>
      </w:r>
    </w:p>
    <w:p>
      <w:pPr>
        <w:pStyle w:val="ArticleScripture"/>
        <w:jc w:val="left"/>
      </w:pPr>
      <w:r>
        <w:rPr>
          <w:rFonts w:ascii="Times New Roman" w:hAnsi="Times New Roman" w:eastAsia="Times New Roman" w:cs="Times New Roman"/>
        </w:rPr>
        <w:t>"Maisha ya Kristo duniani ni kielelezo kamilifu cha sheria ya Mungu. Ndani Yake kuna uzima na tumaini na nuru. Mtazameni Yeye, nanyi mtabadilishwa kuwa mfanano ule ule, kutoka tabia hadi tabia." Ishara za Nyakati, Mei 10, 1910.</w:t>
      </w:r>
    </w:p>
    <w:p>
      <w:pPr>
        <w:pStyle w:val="ArticleBody"/>
        <w:jc w:val="left"/>
      </w:pPr>
      <w:r>
        <w:rPr>
          <w:rFonts w:ascii="Times New Roman" w:hAnsi="Times New Roman" w:eastAsia="Times New Roman" w:cs="Times New Roman"/>
        </w:rPr>
        <w:t>Sanamu ya mnyama huakisi mnyama, na kuundwa kwa sanamu ya mnyama ndio mtihani mkuu kwa watu wa Mungu; kupitia mtihani huo hatima yao ya milele itaamuliwa. Makanisa ya Kiprotestanti yatakapochukua udhibiti wa serikali ya Marekani, yatakuwa yameunda sanamu ya mfumo wa kanisa na dola ambao mamlaka ya kipapa imekuwa ikiutumia daima. Katika kipindi hicho hicho, mfano wa Kristo utaundwa ndani ya watu wake wa siku za mwisho. Hata hivyo, wale waliokuwa pamoja na Danieli hawakuona maono, maana waliyakimbia maono hayo.</w:t>
      </w:r>
    </w:p>
    <w:p>
      <w:pPr>
        <w:pStyle w:val="ArticleBody"/>
        <w:jc w:val="left"/>
      </w:pPr>
      <w:r>
        <w:rPr>
          <w:rFonts w:ascii="Times New Roman" w:hAnsi="Times New Roman" w:eastAsia="Times New Roman" w:cs="Times New Roman"/>
        </w:rPr>
        <w:t>Uundaji wa taswira ya Kristo husababisha kudhihirika kwa makundi mawili ya waabudu. Kundi moja hukataa kanuni ya uakisi. Kanuni ya uakisi inawakilishwa na kioo, kwa kuwa Kristo hutumia mambo halisi ya duniani kuwakilisha kweli za kiroho za mbinguni.</w:t>
      </w:r>
    </w:p>
    <w:p>
      <w:pPr>
        <w:pStyle w:val="ArticleScripture"/>
        <w:jc w:val="left"/>
      </w:pPr>
      <w:r>
        <w:rPr>
          <w:rFonts w:ascii="Times New Roman" w:hAnsi="Times New Roman" w:eastAsia="Times New Roman" w:cs="Times New Roman"/>
        </w:rPr>
        <w:t>Katika mafundisho ya mifano ya Kristo kanuni ileile inaonekana kama ilivyo katika utume wake mwenyewe kwa ulimwengu. Ili tupate kufahamu tabia yake ya kimungu na maisha yake, Kristo alichukua asili yetu na akaishi miongoni mwetu. Uungu ulidhihirishwa katika ubinadamu; utukufu usioonekana katika umbo la kibinadamu linaloonekana. Watu wangeweza kujifunza kuhusu yasiyojulikana kupitia yale yanayojulikana; mambo ya mbinguni yalifunuliwa kupitia mambo ya duniani; Mungu alidhihirishwa katika mfano wa wanadamu. Ndivyo ilivyokuwa katika mafundisho ya Kristo: yasiyojulikana yalifafanuliwa kwa yale yanayojulikana; kweli za kimungu kwa mambo ya duniani ambayo watu walikuwa wameyazoea zaidi.</w:t>
      </w:r>
    </w:p>
    <w:p>
      <w:pPr>
        <w:pStyle w:val="ArticleScripture"/>
        <w:jc w:val="left"/>
      </w:pPr>
      <w:r>
        <w:rPr>
          <w:rFonts w:ascii="Times New Roman" w:hAnsi="Times New Roman" w:eastAsia="Times New Roman" w:cs="Times New Roman"/>
        </w:rPr>
        <w:t>"Maandiko yanasema, 'Mambo haya yote Yesu akawaambia makutano kwa mifano; ... ili litimizwe lililonenwa na nabii, akisema, Nitaufungua kinywa changu kwa mifano; Nitatamka mambo yaliyositirika tangu kuwekwa misingi ya ulimwengu.' Mathayo 13:34, 35. Mambo ya asili yalikuwa chombo cha kufikisha yale ya kiroho; mambo ya asili na uzoefu wa maisha wa wasikilizaji wake yaliunganishwa na kweli za neno lililoandikwa. Hivyo, akiwaongoza kutoka katika mambo ya asili hadi katika ufalme wa kiroho, mifano ya Kristo ni viungo katika mnyororo wa kweli unaounganisha mwanadamu na Mungu, na dunia na mbingu." Christ's Object Lessons, 17.</w:t>
      </w:r>
    </w:p>
    <w:p>
      <w:pPr>
        <w:pStyle w:val="ArticleBody"/>
        <w:jc w:val="left"/>
      </w:pPr>
      <w:r>
        <w:rPr>
          <w:rFonts w:ascii="Times New Roman" w:hAnsi="Times New Roman" w:eastAsia="Times New Roman" w:cs="Times New Roman"/>
        </w:rPr>
        <w:t>Kanuni ya kiroho ya kuakisi hutimizwa kwa kuangalia ndani ya kioo kinachomwakilisha Kristo, na kwa sababu maono ya "marah" ni maono yanayosababisha, sura ya Kristo ndani ya kioo huzalisha sura ya Kristo katika ubinadamu.</w:t>
      </w:r>
    </w:p>
    <w:p>
      <w:pPr>
        <w:pStyle w:val="ArticleBody"/>
        <w:jc w:val="left"/>
      </w:pPr>
      <w:r>
        <w:rPr>
          <w:rFonts w:ascii="Times New Roman" w:hAnsi="Times New Roman" w:eastAsia="Times New Roman" w:cs="Times New Roman"/>
        </w:rPr>
        <w:t>Kudai kwamba Marekani ndiyo inayothibitisha maono, ni kudai kwamba picha ya Danieli ndiyo inayomthibitisha Kristo. Kristo ndiye anayethibitisha maono ya tabia yake na kazi yake, na mpinga Kristo ndiye anayethibitisha maono ya tabia yake na kazi yake. Maono ndiyo yanayoakisiwa kwa kioo, na maono yanathibitishwa na wanyang’anyi. Kukosea kuelewa picha ya mnyama, kwa kuitambua picha kama mnyama halisi, kunazalisha mistari sambamba.</w:t>
      </w:r>
    </w:p>
    <w:p>
      <w:pPr>
        <w:pStyle w:val="ArticleBody"/>
        <w:jc w:val="left"/>
      </w:pPr>
      <w:r>
        <w:rPr>
          <w:rFonts w:ascii="Times New Roman" w:hAnsi="Times New Roman" w:eastAsia="Times New Roman" w:cs="Times New Roman"/>
        </w:rPr>
        <w:t>Mtu asiyeongoka hujiona katika kioo, au, akiona sheria ya Mungu, huidharau sheria hiyo ili kuepuka madai yake. Mtu aliyeongoka humwona Kristo na sheria Yake katika kioo. Marekani hutengeneza mfano wa mamlaka ya kipapa kwa kuitazama mamlaka hiyo na kuiiga. Mpinga Kristo huigwa na Marekani.</w:t>
      </w:r>
    </w:p>
    <w:p>
      <w:pPr>
        <w:pStyle w:val="ArticleBody"/>
        <w:jc w:val="left"/>
      </w:pPr>
      <w:r>
        <w:rPr>
          <w:rFonts w:ascii="Times New Roman" w:hAnsi="Times New Roman" w:eastAsia="Times New Roman" w:cs="Times New Roman"/>
        </w:rPr>
        <w:t>Lusifa alitamani kuketi juu ya viti vya enzi vya Mungu vya kisiasa na vya kidini.</w:t>
      </w:r>
    </w:p>
    <w:p>
      <w:pPr>
        <w:pStyle w:val="ArticleScripture"/>
        <w:jc w:val="left"/>
      </w:pPr>
      <w:r>
        <w:rPr>
          <w:rFonts w:ascii="Times New Roman" w:hAnsi="Times New Roman" w:eastAsia="Times New Roman" w:cs="Times New Roman"/>
        </w:rPr>
        <w:t>Umeangukaje kutoka mbinguni, Ee Lusifa, mwana wa asubuhi! Jinsi gani umeangushwa chini mpaka ardhini, wewe uliyedhoofisha mataifa! Kwa maana ulisema moyoni mwako, Nitapanda mbinguni; nitaliinua kiti changu cha enzi juu ya nyota za Mungu: nitaketi pia juu ya mlima wa mkutano, pande za kaskazini: nitapaa juu ya vilele vya mawingu; nitakuwa kama Aliye Juu Sana. Ezekieli 14:12-14.</w:t>
      </w:r>
    </w:p>
    <w:p>
      <w:pPr>
        <w:pStyle w:val="ArticleBody"/>
        <w:jc w:val="left"/>
      </w:pPr>
      <w:r>
        <w:rPr>
          <w:rFonts w:ascii="Times New Roman" w:hAnsi="Times New Roman" w:eastAsia="Times New Roman" w:cs="Times New Roman"/>
        </w:rPr>
        <w:t>Shetani ndiye mpinga Kristo, na vilevile mamlaka ya kipapa. Mamlaka ya kipapa iliwekwa katika kanisa na ikatawala juu ya viti vya enzi vya kisiasa vya Ulaya. Kioo cha kujiangalia chenye athari ya kisababishi cha sura ya kumi ya Danieli, kinapotazamwa katika matumizi yake ya kiroho, hubadilisha wanaokitazama kuwa mfano wa Kristo. Kweli hiyo inaongoza mkondo wa mpinga Kristo. Taifa au mtu binafsi anapotazama ndani ya maono ya kioo cha kujiangalia, maono hayo huleta athari, kwa kuwa huzalisha taswira yake ndani ya yule anayetazama, iwe ni mtu au taifa, na hilo huzalisha ama mfano wa Kristo au mfano wa mnyama. Hulingana na athari ileile iliyowakilishwa na Danieli. Kristo ndiye aliyethibitisha maono kwa Danieli, na mpinga Kristo ndiye anayathibitisha maono kwa Marekani inapounda mfano wa mnyama.</w:t>
      </w:r>
    </w:p>
    <w:p>
      <w:pPr>
        <w:pStyle w:val="ArticleBody"/>
        <w:jc w:val="left"/>
      </w:pPr>
      <w:r>
        <w:rPr>
          <w:rFonts w:ascii="Times New Roman" w:hAnsi="Times New Roman" w:eastAsia="Times New Roman" w:cs="Times New Roman"/>
        </w:rPr>
        <w:t>Tutaendelea na mawazo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Inathibitisha Maono - Nambari Kumi na Tatu</dc:title>
  <dc:subject>Mabishano ya Roma: Kuelewa Mtihani wa Mwisho wa Sanamu ya Mnyama</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