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Maonyo Sambamba - Namba Tano</w:t>
      </w:r>
    </w:p>
    <w:p>
      <w:pPr>
        <w:pStyle w:val="ArticleSubtitle"/>
        <w:jc w:val="left"/>
      </w:pPr>
      <w:r>
        <w:rPr>
          <w:rFonts w:ascii="Arial" w:hAnsi="Arial" w:eastAsia="Arial" w:cs="Arial"/>
        </w:rPr>
        <w:t>Kufunuliwa kwa Simba wa kabila la Yuda: Kuelewa matukio ya mwisho ya Pambano Kuu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Katika kifungu ambacho bado tunakijadili, ambacho kinazungumzia Kristo kama malaika katika Ufunuo sura ya kumi anayeshuka, Kristo kama malaika mwenye nguvu anaonyesha "jukumu analotekeleza katika hatua za mwisho za Pambano Kuu na Shetani." "Msimamo" aliouchukua Kristo alipoweka mguu wake wa kulia juu ya bahari na wa kushoto juu ya nchi kavu "unaashiria nguvu Zake kuu na mamlaka Yake juu ya dunia yote." Wakati Kristo alipaza sauti "kwa sauti kuu," Yeye "akapaza sauti" "kama simba angurumapo."</w:t>
      </w:r>
    </w:p>
    <w:p>
      <w:pPr>
        <w:pStyle w:val="ArticleBody"/>
        <w:jc w:val="left"/>
      </w:pPr>
      <w:r>
        <w:rPr>
          <w:rFonts w:ascii="Times New Roman" w:hAnsi="Times New Roman" w:eastAsia="Times New Roman" w:cs="Times New Roman"/>
        </w:rPr>
        <w:t>Kristo atadhihirisha uweza wake wote katika "sehemu za mwisho za pambano kuu," na Kristo anapodhihirisha uweza wake wote, hufanya hivyo kama Simba wa kabila la Yuda.</w:t>
      </w:r>
    </w:p>
    <w:p>
      <w:pPr>
        <w:pStyle w:val="ArticleScripture"/>
        <w:jc w:val="left"/>
      </w:pPr>
      <w:r>
        <w:rPr>
          <w:rFonts w:ascii="Times New Roman" w:hAnsi="Times New Roman" w:eastAsia="Times New Roman" w:cs="Times New Roman"/>
        </w:rPr>
        <w:t>“Mwokozi anaonyeshwa mbele ya Yohana katika ishara za ‘Simba wa kabila la Yuda’ na za ‘Mwanakondoo kama alivyokuwa amechinjwa.’ Ufunuo 5:5, 6. Ishara hizi zinawakilisha umoja wa uweza wote na upendo wa kujitoa muhanga. Simba wa Yuda, mwenye kutisha sana kwa wanaokataa neema yake, atakuwa Mwanakondoo wa Mungu kwa watiifu na waaminifu.” Matendo ya Mitume, 589.</w:t>
      </w:r>
    </w:p>
    <w:p>
      <w:pPr>
        <w:pStyle w:val="ArticleBody"/>
        <w:jc w:val="left"/>
      </w:pPr>
      <w:r>
        <w:rPr>
          <w:rFonts w:ascii="Times New Roman" w:hAnsi="Times New Roman" w:eastAsia="Times New Roman" w:cs="Times New Roman"/>
        </w:rPr>
        <w:t>Udhihirisho wa Kristo kama Simba wa kabila la Yuda unasisitiza kazi Yake ya kuutia muhuri na kuufungua unabii wa Biblia, kulingana na wakati Wake wa kimungu. Kabla tu mlango wa rehema kwa wanadamu haujafungwa, huku “wakati ukiwa umekaribia” kutakuwa na kufunuliwa kwa kweli maalum ya Biblia inayobainisha “mambo ambayo hayana budi kutukia upesi.”</w:t>
      </w:r>
    </w:p>
    <w:p>
      <w:pPr>
        <w:pStyle w:val="ArticleScripture"/>
        <w:jc w:val="left"/>
      </w:pPr>
      <w:r>
        <w:rPr>
          <w:rFonts w:ascii="Times New Roman" w:hAnsi="Times New Roman" w:eastAsia="Times New Roman" w:cs="Times New Roman"/>
        </w:rPr>
        <w:t>Ufunuo wa Yesu Kristo, alioupewa na Mungu, ili awaonyeshe watumishi wake mambo ambayo hayana budi kutukia upesi; naye akaifanya ijulikane kwa kumtuma malaika wake kwa mtumishi wake Yohana; ambaye alishuhudia neno la Mungu, na ushuhuda wa Yesu Kristo, na yote aliyoyaona. Heri asomaye, na wale wasikiao maneno ya unabii huu, na wayashike yaliyoandikwa humo; kwa maana wakati umekaribia. Ufunuo 1:1-3.</w:t>
      </w:r>
    </w:p>
    <w:p>
      <w:pPr>
        <w:pStyle w:val="ArticleBody"/>
        <w:jc w:val="left"/>
      </w:pPr>
      <w:r>
        <w:rPr>
          <w:rFonts w:ascii="Times New Roman" w:hAnsi="Times New Roman" w:eastAsia="Times New Roman" w:cs="Times New Roman"/>
        </w:rPr>
        <w:t>Ule "wakati" uliokuwa "umekaribia" unapotimia kwa kweli katika historia, kunatangazwa baraka juu ya wale wanaosoma, wanaosikia "na wanaoyashika mambo yaliyoandikwa humo." Ujumbe maalum huo ni ujumbe unaotegemea wakati, unaotambulika tu "wakati umekaribia." Hapo—katika wakati huo, na si kabla ya hapo—watu wataweza kusoma, kusikia "na kuyashika mambo yaliyoandikwa" katika kitabu cha Ufunuo. "Wakati umekaribia" baraka inayotangazwa juu ya wale "asomaye", "asikiaye" "na wanaoyashika mambo yaliyoandikwa humo" inalingana na kufunguliwa kwa kitabu cha Danieli katika "wakati wa mwisho."</w:t>
      </w:r>
    </w:p>
    <w:p>
      <w:pPr>
        <w:pStyle w:val="ArticleScripture"/>
        <w:jc w:val="left"/>
      </w:pPr>
      <w:r>
        <w:rPr>
          <w:rFonts w:ascii="Times New Roman" w:hAnsi="Times New Roman" w:eastAsia="Times New Roman" w:cs="Times New Roman"/>
        </w:rPr>
        <w:t>Lakini wewe, Ee Danieli, uyafunge maneno haya, na ukitie muhuri kitabu, hadi wakati wa mwisho; wengi watakimbia huku na huko, na maarifa yataongezeka. Danieli 12:4.</w:t>
      </w:r>
    </w:p>
    <w:p>
      <w:pPr>
        <w:pStyle w:val="ArticleBody"/>
        <w:jc w:val="left"/>
      </w:pPr>
      <w:r>
        <w:rPr>
          <w:rFonts w:ascii="Times New Roman" w:hAnsi="Times New Roman" w:eastAsia="Times New Roman" w:cs="Times New Roman"/>
        </w:rPr>
        <w:t>"Wengi" wanaokimbia "huku na huko," (ambacho kinawakilisha kujifunza Neno la Mungu) wanafanya hivyo katika "wakati wa mwisho" wakati "maneno" ambayo yalikuwa "yamefungwa" katika "kitabu" cha Danieli yanafunguliwa. Lakini kuna kundi lingine la wanawali wanaokimbia huku na huko mara tu baada ya sheria ya Jumapili nchini Marekani.</w:t>
      </w:r>
    </w:p>
    <w:p>
      <w:pPr>
        <w:pStyle w:val="ArticleScripture"/>
        <w:jc w:val="left"/>
      </w:pPr>
      <w:r>
        <w:rPr>
          <w:rFonts w:ascii="Times New Roman" w:hAnsi="Times New Roman" w:eastAsia="Times New Roman" w:cs="Times New Roman"/>
        </w:rPr>
        <w:t>Tazama, siku zinakuja, asema Bwana Mungu, kwamba nitaleta njaa katika nchi; si njaa ya mkate, wala kiu ya maji, bali ya kusikia maneno ya Bwana. Nao watatangatanga kutoka bahari hadi bahari, na kutoka kaskazini mpaka mashariki; watakimbia huku na huko wakilitafuta neno la Bwana, wala hawatalipata. Siku hiyo wanawali wazuri na vijana watazimia kwa kiu. Wanaoapa kwa dhambi ya Samaria, na wasemao, “Mungu wako, Ee Dani, yu hai”; na, “Njia ya Beersheba i hai”; hao nao wataanguka, wala hawatainuka tena kamwe. Amosi 8:11-14.</w:t>
      </w:r>
    </w:p>
    <w:p>
      <w:pPr>
        <w:pStyle w:val="ArticleBody"/>
        <w:jc w:val="left"/>
      </w:pPr>
      <w:r>
        <w:rPr>
          <w:rFonts w:ascii="Times New Roman" w:hAnsi="Times New Roman" w:eastAsia="Times New Roman" w:cs="Times New Roman"/>
        </w:rPr>
        <w:t>Dhambi ya Samaria ilikuwa dhambi iliyowakilishwa na Ahabu na Yezebeli, Ahabu akiwakilisha Marekani na Yezebeli Kanisa Katoliki. Yezebeli, Ahabu na manabii wa uongo katika makabiliano na Eliya kwenye Mlima Karmeli wanaashiria sheria ya Jumapili. Katika makabiliano hayo kulikuwa na makundi mawili ya manabii wasio watakatifu, manabii wa Baali na makuhani wa maashera. Baali alikuwa mmoja wa miungu waliokuwa wakiabudiwa; mwingine aliyekuwa akiabudiwa katika maashera alikuwa Ashtaroth. Baali alikuwa mungu wa kiume na Ashtaroth alikuwa mungu wa kike. Pamoja, mungu wa kiume anawakilisha dola na wa kike kanisa.</w:t>
      </w:r>
    </w:p>
    <w:p>
      <w:pPr>
        <w:pStyle w:val="ArticleBody"/>
        <w:jc w:val="left"/>
      </w:pPr>
      <w:r>
        <w:rPr>
          <w:rFonts w:ascii="Times New Roman" w:hAnsi="Times New Roman" w:eastAsia="Times New Roman" w:cs="Times New Roman"/>
        </w:rPr>
        <w:t>Mungu aliyesimamishwa huko Dani alisimamishwa na mfalme wa kwanza wa Samaria, Yeroboamu, ambaye akaweka ndama wa dhahabu katika Betheli na Dani. Betheli maana yake ni nyumba ya Mungu na Dani maana yake ni hukumu, na kwa pamoja vinawakilisha muungano wa kanisa na serikali, unaotokea Marekani kabla ya kulazimishwa kwa kushika Jumapili. Ndama wale wawili wa dhahabu waliwakilishwa na ndama wa dhahabu wa Haruni.</w:t>
      </w:r>
    </w:p>
    <w:p>
      <w:pPr>
        <w:pStyle w:val="ArticleBody"/>
        <w:jc w:val="left"/>
      </w:pPr>
      <w:r>
        <w:rPr>
          <w:rFonts w:ascii="Times New Roman" w:hAnsi="Times New Roman" w:eastAsia="Times New Roman" w:cs="Times New Roman"/>
        </w:rPr>
        <w:t>Ndama ni mnyama na sanamu ya dhahabu ni taswira, hivyo ndama wa dhahabu wa Haruni na pia ndama wawili wa dhahabu wa Yeroboamu huwakilisha muungano wa kanisa na serikali unaotokea punde kabla ya kutekelezwa kwa sheria ya Jumapili nchini Marekani. Kwa Yeroboamu, miji hiyo miwili hutoa ushahidi wa pili wa ishara ya muungano wa kanisa na serikali, unaofafanuliwa kama sanamu ya mnyama katika Kitabu cha Ufunuo.</w:t>
      </w:r>
    </w:p>
    <w:p>
      <w:pPr>
        <w:pStyle w:val="ArticleBody"/>
        <w:jc w:val="left"/>
      </w:pPr>
      <w:r>
        <w:rPr>
          <w:rFonts w:ascii="Times New Roman" w:hAnsi="Times New Roman" w:eastAsia="Times New Roman" w:cs="Times New Roman"/>
        </w:rPr>
        <w:t>Njia ya Beersheba inaashiria agano la Ibrahimu. Tajo la kwanza la jina “Beersheba” lipo katika Mwanzo ishirini na moja, ambalo ni kifungu ambacho mtume Paulo alikitumia kupinga wale waliokuwa wakisema wakati wake kwamba ni lazima kuzishika sheria za ibada na kufanyiwa tohara ili kuokolewa. Paulo anatumia kile kifungu ambamo ndipo panapotajwa kwa mara ya kwanza Beersheba. Anatumia historia hiyo kushughulikia maagano mawili tofauti na yanayopingana katika hadithi hiyo hiyo. Paulo anatumia mwana wa mjakazi (Ismaeli) kuwakilisha agano linalotegemea nguvu za kibinadamu, na anamlinganisha Ismaeli na Isaka ambaye anamtumia kuwakilisha agano linalotegemea nguvu za Mungu. Kifungu hiki cha Biblia ndicho mara ya kwanza Beersheba inapotajwa, na baadaye katika historia Paulo anatumia historia hiyo kuelezea hali katika historia yake binafsi ambayo ilikuwa imeonyeshwa katika historia ya kibiblia. Paulo aliamini na alifundisha kwamba historia ya kibiblia hujirudia.</w:t>
      </w:r>
    </w:p>
    <w:p>
      <w:pPr>
        <w:pStyle w:val="ArticleBody"/>
        <w:jc w:val="left"/>
      </w:pPr>
      <w:r>
        <w:rPr>
          <w:rFonts w:ascii="Times New Roman" w:hAnsi="Times New Roman" w:eastAsia="Times New Roman" w:cs="Times New Roman"/>
        </w:rPr>
        <w:t>Ingawa Paulo anatumia kifungu hiki cha Mwanzo 21 kuonyesha maagano mawili yanayopingana, katika kifungu hicho kuna maagano mawili ambayo Mungu anafanya na Abrahamu, lakini si yale maagano mawili ambayo Paulo anayachota kutokana na simulizi hiyo. Katika kifungu hicho Mungu tena akaahidi kutimiza ahadi Yake ya kumfanya Abrahamu baba wa mataifa mengi kupitia Isaka, na pia akaahidi kuwa angemfanya Ismaeli kuwa baba wa taifa kubwa. Fungu moja la Maandiko, maagano manne yanayotajwa, na hii ndiyo mara ya kwanza Beersheba kutajwa katika Maandiko.</w:t>
      </w:r>
    </w:p>
    <w:p>
      <w:pPr>
        <w:pStyle w:val="ArticleScripture"/>
        <w:jc w:val="left"/>
      </w:pPr>
      <w:r>
        <w:rPr>
          <w:rFonts w:ascii="Times New Roman" w:hAnsi="Times New Roman" w:eastAsia="Times New Roman" w:cs="Times New Roman"/>
        </w:rPr>
        <w:t>Kwa sababu hiyo Sara akamwambia Abrahamu, Mfukuze mjakazi huyu pamoja na mwanawe; kwa maana mwana wa mjakazi huyu hatakuwa mrithi pamoja na mwanangu, yaani Isaka. Neno hilo lilimwudhi sana Abrahamu kwa ajili ya mwanawe. Naye Mungu akamwambia Abrahamu, Usisikitike machoni pako kwa ajili ya yule kijana, wala kwa ajili ya mjakazi wako; katika yote ambayo Sara amekuambia, itii sauti yake; kwa kuwa katika Isaka uzao wako utaitwa. Na pia juu ya mwana wa yule mjakazi nitafanya taifa, kwa sababu yeye ni uzao wako. Abrahamu akaamka asubuhi na mapema, akatwaa mkate na kiriba cha maji, akampatia Hagari, akavimtwika begani mwake, akamkabidhi pia mtoto, akamtuma aende zake; naye akaondoka, akatangatanga katika jangwa la Beersheba. Mwanzo 21:10-14.</w:t>
      </w:r>
    </w:p>
    <w:p>
      <w:pPr>
        <w:pStyle w:val="ArticleBody"/>
        <w:jc w:val="left"/>
      </w:pPr>
      <w:r>
        <w:rPr>
          <w:rFonts w:ascii="Times New Roman" w:hAnsi="Times New Roman" w:eastAsia="Times New Roman" w:cs="Times New Roman"/>
        </w:rPr>
        <w:t>Beersheba inawakilisha agano la Abrahamu. Katika sura hiyohiyo Abrahamu pia alifanya agano na Abimeleki.</w:t>
      </w:r>
    </w:p>
    <w:p>
      <w:pPr>
        <w:pStyle w:val="ArticleScripture"/>
        <w:jc w:val="left"/>
      </w:pPr>
      <w:r>
        <w:rPr>
          <w:rFonts w:ascii="Times New Roman" w:hAnsi="Times New Roman" w:eastAsia="Times New Roman" w:cs="Times New Roman"/>
        </w:rPr>
        <w:t>Ikawa wakati huo, Abimeleki na Fikoli, jemadari mkuu wa jeshi lake, wakanena na Ibrahimu, wakasema, Mungu yu pamoja nawe katika yote uyatendayo; basi sasa niapie hapa kwa Mungu ya kwamba hutanitendea hila, wala mwanangu, wala mwana wa mwanangu; bali kwa kadiri ya wema niliokutendea, ndivyo utakavyonitendea mimi, na nchi uliyokaa ugenini. Ibrahimu akasema, Nitaapa.</w:t>
      </w:r>
    </w:p>
    <w:p>
      <w:pPr>
        <w:pStyle w:val="ArticleScripture"/>
        <w:jc w:val="left"/>
      </w:pPr>
      <w:r>
        <w:rPr>
          <w:rFonts w:ascii="Times New Roman" w:hAnsi="Times New Roman" w:eastAsia="Times New Roman" w:cs="Times New Roman"/>
        </w:rPr>
        <w:t>Na Abraham akamkemea Abimelech kwa sababu ya kisima cha maji, ambacho watumishi wa Abimelech walikuwa wamekichukua kwa nguvu. Naye Abimelech akasema, Sijui ni nani aliyefanya jambo hili; wala hukuniambia, wala sikulisikia, ila leo tu.</w:t>
      </w:r>
    </w:p>
    <w:p>
      <w:pPr>
        <w:pStyle w:val="ArticleScripture"/>
        <w:jc w:val="left"/>
      </w:pPr>
      <w:r>
        <w:rPr>
          <w:rFonts w:ascii="Times New Roman" w:hAnsi="Times New Roman" w:eastAsia="Times New Roman" w:cs="Times New Roman"/>
        </w:rPr>
        <w:t>Abrahamu akachukua kondoo na ng'ombe, akampa Abimeleki; nao wote wawili wakafanya agano. Kisha Abrahamu akaweka kando wana-kondoo jike saba wa kundi. Abimeleki akamwambia Abrahamu, Wana maana gani hawa wana-kondoo jike saba uliowaweka peke yao?</w:t>
      </w:r>
    </w:p>
    <w:p>
      <w:pPr>
        <w:pStyle w:val="ArticleScripture"/>
        <w:jc w:val="left"/>
      </w:pPr>
      <w:r>
        <w:rPr>
          <w:rFonts w:ascii="Times New Roman" w:hAnsi="Times New Roman" w:eastAsia="Times New Roman" w:cs="Times New Roman"/>
        </w:rPr>
        <w:t>Na akasema, Kwa ajili ya hawa wanakondoo wa kike saba utazichukua kutoka mkononi mwangu, ili ziwe ushuhuda kwangu kwamba nimechimba kisima hiki. Kwa hiyo akakiita mahali pale Beersheba; kwa sababu huko waliapa wote wawili. Hivyo wakafanya agano huko Beersheba; kisha Abimeleki akaondoka, na Fikoli, mkuu wa jeshi lake, wakarudi katika nchi ya Wafilisti. Naye Abrahamu akapanda msitu mdogo huko Beersheba, akaomba huko kwa jina la Bwana, Mungu wa milele.</w:t>
      </w:r>
    </w:p>
    <w:p>
      <w:pPr>
        <w:pStyle w:val="ArticleScripture"/>
        <w:jc w:val="left"/>
      </w:pPr>
      <w:r>
        <w:rPr>
          <w:rFonts w:ascii="Times New Roman" w:hAnsi="Times New Roman" w:eastAsia="Times New Roman" w:cs="Times New Roman"/>
        </w:rPr>
        <w:t>Naye Abrahamu akakaa kama mgeni katika nchi ya Wafilisti siku nyingi. Mwanzo 21:22-34.</w:t>
      </w:r>
    </w:p>
    <w:p>
      <w:pPr>
        <w:pStyle w:val="ArticleBody"/>
        <w:jc w:val="left"/>
      </w:pPr>
      <w:r>
        <w:rPr>
          <w:rFonts w:ascii="Times New Roman" w:hAnsi="Times New Roman" w:eastAsia="Times New Roman" w:cs="Times New Roman"/>
        </w:rPr>
        <w:t>Beersheba ni ishara ya agano la Mungu na Ibrahimu. Kuna historia kadhaa za agano zilizoainishwa katika Biblia zinazoihusisha Beersheba na agano la Ibrahimu. "Beer" ina maana ya kisima na "sheba" ina maana ya "saba." Sheba ni neno lile lile la Kiebrania linalotafsiriwa kuwa "mara saba"; na William Miller alielewa kwa usahihi kwamba "mara saba" huwakilisha unabii wa miaka elfu mbili mia tano na ishirini katika Mambo ya Walawi sura ya ishirini na sita. Ulikuwa "unabii wa wakati" wa kwanza kabisa aliougundua, na ulikuwa ukweli wa kwanza wa msingi kuwekwa kando mnamo 1863. Katika kifungu ambacho neno "sheba" limetafsiriwa kuwa "mara saba" katika mistari minne tofauti, adhabu ya Mungu inayowakilishwa na "mara saba" inaitwa "ugomvi wa agano langu."</w:t>
      </w:r>
    </w:p>
    <w:p>
      <w:pPr>
        <w:pStyle w:val="ArticleScripture"/>
        <w:jc w:val="left"/>
      </w:pPr>
      <w:r>
        <w:rPr>
          <w:rFonts w:ascii="Times New Roman" w:hAnsi="Times New Roman" w:eastAsia="Times New Roman" w:cs="Times New Roman"/>
        </w:rPr>
        <w:t>Basi nami pia nitakwenda kinyume nanyi, nami nitawaadhibu tena mara saba kwa sababu ya dhambi zenu. Nami nitaleta upanga juu yenu, utakaolipiza kisasi cha agano langu; nanyi mtakapokusanyika ndani ya miji yenu, nitatuma tauni miongoni mwenu; nanyi mtatiwa mkononi mwa adui. Walawi 26:24, 25.</w:t>
      </w:r>
    </w:p>
    <w:p>
      <w:pPr>
        <w:pStyle w:val="ArticleBody"/>
        <w:jc w:val="left"/>
      </w:pPr>
      <w:r>
        <w:rPr>
          <w:rFonts w:ascii="Times New Roman" w:hAnsi="Times New Roman" w:eastAsia="Times New Roman" w:cs="Times New Roman"/>
        </w:rPr>
        <w:t>Neno linalotafsiriwa kama "mara saba" na linaloonyesha "ugomvi" wa agano la Mungu katika Walawi ishirini na sita, ambalo ndilo "sheba" ndani ya neno Beersheba, pia linatafsiriwa mara mbili katika kitabu cha Danieli: mara moja kama "kiapo" kilichoandikwa katika sheria ya Musa na mara moja kama "laana." Zote, "kiapo" na "laana," zimetafsiriwa kutoka kwa neno "sheba", kwa kuwa halimaanishi tu "saba" bali pia linajumuisha dhana ya agano au "kiapo" ambalo likivunjwa husababisha "laana".</w:t>
      </w:r>
    </w:p>
    <w:p>
      <w:pPr>
        <w:pStyle w:val="ArticleScripture"/>
        <w:jc w:val="left"/>
      </w:pPr>
      <w:r>
        <w:rPr>
          <w:rFonts w:ascii="Times New Roman" w:hAnsi="Times New Roman" w:eastAsia="Times New Roman" w:cs="Times New Roman"/>
        </w:rPr>
        <w:t>Naam, Waisraeli wote wameiasi sheria yako, kwa kugeuka ili wasiitii sauti yako; kwa hiyo laana imemiminwa juu yetu, na kiapo kilichoandikwa katika torati ya Musa, mtumishi wa Mungu, kwa sababu tumetenda dhambi dhidi yake. Danieli 9:11.</w:t>
      </w:r>
    </w:p>
    <w:p>
      <w:pPr>
        <w:pStyle w:val="ArticleBody"/>
        <w:jc w:val="left"/>
      </w:pPr>
      <w:r>
        <w:rPr>
          <w:rFonts w:ascii="Times New Roman" w:hAnsi="Times New Roman" w:eastAsia="Times New Roman" w:cs="Times New Roman"/>
        </w:rPr>
        <w:t>Neno "sheba" au "saba" lililowakilisha wana-kondoo saba waliotolewa dhabihu kwenye kisima huko Beersheba linaashiria agano. Na agano la Mungu, au kiapo Chake, linasema kwamba watiifu huishi na wasiotii hufa.</w:t>
      </w:r>
    </w:p>
    <w:p>
      <w:pPr>
        <w:pStyle w:val="ArticleBody"/>
        <w:jc w:val="left"/>
      </w:pPr>
      <w:r>
        <w:rPr>
          <w:rFonts w:ascii="Times New Roman" w:hAnsi="Times New Roman" w:eastAsia="Times New Roman" w:cs="Times New Roman"/>
        </w:rPr>
        <w:t>Beersheba inaashiria agano linalowakilishwa na imani ya Abrahamu. Hivyo, wakati “wanawali warembo” wa Amosi sura ya nane, ambao pia ni “wanawali wapumbavu” wa Mathayo sura ya ishirini na tano, ambao pia ni “waovu” wa Danieli sura ya kumi na mbili, wanaapa “kwa dhambi ya Samaria,” wanaapa utii kwa alama ya Yezebeli (Upapa) ambaye ametenda uzinzi na Ahabu (Umoja wa Mataifa) na anayetawala juu ya sanamu ya mnyama (Marekani).</w:t>
      </w:r>
    </w:p>
    <w:p>
      <w:pPr>
        <w:pStyle w:val="ArticleBody"/>
        <w:jc w:val="left"/>
      </w:pPr>
      <w:r>
        <w:rPr>
          <w:rFonts w:ascii="Times New Roman" w:hAnsi="Times New Roman" w:eastAsia="Times New Roman" w:cs="Times New Roman"/>
        </w:rPr>
        <w:t>Hao hao "wanawali warembo" wanaposema, "Mungu wako, Ee Dani, yu hai," wanainama kuabudu sanamu ya ndama ya dhahabu kama ilivyotambuliwa na mashahidi wawili (Haruni na Yeroboamu). Ndama wa dhahabu unawakilisha picha ya mnyama, ambayo ni muungano wa kanisa na serikali.</w:t>
      </w:r>
    </w:p>
    <w:p>
      <w:pPr>
        <w:pStyle w:val="ArticleBody"/>
        <w:jc w:val="left"/>
      </w:pPr>
      <w:r>
        <w:rPr>
          <w:rFonts w:ascii="Times New Roman" w:hAnsi="Times New Roman" w:eastAsia="Times New Roman" w:cs="Times New Roman"/>
        </w:rPr>
        <w:t>Wakati wale wale mabikira wanapodai kwamba "manner" ya Beersheba "liveth," neno "manner" linamaanisha "way." Hili ndilo neno lile lile linalotumika kutambua "ways" za "old paths" katika Yeremia 6:16. Mabikira hao wanasema kwamba, ingawa wameinama mbele ya sanamu ya mnyama na wamekubali alama ya mamlaka yake, bado wao ni wana wa Ibrahimu. Wanakimbia huku na huko kwa mahangaiko katika Neno la Mungu wakitafuta ujumbe unaowakilishwa na "mashariki" na "kaskazini" na kutoka "bahari hadi bahari," na bado wanadai kuwa Waadventista Wasabato, lakini imechelewa.</w:t>
      </w:r>
    </w:p>
    <w:p>
      <w:pPr>
        <w:pStyle w:val="ArticleScripture"/>
        <w:jc w:val="left"/>
      </w:pPr>
      <w:r>
        <w:rPr>
          <w:rFonts w:ascii="Times New Roman" w:hAnsi="Times New Roman" w:eastAsia="Times New Roman" w:cs="Times New Roman"/>
        </w:rPr>
        <w:t>Lakini habari kutoka mashariki na kutoka kaskazini zitamtia fadhaa; kwa hiyo atatoka kwa ghadhabu kuu ili kuharibu, na kuwaangamiza kabisa wengi. Naye atasimamisha hema za jumba lake la kifalme kati ya bahari katika mlima mtakatifu wa utukufu; lakini atafikia mwisho wake, wala hakuna atakayemsaidia. Danieli 11:44, 45.</w:t>
      </w:r>
    </w:p>
    <w:p>
      <w:pPr>
        <w:pStyle w:val="ArticleBody"/>
        <w:jc w:val="left"/>
      </w:pPr>
      <w:r>
        <w:rPr>
          <w:rFonts w:ascii="Times New Roman" w:hAnsi="Times New Roman" w:eastAsia="Times New Roman" w:cs="Times New Roman"/>
        </w:rPr>
        <w:t>Wanawali hao wanatafuta ujumbe wa aya hizi mbili zilizotangulia. Ujumbe wa onyo la mwisho uliofunuliwa wakati wa mwisho mnamo 1989, wakati ambapo, kama ilivyoelezwa katika Danieli kumi na moja, aya ya arobaini, “nchi” zinazowakilisha Muungano wa Kisovieti wa zamani zilifagiliwa mbali na upapa na Marekani, unaonyesha kuibuka kwa mwisho na kuanguka kwa upapa. Katika aya hizi mbili ujumbe unaowakilishwa na mashariki na kaskazini unamghadhibisha mfalme wa kaskazini (papa) na mateso ya mwisho yanaanza, nao unahitimika katika aya ya arobaini na tano wakati upapa unapoweka “hema,” neno linalotokana na Kiebrania linalomaanisha “hema,” (hema ni ishara ya kanisa), lakini ni “hema” la “jumba lake la kifalme,” linalowakilisha dola. Mahali anapoweka hema linalowakilisha muungano wa kanisa na dola, au kama Yohana anavyoliita katika Ufunuo, sanamu ya mnyama, ni “katikati ya bahari,” katika wingi. Wanawali wazuri wanatafuta ujumbe wa onyo la mwisho unaowakilishwa katika aya arobaini na nne na arobaini na tano za Danieli kumi na moja, na katika aya inayofuata mara moja Mikaeli anasimama na kipindi cha rehema kinafungwa. Na wakati huo Amosi 8:14 inasema kwamba wanawali wazuri “wataanguka, wala hawatainuka tena.”</w:t>
      </w:r>
    </w:p>
    <w:p>
      <w:pPr>
        <w:pStyle w:val="ArticleBody"/>
        <w:jc w:val="left"/>
      </w:pPr>
      <w:r>
        <w:rPr>
          <w:rFonts w:ascii="Times New Roman" w:hAnsi="Times New Roman" w:eastAsia="Times New Roman" w:cs="Times New Roman"/>
        </w:rPr>
        <w:t>Wakati wanawali wema wanapodai kuwa ni Waadventista Wasabato, wakati huohuo wanainamia sanamu ya mnyama, wanaonyeshwa na Yohana kama Wayahudi wanaosema kuwa ni Wayahudi, lakini si Wayahudi. Wanadai kuwa ni watoto wa Ibrahimu, lakini wanasema uongo.</w:t>
      </w:r>
    </w:p>
    <w:p>
      <w:pPr>
        <w:pStyle w:val="ArticleScripture"/>
        <w:jc w:val="left"/>
      </w:pPr>
      <w:r>
        <w:rPr>
          <w:rFonts w:ascii="Times New Roman" w:hAnsi="Times New Roman" w:eastAsia="Times New Roman" w:cs="Times New Roman"/>
        </w:rPr>
        <w:t>Tazama, nitaleta hao wa sinagogi la Shetani, wasemao ya kuwa ni Wayahudi, nao si, bali wasema uongo; tazama, nitawafanya waje na kusujudu mbele ya miguu yako, wapate kujua ya kuwa nimekupenda. Ufunuo 3:9.</w:t>
      </w:r>
    </w:p>
    <w:p>
      <w:pPr>
        <w:pStyle w:val="ArticleBody"/>
        <w:jc w:val="left"/>
      </w:pPr>
      <w:r>
        <w:rPr>
          <w:rFonts w:ascii="Times New Roman" w:hAnsi="Times New Roman" w:eastAsia="Times New Roman" w:cs="Times New Roman"/>
        </w:rPr>
        <w:t>Wamekubali alama ya upapa na hivyo wamekubali tabia ya upapa. Wanakiri kuwa Wayahudi, au wanakiri kuwa Waadventista wanaoshika Sabato, lakini kisha wana tabia ya papa, ambaye, miongoni mwa mambo mengine, huketi "katika hekalu la Mungu." Wanakiri kuwa Waadventista, au wanakiri kuwa katika hekalu la Waadventista, lakini si Waadventista kuliko vile ambavyo papa ni Mkristo.</w:t>
      </w:r>
    </w:p>
    <w:p>
      <w:pPr>
        <w:pStyle w:val="ArticleBody"/>
        <w:jc w:val="left"/>
      </w:pPr>
      <w:r>
        <w:rPr>
          <w:rFonts w:ascii="Times New Roman" w:hAnsi="Times New Roman" w:eastAsia="Times New Roman" w:cs="Times New Roman"/>
        </w:rPr>
        <w:t>Wale wanaokimbia "huko na huko" wakitafuta "neno la Bwana" si "wenye hekima" waliotambuliwa katika kitabu cha Danieli—bali wanatambuliwa kama "wanawali." Ni wazi kwamba wale wanaotangatanga, wanaokufa kwa njaa na kiu katika mistari hiyo hawaelewi "maneno ya Bwana" kwa kuwa wanatafuta hicho hicho katika mistari hiyo. Neno la Bwana linalofunuliwa muda mfupi kabla ya wakati wa rehema kufungwa ni Ufunuo wa Yesu Kristo, na wale wapumbavu, waovu au "wanawali wazuri" ni wale ambao hawakuelewa ongezeko la maarifa kutoka katika kitabu cha Danieli. Hawakuwa na mafuta yanayohitajika ili kufuata hadi kwenye harusi kama Mathayo anavyofundisha.</w:t>
      </w:r>
    </w:p>
    <w:p>
      <w:pPr>
        <w:pStyle w:val="ArticleBody"/>
        <w:jc w:val="left"/>
      </w:pPr>
      <w:r>
        <w:rPr>
          <w:rFonts w:ascii="Times New Roman" w:hAnsi="Times New Roman" w:eastAsia="Times New Roman" w:cs="Times New Roman"/>
        </w:rPr>
        <w:t>Hiyo "njaa" ndiyo kufungwa kwa mlango wa rehema. "Wanawali" wa Amosi wanaotafuta mkate (Neno la Mungu) na maji (Roho Mtakatifu) katika aya hizo, ni "waovu" wa Danieli ambao "hawaelewi". Hao ndio wanawali wajinga wa Mathayo wanaoutafuta Roho Mtakatifu, jambo ambalo, kwa pamoja kwa ushuhuda wa watatu, linawatambulisha wale wanaotambua kwamba fursa yao ya kujiandaa kwa arusi imepita na hawana vazi la kuingia kwenye harusi, kwa kuwa walikataa "kusikia" ujumbe maalum ambao sasa unafunuliwa. Tangu wakati ujumbe maalum unafunuliwa hadi kufungwa kwa mlango wa rehema ndicho kipindi cha mwito wa mwisho wa wokovu. Kufika wakati huo bila kujiandaa ni kujiandaa kusikia maneno, "Umechelewa!"</w:t>
      </w:r>
    </w:p>
    <w:p>
      <w:pPr>
        <w:pStyle w:val="ArticleScripture"/>
        <w:jc w:val="left"/>
      </w:pPr>
      <w:r>
        <w:rPr>
          <w:rFonts w:ascii="Times New Roman" w:hAnsi="Times New Roman" w:eastAsia="Times New Roman" w:cs="Times New Roman"/>
        </w:rPr>
        <w:t>Ulimwengu umo katika uovu, katika udanganyifu na upotovu wa fikra, katika kivuli chenyewe cha mauti—wamelala, wamelala. Ni nani wanaohisi utungu wa nafsi ili kuwaamsha? Sauti gani inaweza kuwafikia? Fikra zangu zilielekezwa kwa wakati ujao, wakati ishara itakapotolewa. 'Tazameni, bwana-arusi anakuja; tokeni mwende kumlaki.' Lakini baadhi watakuwa wamechelewa kupata mafuta ya kujazia taa zao, na watagundua, wakiwa wamechelewa mno, kwamba tabia, ambayo inawakilishwa na mafuta, haiwezi kuhamishwa." Review and Herald, Februari 11, 1896.</w:t>
      </w:r>
    </w:p>
    <w:p>
      <w:pPr>
        <w:pStyle w:val="ArticleBody"/>
        <w:jc w:val="left"/>
      </w:pPr>
      <w:r>
        <w:rPr>
          <w:rFonts w:ascii="Times New Roman" w:hAnsi="Times New Roman" w:eastAsia="Times New Roman" w:cs="Times New Roman"/>
        </w:rPr>
        <w:t>Mstari wa kinabii unaowakilishwa na mfano wa wanawali kumi hutumia mafuta kuwakilisha tabia, lakini “mafuta ya dhahabu” na “mafuta matakatifu” pia yanawakilisha ujumbe wa “Roho wa Mungu.”</w:t>
      </w:r>
    </w:p>
    <w:p>
      <w:pPr>
        <w:pStyle w:val="ArticleScripture"/>
        <w:jc w:val="left"/>
      </w:pPr>
      <w:r>
        <w:rPr>
          <w:rFonts w:ascii="Times New Roman" w:hAnsi="Times New Roman" w:eastAsia="Times New Roman" w:cs="Times New Roman"/>
        </w:rPr>
        <w:t>Waliopakwa mafuta wanaosimama karibu na Bwana wa dunia yote wana nafasi ambayo zamani ilipewa Shetani kama kerubi wa kufunika. Kupitia viumbe watakatifu wanaouzunguka kiti chake cha enzi, Bwana hudumisha mawasiliano ya kudumu na wakaaji wa dunia. Mafuta ya dhahabu yanawakilisha neema ambayo kwayo Mungu huendelea kuzijaza taa za waumini, ili zisififie wala kuzimika. Lau si kwamba mafuta haya matakatifu humiminwa kutoka mbinguni kupitia ujumbe wa Roho wa Mungu, mawakala wa uovu wangekuwa na udhibiti kamili juu ya wanadamu.</w:t>
      </w:r>
    </w:p>
    <w:p>
      <w:pPr>
        <w:pStyle w:val="ArticleScripture"/>
        <w:jc w:val="left"/>
      </w:pPr>
      <w:r>
        <w:rPr>
          <w:rFonts w:ascii="Times New Roman" w:hAnsi="Times New Roman" w:eastAsia="Times New Roman" w:cs="Times New Roman"/>
        </w:rPr>
        <w:t>Mungu hatukuzwi tunapokosa kupokea ujumbe anaotutumia. Kwa kufanya hivyo tunakataa mafuta ya dhahabu ambayo angeyamimina ndani ya nafsi zetu ili yawasilishwe kwa wale walioko gizani. Mwito utakapokuja, ‘Tazama, bwana arusi anakuja; tokeni kumlaki,’ wale ambao hawajapokea mafuta matakatifu, ambao hawajathamini neema ya Kristo mioyoni mwao, watagundua, kama wale wanawali wapumbavu, kwamba hawako tayari kumlaki Bwana wao. Hawana ndani yao wenyewe uwezo wa kupata yale mafuta, na maisha yao yameharibiwa. Lakini ikiwa Roho Mtakatifu wa Mungu ataombwa, tukisihi, kama alivyofanya Musa, ‘Nionyeshe utukufu wako,’ upendo wa Mungu utamiminwa mioyoni mwetu. Kupitia mirija ya dhahabu, mafuta ya dhahabu yatawasilishwa kwetu. ‘Si kwa nguvu, wala si kwa uwezo, bali kwa Roho yangu, asema Bwana wa majeshi.’ Kwa kupokea miale angavu ya Jua la Haki, watoto wa Mungu hung’aa kama nuru katika ulimwengu. Review and Herald, Julai 20, 1897.</w:t>
      </w:r>
    </w:p>
    <w:p>
      <w:pPr>
        <w:pStyle w:val="ArticleBody"/>
        <w:jc w:val="left"/>
      </w:pPr>
      <w:r>
        <w:rPr>
          <w:rFonts w:ascii="Times New Roman" w:hAnsi="Times New Roman" w:eastAsia="Times New Roman" w:cs="Times New Roman"/>
        </w:rPr>
        <w:t>Wale wanaokimbia "huku na kule" katika kitabu cha Amosi wanaongeza kwenye ushuhuda unaotambua kundi la Waadventista Wasabato wanaokataa wajibu wao wa "kuelewa" ujumbe maalum kutoka katika kitabu cha Ufunuo unaofunguliwa wakati "muda umekaribia."</w:t>
      </w:r>
    </w:p>
    <w:p>
      <w:pPr>
        <w:pStyle w:val="ArticleScripture"/>
        <w:jc w:val="left"/>
      </w:pPr>
      <w:r>
        <w:rPr>
          <w:rFonts w:ascii="Times New Roman" w:hAnsi="Times New Roman" w:eastAsia="Times New Roman" w:cs="Times New Roman"/>
        </w:rPr>
        <w:t>Sasa tunaishi katika wakati wa hatari kuu, na si mmoja wetu anayepaswa kuchelewa katika kutafuta maandalizi ya kuja kwa Kristo. Asifuate yeyote mfano wa wanawali wapumbavu, na kudhani kuwa kutakuwa salama kungoja hadi krisi itakapokuja kabla ya kupata maandalizi ya tabia ya kusimama wakati huo. Itakuwa kuchelewa mno kutafuta haki ya Kristo wakati wageni watakapoitwa ndani na kuchunguzwa. Sasa ndiyo wakati wa kuivalia haki ya Kristo, vazi la arusi litakalokufaa kuingia katika karamu ya arusi ya Mwana-Kondoo. Katika mfano huo, wanawali wapumbavu wanaonyeshwa wakiomba mafuta, na wakishindwa kuyapata kwa ombi lao. Hii ni ishara ya wale ambao hawajajitayarisha kwa kukuza tabia ya kuweza kusimama wakati wa krisi. Ni kana kwamba waende kwa majirani zao na kusema, "Nipe tabia yako, la sivyo nitapotea." Wale waliokuwa werevu hawakuweza kuwapa mafuta yao kwa ajili ya taa zilizokuwa zikififia za wanawali wapumbavu. Tabia haiwezi kuhamishwa. Haiwezi kununuliwa wala kuuzwa; ni lazima ipatikane. Bwana amempa kila mtu fursa ya kupata tabia ya haki katika muda wa rehema; lakini hajatoa njia ambayo kwayo mtu mmoja anaweza kumpatia mwingine tabia ambayo ameikuza kwa kupitia uzoefu mgumu, kwa kujifunza masomo kutoka kwa Mwalimu Mkuu, hata aweze kuonyesha uvumilivu chini ya majaribu, na kutumia imani kiasi cha kuondoa milima ya mambo yasiyowezekana. Haiwezekani kuhamisha harufu nzuri ya upendo, kumpa mwingine upole, busara, na ustahimilivu. Haiwezekani kwa moyo wa mwanadamu mmoja kumimina ndani ya mwingine upendo wa Mungu na wa binadamu.</w:t>
      </w:r>
    </w:p>
    <w:p>
      <w:pPr>
        <w:pStyle w:val="ArticleScripture"/>
        <w:jc w:val="left"/>
      </w:pPr>
      <w:r>
        <w:rPr>
          <w:rFonts w:ascii="Times New Roman" w:hAnsi="Times New Roman" w:eastAsia="Times New Roman" w:cs="Times New Roman"/>
        </w:rPr>
        <w:t>Lakini siku inakuja, nayo imekaribia sana, ambapo kila upande wa tabia utafichuliwa kupitia majaribu maalum. Wale wanaobaki waaminifu kwa kanuni, wanaoonyesha imani hadi mwisho, watakuwa wale waliothibitika kuwa wa kweli chini ya majaribio na mitihani katika saa zilizotangulia za kipindi chao cha majaribu, na ambao wameunda tabia zao kwa mfano wa Kristo. Watakuwa wale waliokuza mahusiano ya karibu na Kristo, ambao, kwa hekima na neema yake, ni washiriki wa asili ya Kimungu. Lakini hakuna mwanadamu anayeweza kumpa mwingine kujitoa kwa moyo na sifa bora za akili, na kuziba mapungufu yake kwa nguvu ya maadili. Kila mmoja wetu anaweza kufanya mengi kwa ajili ya wenzake kwa kuwapa watu mfano wa Kristo, hivyo kuwashawishi waende kwa Kristo ili wapate haki ambayo bila hiyo hawawezi kusimama katika hukumu. Watu wanapaswa kuzingatia kwa maombi suala hili muhimu la ujenzi wa tabia, na kuunda tabia zao kulingana na kielelezo cha Kimungu. Mwalimu wa Vijana, 16 Januari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Maonyo Sambamba - Namba Tano</dc:title>
  <dc:subject>Kufunuliwa kwa Simba wa kabila la Yuda: Kuelewa matukio ya mwisho ya Pambano Kuu</dc:subject>
  <dc:creator>Jeff Pippenger</dc:creator>
  <cp:keywords/>
  <dc:description>Generated by ArticleDigger from parallel_warnings\05_parallel_warnings.json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