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якум</w:t>
      </w:r>
    </w:p>
    <w:p>
      <w:pPr>
        <w:pStyle w:val="ArticleSubtitle"/>
        <w:jc w:val="left"/>
      </w:pPr>
      <w:r>
        <w:rPr>
          <w:rFonts w:ascii="Arial" w:hAnsi="Arial" w:eastAsia="Arial" w:cs="Arial"/>
        </w:rPr>
        <w:t>Пайкари нубувватии Донёл 11: ошкор сохтани печидагиҳои давраи Трамп ва муқаддимаи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Агар дуруст фаҳмида шавад, оятҳои даҳ то бисту сеи боби ёздаҳуми Дониёл ҳама бо таърихи пинҳони ояти чиҳили ҳамин боб мутобиқат доранд. Ояти чиҳил таърихи соли 1989-ро то ояти чиҳилу як дар бар мегирад. Оятҳои як ва дуи боби ёздаҳум аз соли 1989 оғоз мешаванд ва нахустин маъракаи Доналд Трампро барои раёсати ҷумҳурӣ дар соли 2015 то соли 2020 муайян мекунанд, вақте ки интихобот аз Трамп аз ҷониби ҳайвони беимонӣ рабуда шуд. Он ду оят муборизаеро муайян мекунанд, ки вақте оғоз меёбад, ки Трамп «тамоми мамлакати Юнонро ба шӯриш меоварад».</w:t>
      </w:r>
    </w:p>
    <w:p>
      <w:pPr>
        <w:pStyle w:val="ArticleBody"/>
        <w:jc w:val="left"/>
      </w:pPr>
      <w:r>
        <w:rPr>
          <w:rFonts w:ascii="Times New Roman" w:hAnsi="Times New Roman" w:eastAsia="Times New Roman" w:cs="Times New Roman"/>
        </w:rPr>
        <w:t>Маъракаи интихоботии Трамп ҷангеро оғоз намуд, ки дар тамоми давраи нахустини раёсати ҷумҳуриаш идома ёфт. Палатаи намояндагон ӯро дар моҳи декабри соли 2019 мавриди импичмент қарор дод, сипас 13 январи соли 2020 боз ҳамин корро анҷом дод. Дар ҳар ду маврид Сенат талошҳои Палатаи намояндагонро рад кард. Бо вуҷуди ин, ӯ ягона президент дар таърихи Иёлоти Муттаҳида мебошад, ки ду маротиба мавриди импичмент қарор гирифтааст. Глобализм барангехта шуда буд.</w:t>
      </w:r>
    </w:p>
    <w:p>
      <w:pPr>
        <w:pStyle w:val="ArticleScripture"/>
        <w:jc w:val="left"/>
      </w:pPr>
      <w:r>
        <w:rPr>
          <w:rFonts w:ascii="Times New Roman" w:hAnsi="Times New Roman" w:eastAsia="Times New Roman" w:cs="Times New Roman"/>
        </w:rPr>
        <w:t>Ва алҳол ман ҳақиқатро ба ту нишон хоҳам дод. Инак, ҳанӯз се подшоҳ дар Форс бархоҳанд хост; ва подшоҳи чорум аз ҳамаи онҳо бисёр сарватмандтар хоҳад буд; ва бо қуввати худ ба воситаи сарвати худ ҳамаро бар зидди мамлакати Юнон барангехта хоҳад кард. Дониёл 11:2.</w:t>
      </w:r>
    </w:p>
    <w:p>
      <w:pPr>
        <w:pStyle w:val="ArticleBody"/>
        <w:jc w:val="left"/>
      </w:pPr>
      <w:r>
        <w:rPr>
          <w:rFonts w:ascii="Times New Roman" w:hAnsi="Times New Roman" w:eastAsia="Times New Roman" w:cs="Times New Roman"/>
        </w:rPr>
        <w:t>Чунон ки дар ояти чиҳилум аст, ояти дуюм низ таърихи пинҳоне аз нахустин маъракаи интихоботии Трамп ва давраи раёсати ҷумҳури ӯро, ки 20 январи соли 2021 ба анҷом расид, дар бар мегузорад. Аз он рӯз дар соли 2021 то ояти сеюм, ки дар он Искандари Мақдунӣ ҳамчун рамзи Созмони Милали Муттаҳид (подшоҳии ҳафтуми нубуввати Китоби Муқаддас) муаррифӣ мешавад, таърих аз маросими савгандёдкунии соли 2021 то ба қонуни якшанбе, ки дар он иттиҳоди сегона барқарор мегардад, таърихи пинҳонро намояндагӣ мекунад. Таърихҳои пинҳони ояти чиҳилум ва ояти дуюм ҳар ду то қонуни якшанбе мерасанд ва дар он ба анҷом меоянд.</w:t>
      </w:r>
    </w:p>
    <w:p>
      <w:pPr>
        <w:pStyle w:val="ArticleBody"/>
        <w:jc w:val="left"/>
      </w:pPr>
      <w:r>
        <w:rPr>
          <w:rFonts w:ascii="Times New Roman" w:hAnsi="Times New Roman" w:eastAsia="Times New Roman" w:cs="Times New Roman"/>
        </w:rPr>
        <w:t>Ояти даҳум моро боз ба замони поён дар соли 1989 меоварад, ҳамон тавре ки ояти якум низ оварда буд, ва ҳар ду анҷоми шаҳодати воқеии ояти чиҳилумро муайян месозанд, гарчанде ки миёни он анҷом дар ояти чиҳилум ва қонуни якшанбеи ба зудӣ фарооянда ҳанӯз таърихе вуҷуд дорад. Ба ҷуз аз он ки соли 1989-ро муайян мекунад, ояти даҳум калиде мегардад, ки се шоҳидро барои таърихи ояти чиҳилум ба ҳам меоварад, ки он кори папагӣ ва қудрати вакилии он, Иёлоти Муттаҳида,ро дар барҳам задани Иттиҳоди Шӯравӣ дар соли 1989 такмил мекунад. Он се шоҳид унсури муҳимеро аз сохтори нубувватии ояти чиҳилум аз соли 1989 то қонуни якшанбе муқаррар месозанд.</w:t>
      </w:r>
    </w:p>
    <w:p>
      <w:pPr>
        <w:pStyle w:val="ArticleBody"/>
        <w:jc w:val="left"/>
      </w:pPr>
      <w:r>
        <w:rPr>
          <w:rFonts w:ascii="Times New Roman" w:hAnsi="Times New Roman" w:eastAsia="Times New Roman" w:cs="Times New Roman"/>
        </w:rPr>
        <w:t>Сохтори таърихию нубувватии ҷанге миёни подшоҳи шимол ва подшоҳи ҷануб, ки дар он подшоҳи шимол мисли сел ҷорӣ шуда, убур мекунад, дар ояти чиҳилум, инчунин дар ояти даҳум муайян карда шудааст.</w:t>
      </w:r>
    </w:p>
    <w:p>
      <w:pPr>
        <w:pStyle w:val="ArticleBody"/>
        <w:jc w:val="left"/>
      </w:pPr>
      <w:r>
        <w:rPr>
          <w:rFonts w:ascii="Times New Roman" w:hAnsi="Times New Roman" w:eastAsia="Times New Roman" w:cs="Times New Roman"/>
        </w:rPr>
        <w:t>Сохтори таърихии нубувватӣ бо шаҳодати дастурии забон такмил меёбад, ки «ҷорӣ шуда гузаштан», аз ҷониби подшоҳи шимол бар зидди подшоҳи ҷануб, айни ҳамон ибораи ибронӣ дар ҳар ду оят аст, ҳамон тавре ки он дар шоҳиди сеюм, ки дар Ишаъё боби ҳаштум, ояти ҳашт, ёфт мешавад.</w:t>
      </w:r>
    </w:p>
    <w:p>
      <w:pPr>
        <w:pStyle w:val="ArticleBody"/>
        <w:jc w:val="left"/>
      </w:pPr>
      <w:r>
        <w:rPr>
          <w:rFonts w:ascii="Times New Roman" w:hAnsi="Times New Roman" w:eastAsia="Times New Roman" w:cs="Times New Roman"/>
        </w:rPr>
        <w:t>Дар ояти даҳум подшоҳи шимол «ҳатман хоҳад омад, ва лабрез шуда, хоҳад гузашт», ва дар ояти чиҳилум подшоҳи шимол «лабрез шуда, аз болои он хоҳад гузашт». Дар Ишаъё, боби ҳаштум, ояти ҳаштум, подшоҳи шимол «лабрез шуда, хоҳад гузашт». Ин се ибора як айни ибронӣ мебошанд, ки андаке ба таври гуногун тарҷума шудаанд, дар ҳоле ки ҳамон маънои яксон нигоҳ дошта шудааст. Подшоҳи ҷануб дар ояти даҳум Мисри Птоломей буд, аммо дар ояти чиҳилум подшоҳи ҷануб Мисри рӯҳонӣ, подшоҳи атеизм, Иттиҳоди Шӯравӣ буд, ва дар Ишаъё салтанати ҷанубии Яҳудо подшоҳи ҷануб буд. Мутаносибан, подшоҳи шимол Империяи Селевкиён буд, сипас папагӣ, ва дар Ишаъё он Ашшур буд.</w:t>
      </w:r>
    </w:p>
    <w:p>
      <w:pPr>
        <w:pStyle w:val="ArticleBody"/>
        <w:jc w:val="left"/>
      </w:pPr>
      <w:r>
        <w:rPr>
          <w:rFonts w:ascii="Times New Roman" w:hAnsi="Times New Roman" w:eastAsia="Times New Roman" w:cs="Times New Roman"/>
        </w:rPr>
        <w:t>Дар дуто аз се ояти мувозӣ, нуқтае, ки ҳуҷуми подшоҳи шимол дар он ҷо ба анҷом мерасад, ба таври мушаххас муайян шудааст. Дар ояти даҳ он дар «қалъа» ба анҷом мерасад, ки ин аз ҷиҳати таърихӣ он гоҳ иҷро шуд, вақте ки Селевкиён юриши худро дар сарҳади Миср ба поён расониданд, зеро Каломи нубувватӣ муайян карда буд, ки подшоҳи шимол «ҳатман хоҳад омад, ва тӯғён хоҳад кард, ва убур хоҳад намуд: баъд боз хоҳад гашт, ва ба хашм хоҳад омад, ҳатто то ба қалъаи худ». «Қалъа» намояндаи Миср буд, ки пойтахти подшоҳии онҳо ба шумор мерафт.</w:t>
      </w:r>
    </w:p>
    <w:p>
      <w:pPr>
        <w:pStyle w:val="ArticleBody"/>
        <w:jc w:val="left"/>
      </w:pPr>
      <w:r>
        <w:rPr>
          <w:rFonts w:ascii="Times New Roman" w:hAnsi="Times New Roman" w:eastAsia="Times New Roman" w:cs="Times New Roman"/>
        </w:rPr>
        <w:t>Дар Ишаъё ҳашт, Санҳориб «аз Яҳудо хоҳад гузашт; туғён карда, фаро хоҳад гирифт, ва то ба гардан хоҳад расид». «Пойтахт», «подшоҳ» ва «сар» ҳама рамзҳои мутақобилан ивазшавандаанд, ки бар асоси ду шоҳид дар ҳамон порчае устувор гардидаанд, ки дар он Санҳориб бар Ерусалим баромад.</w:t>
      </w:r>
    </w:p>
    <w:p>
      <w:pPr>
        <w:pStyle w:val="ArticleScripture"/>
        <w:jc w:val="left"/>
      </w:pPr>
      <w:r>
        <w:rPr>
          <w:rFonts w:ascii="Times New Roman" w:hAnsi="Times New Roman" w:eastAsia="Times New Roman" w:cs="Times New Roman"/>
        </w:rPr>
        <w:t>Зеро сари Сурия — Димишқ аст, ва сари Димишқ — Разин; ва дар давоми шасту панҷ сол Эфроим шикаста хоҳад шуд, то қавме набошад. Ва сари Эфроим — Сомария аст, ва сари Сомария — писари Рамалиё. Агар имон наоваред, яқинан устувор нахоҳед монд. Ишаъё 7:8, 9.</w:t>
      </w:r>
    </w:p>
    <w:p>
      <w:pPr>
        <w:pStyle w:val="ArticleBody"/>
        <w:jc w:val="left"/>
      </w:pPr>
      <w:r>
        <w:rPr>
          <w:rFonts w:ascii="Times New Roman" w:hAnsi="Times New Roman" w:eastAsia="Times New Roman" w:cs="Times New Roman"/>
        </w:rPr>
        <w:t>Сурия он миллат аст, Димишқ шаҳри пойтахт аст, ва Разин подшоҳ аст, ва пойтахт ва подшоҳ рамзҳоеанд, ки метавонанд ба ҷои якдигар истифода шаванд. Пойтахт ва подшоҳ ҳар ду «сарҳо» мебошанд. Вақте ки Санҳериб ба Яҳудо «то гардан» баромад, ӯ ба Ерусалим расид ва бозистод, зеро ӯ назди «сар» бозистод, ки онро «гардан» нигоҳ медорад. Вақте ки Селевкиён бар Птоломей баромаданд, онҳо назди «қалъа» бозистоданд, ва «қалъа» миллати Миср буд.</w:t>
      </w:r>
    </w:p>
    <w:p>
      <w:pPr>
        <w:pStyle w:val="ArticleBody"/>
        <w:jc w:val="left"/>
      </w:pPr>
      <w:r>
        <w:rPr>
          <w:rFonts w:ascii="Times New Roman" w:hAnsi="Times New Roman" w:eastAsia="Times New Roman" w:cs="Times New Roman"/>
        </w:rPr>
        <w:t>Ояти даҳуми боби ёздаҳуми Дониёл ва ояти ҳаштуми боби ҳаштуми Ишаъё, дар заминаи оятҳои ҳаштум ва нӯҳуми боби ҳафтуми Ишаъё, ду шоҳидро ифода мекунанд, ки муайян намуданд: вақте ки подшоҳи шимол дар ояти чиҳилуми боби ёздаҳуми Дониёл дар соли 1989 бар подшоҳи ҷануб «тӯфонвор ҳуҷум оварда, аз ӯ гузашт», сар — миллате ки пойтахти подшоҳии ҷанубӣ буд (Русия) — побарҷо монд.</w:t>
      </w:r>
    </w:p>
    <w:p>
      <w:pPr>
        <w:pStyle w:val="ArticleBody"/>
        <w:jc w:val="left"/>
      </w:pPr>
      <w:r>
        <w:rPr>
          <w:rFonts w:ascii="Times New Roman" w:hAnsi="Times New Roman" w:eastAsia="Times New Roman" w:cs="Times New Roman"/>
        </w:rPr>
        <w:t>«Қалъа»-и ояти даҳум калиди шинохтани Ҷанги кунунии Украина аст, ва ҳамчунин далели он ки Русия пирӯз хоҳад шуд. Аммо татбиқи набавие, ки ин ҳақиқатро собит месозад, бевосита ба ҳамон оятҳое пайваст аст ва комилан бар ҳамон оятҳо асос ёфтааст, ки барои Ҳирам Эдсон кушода шуданд ва дар мақолаҳои Review and Herald дар соли 1856 нашр гардида буданд. Он мақолаҳо «ҳафт замон»-и Ибодатномаи Лавиён бисту шашро муайян месозанд.</w:t>
      </w:r>
    </w:p>
    <w:p>
      <w:pPr>
        <w:pStyle w:val="ArticleBody"/>
        <w:jc w:val="left"/>
      </w:pPr>
      <w:r>
        <w:rPr>
          <w:rFonts w:ascii="Times New Roman" w:hAnsi="Times New Roman" w:eastAsia="Times New Roman" w:cs="Times New Roman"/>
        </w:rPr>
        <w:t>Аз моҳи июли соли 2023, Шери қабилаи Яҳудо аз ҳамон оятҳо ошкор намудааст, ки ҳар ду пешгӯии ду ҳазору панҷсаду бистсола бар зидди подшоҳии шимолӣ ва ҷанубӣ на танҳо давраи парокандагиро ифода мекунанд, балки инчунин худи кори Масеҳро дар ба анҷом расонидани пайвастани Илоҳият бо инсоният низ ба тасвир меоранд. Дар он ваҳй муайян карда мешавад, ки «сар» табиати олии инсон аст. «Сар» «қалъа» дар маъбади инсонӣ мебошад, ки хоҳар Уайт онро ҳамчун арки ҷони инсон муайян мекунад. Арк қалъа аст.</w:t>
      </w:r>
    </w:p>
    <w:p>
      <w:pPr>
        <w:pStyle w:val="ArticleBody"/>
        <w:jc w:val="left"/>
      </w:pPr>
      <w:r>
        <w:rPr>
          <w:rFonts w:ascii="Times New Roman" w:hAnsi="Times New Roman" w:eastAsia="Times New Roman" w:cs="Times New Roman"/>
        </w:rPr>
        <w:t>Пас, муайян мегардад, ки «қалъа»-и берунии Дониёл боби ёздаҳ ояти даҳ, ҳамчунин «қалъа»-и дохилиро низ ифода мекунад. Вақте ки ҷанг (берунӣ) дар Украина дар соли 2014 оғоз ёфт, нуфузи таълимоти шайтонӣ, ки аз «поёнтар аз ин ҷо» ва Уэлс омада буданд (дохилӣ), ба ҳаракати Future for America ворид карда шуданд, ва раванди мӯҳргузорӣ ба марҳилаи дигаре расида буд. То соли 2020, ҳам шохи ҷумҳурихоҳ ва ҳам шохи протестантӣ дар кӯчаҳои он шаҳри бузург, ки дар он ҷо низ Худованди мо маслуб шуда буд, кушта шуданд.</w:t>
      </w:r>
    </w:p>
    <w:p>
      <w:pPr>
        <w:pStyle w:val="ArticleBody"/>
        <w:jc w:val="left"/>
      </w:pPr>
      <w:r>
        <w:rPr>
          <w:rFonts w:ascii="Times New Roman" w:hAnsi="Times New Roman" w:eastAsia="Times New Roman" w:cs="Times New Roman"/>
        </w:rPr>
        <w:t>Соли 2020 Доналд Трамп дар маъракаи дуввуми интихоботии президентии худ ноком гашт, ва вақти таваққуфи даҳ бокира фаро расид. Соли 2022 Трамп расман маъракаи сеюми интихоботии президентии худро оғоз намуд, ва нахустин маъракаи муваффақи президентии ӯ охирини ӯро намояндагӣ мекунад. Соли 2023 «овозе аз биёбон» ба сухан гуфтан бо устухонҳои хушки мурда оғоз кард.</w:t>
      </w:r>
    </w:p>
    <w:p>
      <w:pPr>
        <w:pStyle w:val="ArticleBody"/>
        <w:jc w:val="left"/>
      </w:pPr>
      <w:r>
        <w:rPr>
          <w:rFonts w:ascii="Times New Roman" w:hAnsi="Times New Roman" w:eastAsia="Times New Roman" w:cs="Times New Roman"/>
        </w:rPr>
        <w:t>Оятҳои сездаҳ то понздаҳ таърихро пас аз ҷанги Украина аз ҷониби Путин пай мегиранд, гарчанде ки пирӯзӣ ба ӯ суд нахоҳад расонд, зеро Русия таърихи Наполеон Бонапартро такрор мекунад.</w:t>
      </w:r>
    </w:p>
    <w:p>
      <w:pPr>
        <w:pStyle w:val="ArticleBody"/>
        <w:jc w:val="left"/>
      </w:pPr>
      <w:r>
        <w:rPr>
          <w:rFonts w:ascii="Times New Roman" w:hAnsi="Times New Roman" w:eastAsia="Times New Roman" w:cs="Times New Roman"/>
        </w:rPr>
        <w:t>Бадарға ва анҷоми Наполеон ба воситаи бадарға ва анҷоми подшоҳ Уззиё намунасозӣ шуда буд, ки ӯ низ аз пирӯзиҳои ҳарбиаш қувват наёфт, ва ӯ пешнамунаи Птолемейи IV-и оятҳои ёздаҳ ва дувоздаҳ буд, ки ҳар дуи онҳо низ аз пирӯзиҳои ҳарбиашон қувват наёфтанд. Ҳам Уззиё ва ҳам Птолемейи IV кӯшиданд, ки дар маъбад қурбонӣ оваранд, ва ҳар ду аз ин кор боздошта шуданд. Подшоҳ Уззиё ҳангоме ки мекӯшид ин корро анҷом диҳад, бар пешониаш ба махав зада шуд. Нишоне, ки бар пешонии ӯ буд, на танҳо нишони ҳайвонро ифода мекунад, балки ҳамчунин подшоҳи аввали ҷанубро дар соли 1989 намунасозӣ мекард, ки ӯ низ ба як навъ бадарға рафт, вақте ки ӯ (Горбачёв) Иттиҳоди Шӯравиро тарк карда, ҷузъи Созмони Милали Муттаҳид гардид. Чунон ки бо подшоҳ Уззиё буд, Горбачёв низ бар пешонии худ нишони назаррасе дошт. Подшоҳ Уззиё, подшоҳ Птолемейи IV, Наполеон ва Горбачёв ҳама анҷоми Путинро намунасозӣ мекунанд. Ҳар чаҳор подшоҳони ҷануб буданд, ки сулолаи мушаххаси худро ба анҷом расониданд, ва ин анҷоми Русияи Путинро намунасозӣ мекунад.</w:t>
      </w:r>
    </w:p>
    <w:p>
      <w:pPr>
        <w:pStyle w:val="ArticleBody"/>
        <w:jc w:val="left"/>
      </w:pPr>
      <w:r>
        <w:rPr>
          <w:rFonts w:ascii="Times New Roman" w:hAnsi="Times New Roman" w:eastAsia="Times New Roman" w:cs="Times New Roman"/>
        </w:rPr>
        <w:t>Пас оятҳои сездаҳ то понздаҳ шаҳодатеро, ки дар соли 200 то милод оғоз ёфт, ошкор месозанд ва он намунаи давраи сеюм ва охирини Доналд Трамп аст, ки шохи ҷумҳурихоҳро намояндагӣ мекунад. Ояти чордаҳум замонеро нишон медиҳад, ки папият ҳамчун фоҳишаи Сур сурудҳои зинокории худро оғоз мекунад, ва ояти понздаҳум хатти шохи муртади протестантиро бо таърихи Маккабиён муайян месозад. Ин се оят се хатти набувватиро дар бар мегиранд.</w:t>
      </w:r>
    </w:p>
    <w:p>
      <w:pPr>
        <w:pStyle w:val="ArticleBody"/>
        <w:jc w:val="left"/>
      </w:pPr>
      <w:r>
        <w:rPr>
          <w:rFonts w:ascii="Times New Roman" w:hAnsi="Times New Roman" w:eastAsia="Times New Roman" w:cs="Times New Roman"/>
        </w:rPr>
        <w:t>Таърихи Маккабиён пинҳон нест, чунонки анҷоми ояти дуюм то ояти сеюм, ё чунонки анҷоми ояти чиҳилум то ояти чиҳилу якум пинҳон аст; аммо ин хат, ҳадди ақал, дар таҳқиқи нахустин норавшан аст. Бо вуҷуди ин, дар он таърихи набавии нисбатан мубҳам иттиҳоди яҳудиён бо Рум баён гардидааст, ва он ташаккули сурати ҳайвонро муайян месозад. Ташаккули сурати ҳайвон ҳамчунин дар таърихи пинҳони боби дуюми Дониёл намуна шудааст, ки дар он Набукаднесар хобе дид, ки онро ба ёд оварда наметавонист, ва Дониёл, зери таҳдиди марг, мебоист онро, бе он ки хобро бидонад, таъбир намояд. Дуои Дониёл ва се марди фозил дар боби дуюм дуо барои нури зоҳириро ифода мекунад, ки дуои боби нӯҳуми Дониёлро барои табдили ботинӣ такмил менамояд.</w:t>
      </w:r>
    </w:p>
    <w:p>
      <w:pPr>
        <w:pStyle w:val="ArticleBody"/>
        <w:jc w:val="left"/>
      </w:pPr>
      <w:r>
        <w:rPr>
          <w:rFonts w:ascii="Times New Roman" w:hAnsi="Times New Roman" w:eastAsia="Times New Roman" w:cs="Times New Roman"/>
        </w:rPr>
        <w:t>Хати Маккабиён бо сирри ниҳонии боби дуюми Дониёл мувофиқат мекунад. Сирри Дониёли 2 нахустин шаҳодати нубувватиро ба муаммои нубувватии «ҳаштум, ки аз миёни ҳафт аст» фароҳам меоварад, ки ин ба ваҳйи эҳёи ду шоҳид дар Ваҳйи боби ёздаҳ мусоидат мекунад. Эҳёи ду шоҳид, дар иртибот бо «ҳаштум, ки аз миёни ҳафт аст», собит месозад, ки дар таърихи мувозии миллериён ва яксаду чилу чор ҳазор, гузариши баръакси миллериён сӯи Лоудикия, бо гузариши яксаду чилу чор ҳазор аз Лоудикия сӯи Филаделфия мувофиқат мекунад.</w:t>
      </w:r>
    </w:p>
    <w:p>
      <w:pPr>
        <w:pStyle w:val="ArticleBody"/>
        <w:jc w:val="left"/>
      </w:pPr>
      <w:r>
        <w:rPr>
          <w:rFonts w:ascii="Times New Roman" w:hAnsi="Times New Roman" w:eastAsia="Times New Roman" w:cs="Times New Roman"/>
        </w:rPr>
        <w:t>Хатти норавшани Маккабиён ва хоби ниҳони Навуходоносор ҳама ба таври махсус то пас аз оғози раванди эҳё шудани ду шоҳид дар соли 2023 мӯҳр зада шуда буданд. Онҳо каме пеш аз соати «заминларзаи бузург» кушода мешаванд, ки он анҷоми муҳлати имтиёзро барои Адвентистони рӯзи ҳафтум нишон медиҳад. Санҷише, ки он адвентистон бояд пеш аз он ки мӯҳри Худоро қабул намоянд ва пеш аз баста шудани муҳлати имтиёз аз он гузаранд, ҳамон санҷишест, ки бо ташаккули сурати ҳайвон алоқаманд аст.</w:t>
      </w:r>
    </w:p>
    <w:p>
      <w:pPr>
        <w:pStyle w:val="ArticleBody"/>
        <w:jc w:val="left"/>
      </w:pPr>
      <w:r>
        <w:rPr>
          <w:rFonts w:ascii="Times New Roman" w:hAnsi="Times New Roman" w:eastAsia="Times New Roman" w:cs="Times New Roman"/>
        </w:rPr>
        <w:t>Хатти Маккабиён, хоби махфии Набукаднесар, муаммои ҳаштумини аз миёни ҳафт, ва ду шохи ҳайвони заминӣ — ҳамаи ин ба раванди имтиҳоне мусоидат мекунанд, ки ҳангоми шакл гирифтани сурати ҳайвон ба анҷом мерасад. Шинохтани ин хатҳо ҳамчун ҳақиқатҳое, ки ба гунае пешгӯёна «ҳақиқатҳои пинҳон» мебошанд, ҳамон чизест, ки исбот мекунад, ки онҳо ҳақиқатҳое ҳастанд, ки Шери қабилаи Яҳудо ҳоло онҳоро аз мӯҳр мекушояд.</w:t>
      </w:r>
    </w:p>
    <w:p>
      <w:pPr>
        <w:pStyle w:val="ArticleBody"/>
        <w:jc w:val="left"/>
      </w:pPr>
      <w:r>
        <w:rPr>
          <w:rFonts w:ascii="Times New Roman" w:hAnsi="Times New Roman" w:eastAsia="Times New Roman" w:cs="Times New Roman"/>
        </w:rPr>
        <w:t>Кушода шудани шинохти он ду шоҳид, ки ду шохи ҷумҳуриявӣ ва протестантии ҳайвони заминии Ваҳй боби сездаҳро ифода мекунанд, ҳамроҳ бо ҳақиқате ки ҳар як шох бо дигаре мувозӣ ҷараён меёбад, ва низ он ки ҳар як шох табиати дугонаи дохилӣ дорад, оғози кушода шудани Ваҳйи Исои Масеҳро нишон медиҳад. Ҳақиқати кушодашуда ҳамчунин дар бар мегирад кушода шудани таърихи пинҳонии ҳафт раъд, ва низ таърифи калимаи ибронии «Ҳақ».</w:t>
      </w:r>
    </w:p>
    <w:p>
      <w:pPr>
        <w:pStyle w:val="ArticleBody"/>
        <w:jc w:val="left"/>
      </w:pPr>
      <w:r>
        <w:rPr>
          <w:rFonts w:ascii="Times New Roman" w:hAnsi="Times New Roman" w:eastAsia="Times New Roman" w:cs="Times New Roman"/>
        </w:rPr>
        <w:t>Вақте ки давраи охирини ҳафт раъд ҳамчун намояндаи се аломати роҳи ноумедии аввал шинохта шуд, ки баъдан аз паёми Нидои Нисфишабӣ пайравӣ мегардид ва сипас бо ноумедии бузург анҷом меёфт, мувофиқи калимаи ибронии «Ҳақиқат», он гоҳ ваҳйе, ки 18 июли соли 2020-ро нишонгузорӣ менамуд, ва он иҷрошавии комили паёми Нидои Нисфишабӣ буд, ки ба қонуни якшанбе мерасонад, барқарор гардид.</w:t>
      </w:r>
    </w:p>
    <w:p>
      <w:pPr>
        <w:pStyle w:val="ArticleBody"/>
        <w:jc w:val="left"/>
      </w:pPr>
      <w:r>
        <w:rPr>
          <w:rFonts w:ascii="Times New Roman" w:hAnsi="Times New Roman" w:eastAsia="Times New Roman" w:cs="Times New Roman"/>
        </w:rPr>
        <w:t>Ҳафт раъд пеш аз июли соли 2023 ҳамчун таърихи мувозии ҳаракати фариштаи аввал ва ҳаракати фариштаи сеюм муайян гардида буданд, аммо давраи ниҳоии сеқадамӣ дар он вақт ҳанӯз ҳамчун як давраи мушаххас, ки ба сурати ҳафт раъд ифода ёфтааст, баррасӣ нашуда буд. Акнун он шинохт «Ҳақиқат» муқаррар шудааст.</w:t>
      </w:r>
    </w:p>
    <w:p>
      <w:pPr>
        <w:pStyle w:val="ArticleBody"/>
        <w:jc w:val="left"/>
      </w:pPr>
      <w:r>
        <w:rPr>
          <w:rFonts w:ascii="Times New Roman" w:hAnsi="Times New Roman" w:eastAsia="Times New Roman" w:cs="Times New Roman"/>
        </w:rPr>
        <w:t>Ваҳйи Исои Масеҳ андаке пеш аз баста шудани муҳлати имтиҳон кушода мегардад, ва он ду шоҳиди боби ёздаҳуми Ваҳйро дар бар мегирад. Ваҳйи Исои Масеҳ таърихи пинҳони ҳафт раъдро низ дар бар мегирад. Ваҳйи Исои Масеҳ он муамморо низ дар бар мегирад, ки «ҳаштум аз ҷумлаи ҳафт аст», ки он, дар навбати худ, гузариши миллериёнро ба сӯи Лаодикия, ҳамзамон бо гузариши яксаду чиҳилу чаҳор ҳазор ба даруни Филоделфия, муайян месозад. Ҳаштум, ки аз ҷумлаи ҳафт аст, инчунин ифодаи нубувватии озмоиши тасвири ҳайвонро таҷассум мекунад, зеро ҳар ду шох — ҷумҳурихоҳ ва протестантӣ — ба анҷоми худ мерасанд, ҳангоме ки шохи ҷумҳурихоҳ тасвири сиёсии ҳайвонро падид меоварад, дар муқобили, ва дар ҷидол бо, шохи ҳақиқии протестантӣ, ки тасвири Масеҳро ташаккул медиҳад; ва он гоҳ онҳо чун байрақ барафрошта мегарданд.</w:t>
      </w:r>
    </w:p>
    <w:p>
      <w:pPr>
        <w:pStyle w:val="ArticleBody"/>
        <w:jc w:val="left"/>
      </w:pPr>
      <w:r>
        <w:rPr>
          <w:rFonts w:ascii="Times New Roman" w:hAnsi="Times New Roman" w:eastAsia="Times New Roman" w:cs="Times New Roman"/>
        </w:rPr>
        <w:t>Ин ҳақоиқ дар поёни моҳи июли соли 2023 ба ошкор шудан оғоз карданд, ва ҳамаи ин ҳақоиқ таърихи нубувватиро ифода мекунанд, ки дар таърихи махфӣ ба иҷро расидааст, ки он «он қисми нубуввати Дониёл аст, ки ба айёми охир тааллуқ дорад».</w:t>
      </w:r>
    </w:p>
    <w:p>
      <w:pPr>
        <w:pStyle w:val="ArticleBody"/>
        <w:jc w:val="left"/>
      </w:pPr>
      <w:r>
        <w:rPr>
          <w:rFonts w:ascii="Times New Roman" w:hAnsi="Times New Roman" w:eastAsia="Times New Roman" w:cs="Times New Roman"/>
        </w:rPr>
        <w:t>Аз ин рӯ, мо сохтори нубувватии таърихи пинҳони ояти чиҳилро дорем, аз вақти анҷом дар соли 1989 то ба қонуни якшанбеии ояти чилу як, ки ба мо имкон медиҳад оятҳои як ва дуи боби ёздаҳуми Дониёлро бар он татбиқ намоем. Сипас мо метавонем оятҳои даҳ то понздаҳро дар дохили ҳамон хат ҷой диҳем. Баъдан мо метавонем хатти Маккабиёнро, ки дар фаҳмиши дуруст аз ояти сездаҳ оғоз ёфта, то ояти бисту се идома меёбад, ба ҳамон хат ворид намоем. Мо инчунин метавонем хатти ду шоҳиди боби ёздаҳуми Ваҳй, оятҳои ҳафт то дувоздаҳро, ба ҳамон хат ворид созем. Бо ду шоҳиди Дониёл ва Ваҳй, мо сохтори таърихи пинҳони ояти чиҳилро дорем.</w:t>
      </w:r>
    </w:p>
    <w:p>
      <w:pPr>
        <w:pStyle w:val="ArticleBody"/>
        <w:jc w:val="left"/>
      </w:pPr>
      <w:r>
        <w:rPr>
          <w:rFonts w:ascii="Times New Roman" w:hAnsi="Times New Roman" w:eastAsia="Times New Roman" w:cs="Times New Roman"/>
        </w:rPr>
        <w:t>Соли 1989 Иттиҳоди Шӯравӣ бо иттиҳоди байни папагӣ ва лашкари васитавии он, Иёлоти Муттаҳида, рӯфта шуд. Вақте ки Иттиҳоди Шӯравӣ аз ҷониби Горбачёв пора-пора карда шуд, замони охир барои яксаду чилу чор ҳазор фаро расид. Роналд Рейган нахустин подшоҳи набавии Иёлоти Муттаҳида аз замони охир буд; Рейган, як ҷумҳурихоҳи протестанти муртад, ки бо подшоҳ Дориюш муаррифӣ шудааст, пас аз ӯ Куруш омад, сипас се подшоҳи дигар, ва баъд подшоҳи чоруми сарватманд.</w:t>
      </w:r>
    </w:p>
    <w:p>
      <w:pPr>
        <w:pStyle w:val="ArticleBody"/>
        <w:jc w:val="left"/>
      </w:pPr>
      <w:r>
        <w:rPr>
          <w:rFonts w:ascii="Times New Roman" w:hAnsi="Times New Roman" w:eastAsia="Times New Roman" w:cs="Times New Roman"/>
        </w:rPr>
        <w:t>Шоҳ Куруш рамзи Буши Аввал буд, як ҷаҳонигарои ҷумҳурихоҳи эътирофшуда, ки пас аз ӯ ҷаҳонигарои демократ Клинтон омад, ки пас аз ӯ ҷаҳонигарои ҷумҳурихоҳи эътирофшуда Буши Охирин омад, ки пас аз ӯ ҷаҳонигарои демократи исломӣ Обама омад, ки пас аз ӯ сарватмандтарин президенти ҳамаи онҳо омад, як протестанти муртад ва ҷумҳурихоҳ — Доналд Трамп.</w:t>
      </w:r>
    </w:p>
    <w:p>
      <w:pPr>
        <w:pStyle w:val="ArticleBody"/>
        <w:jc w:val="left"/>
      </w:pPr>
      <w:r>
        <w:rPr>
          <w:rFonts w:ascii="Times New Roman" w:hAnsi="Times New Roman" w:eastAsia="Times New Roman" w:cs="Times New Roman"/>
        </w:rPr>
        <w:t>Дар соли 2014 ҷанги Украина миёни Русия ва артиши ноибии нозии папагарӣ оғоз ёфт, дар ҳоле ки артиши ноибии пешини папагарӣ (Иёлоти Муттаҳида) ба артиши ноибии Украина дастгирӣ фароҳам мекард. Дар соли 2014, ба ҷунбиши Future for America намояндагони аждаҳо нуфуз карданд, ва дар соли 2015, Доналд Трамп нахустин аз се маъракаи президентиро, ки онҳоро ба анҷом мерасонд, оғоз намуд. Ӯ дар маъракаи нахустини худ пирӯз гардид, аммо маъракаи миёнаи ӯ дуздида шуд, ва дар маъракаи охирини худ боз пирӯз хоҳад шуд. Дар соли 2020, ҳам шохи ҷумҳурихоҳ захми марговар гирифт, зеро интихобот дуздида шуд, ва ҳам шохи ҳақиқии протестантӣ бо эълон кардани пешгӯии бардурӯғ захми марговар гирифт, ки ин то андозае аз нуфузе ба вуҷуд оварда шуд, ки дар соли 2014 оғоз ёфт ва паёмро тавассути ворид намудани навъҳои гуногуни татбиқҳои бардурӯғи набавӣ дуздид.</w:t>
      </w:r>
    </w:p>
    <w:p>
      <w:pPr>
        <w:pStyle w:val="ArticleBody"/>
        <w:jc w:val="left"/>
      </w:pPr>
      <w:r>
        <w:rPr>
          <w:rFonts w:ascii="Times New Roman" w:hAnsi="Times New Roman" w:eastAsia="Times New Roman" w:cs="Times New Roman"/>
        </w:rPr>
        <w:t>Дар соли 2020 ҳам як интихобот ва ҳам як паёми набавӣ дуздида шуданд, ва ҳар ду шох ба таври рамзӣ аз ҷониби намояндагони аждаҳо кушта гардиданд. Интихобот аз ҷониби иттиҳоди дугонаи ҷаҳонигароёни худро ҷумҳурихоҳ вонамудкунанда ва демократҳои ҷаҳонигаро, ки аз ҷониби расонаҳои таблиғотии ҷаҳонигаро ва тоҷирони ҷаҳонигаро дастгирӣ мешуданд, дуздида шуд. Паёмро як духтари кӯчакҷуссаи муҷаррад аз қитъаи ҷанубӣ ва як писари кӯчакҷуссаи талоқшуда аз Уэлс дуздиданд, ки барномаи пинҳонии онҳо ҷорӣ кардан ва тарғиб намудани рӯзномаи ҳамҷинсгароён ва узр хостан аз «марди гуноҳ» буд. Раҳбари Future for America тамоми айбро барои нуфузи шайтонӣ бар дӯш дорад, зеро ӯ масъулияти муҳофизат кардани ҳаракатро дошт, аммо аз ҳад омода буд, ки ба паёмрасонҳои тақдиснаёфта иҷоза диҳад, то мавқеи роҳбариро ишғол намоянд. Доналд Трамп барои интихоботи дуздидашуда айбдор аст, зеро касоне, ки ӯ онҳоро иҷоза дод, то ба ҳалқаи дарунии қудрати ӯ ворид шаванд, қасдан кореро, ки ӯ ба ӯҳда гирифта буд, халалдор месохтанд.</w:t>
      </w:r>
    </w:p>
    <w:p>
      <w:pPr>
        <w:pStyle w:val="ArticleBody"/>
        <w:jc w:val="left"/>
      </w:pPr>
      <w:r>
        <w:rPr>
          <w:rFonts w:ascii="Times New Roman" w:hAnsi="Times New Roman" w:eastAsia="Times New Roman" w:cs="Times New Roman"/>
        </w:rPr>
        <w:t>Соли 2022 Доналд Трамп маъракаи сеюми худро оғоз кард, ва дар соли 2023 «овозе, ки дар биёбон нидо мекунад», ба калисоҳо фиристодани паёмро оғоз намуд. Ба наздикӣ «санге» (ки ман онро чунин таъриф мекунам: касоне ки берун аз «ҳақиқати ҳозира» мебошанд, нидо карданд), ки шояд тезтарин зеҳн дар муҳити кунунии сиёсии саҳнаи ҷамъиятӣ бошад, баъзе ҳақиқатҳоро бо басиратмандии амиқ баён намуд. Номи ӯ Виктор Дэвис Ҳэнсон аст, ва агар шумо рӯйдодҳое, ки дар гирди шумо ба амал меоянд, пайгирӣ намуда, он рӯйдодҳоро бо пешгӯиҳои Каломи Ӯ муқоиса мекунед, пас Виктор Дэвис Ҳэнсон яке аз он «сангҳо» аст, ки айнан ҳамон паёмеро акси садо медиҳад, ки умедворем шумо онро меомӯзед.</w:t>
      </w:r>
    </w:p>
    <w:p>
      <w:pPr>
        <w:pStyle w:val="ArticleScripture"/>
        <w:jc w:val="left"/>
      </w:pPr>
      <w:r>
        <w:rPr>
          <w:rFonts w:ascii="Times New Roman" w:hAnsi="Times New Roman" w:eastAsia="Times New Roman" w:cs="Times New Roman"/>
        </w:rPr>
        <w:t>«Худо мехоҳад, ки мо воқеаҳое, ки дар гирду атрофи мо рӯй медиҳанд, омӯзем ва онҳоро бо пешгӯиҳои каломи Ӯ муқоиса намоем, то бифаҳмем, ки мо дар айёми охир зиндагӣ дорем. Мо ба Китобҳои Муқаддаси худ ниёз дорем, ва мехоҳем бидонем, ки дар онҳо чӣ навишта шудааст. Шогирди кӯшандаи пешгӯӣ бо ошкорсозиҳои равшани ҳақиқат подош хоҳад ёфт, зеро Исо гуфтааст: “Каломи Ту ростист.”» Signs of the Times, October 1, 1894.</w:t>
      </w:r>
    </w:p>
    <w:p>
      <w:pPr>
        <w:pStyle w:val="ArticleBody"/>
        <w:jc w:val="left"/>
      </w:pPr>
      <w:r>
        <w:rPr>
          <w:rFonts w:ascii="Times New Roman" w:hAnsi="Times New Roman" w:eastAsia="Times New Roman" w:cs="Times New Roman"/>
        </w:rPr>
        <w:t>Дар мусоҳибае, ки @FreyjaTarte дар X.com мунташир кардааст, Ҳансон суханашро бо ин изҳорот оғоз намуд: «Онҳо [демократҳо] ба Трамп ҳамчун ба вампир менигаранд». Сипас ӯ ба тарси демократҳо аз дубора интихоб шудани Доналд Трамп мепардозад. Ман ҳеҷ асосе надорам, ки бовар кунам Ҳансон дарк мекард, ки мувофиқи Ваҳй, боби ёздаҳум, Трамп эҳё мешавад (ҳамчун вампир), ва вақте ки ин воқеъ мегардад, онҳое ки қаблан аз марги ӯ шодӣ мекарданд, ба ҳарос меафтанд. Бо вуҷуди ин, маҳз ҳаминро ӯ дар тамоми шарҳи худ муайян мекунад.</w:t>
      </w:r>
    </w:p>
    <w:p>
      <w:pPr>
        <w:pStyle w:val="ArticleScripture"/>
        <w:jc w:val="left"/>
      </w:pPr>
      <w:r>
        <w:rPr>
          <w:rFonts w:ascii="Times New Roman" w:hAnsi="Times New Roman" w:eastAsia="Times New Roman" w:cs="Times New Roman"/>
        </w:rPr>
        <w:t>Ва баъд аз се рӯз ва ним Рӯҳи ҳаёт аз ҷониби Худо ба онҳо даромад, ва онҳо бар пойҳои худ истоданд; ва тарси бузург бар онҳое афтод, ки онҳоро медиданд. Ваҳй 11:11.</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«Мо ба даврае расидаем, ки дар ин оятҳо пешгӯӣ шудааст. Замони интиҳо фаро расидааст, рӯъёҳои анбиё кушода гардидаанд, ва ҳушдорҳои ҷиддии онҳо моро ба омадани Худованди мо дар ҷалол, ҳамчун ҳодисае бисёр наздик, ишора мекунанд.</w:t>
      </w:r>
    </w:p>
    <w:p>
      <w:pPr>
        <w:pStyle w:val="ArticleScripture"/>
        <w:jc w:val="left"/>
      </w:pPr>
      <w:r>
        <w:rPr>
          <w:rFonts w:ascii="Times New Roman" w:hAnsi="Times New Roman" w:eastAsia="Times New Roman" w:cs="Times New Roman"/>
        </w:rPr>
        <w:t>«Яҳудиён Каломи Худоро нодуруст фаҳмиданд ва нодуруст татбиқ карданд, ва вақти тафаққуди худро нашинохтанд. Солҳои хизмати Масеҳ ва расулони Ӯ,—он солҳои гаронбаҳои охирини файз барои қавми баргузида,—онҳоро дар андешаи ҳалокати фиристодагони Худованд сипарӣ карданд. Орзуҳои заминӣ онҳоро комилан фаро гирифта буд, ва пешниҳоди Малакути рӯҳонӣ ба онҳо беҳуда расид. Ҳамин тавр имрӯз низ малакути ин ҷаҳон андешаҳои одамонро фаро гирифтааст, ва онҳо ба нубувватҳое, ки босуръат иҷро мешаванд, ва ба аломатҳои Малакути Худое, ки ба зудӣ меояд, ҳеҷ эътино намекунанд.»</w:t>
      </w:r>
    </w:p>
    <w:p>
      <w:pPr>
        <w:pStyle w:val="ArticleScripture"/>
        <w:jc w:val="left"/>
      </w:pPr>
      <w:r>
        <w:rPr>
          <w:rFonts w:ascii="Times New Roman" w:hAnsi="Times New Roman" w:eastAsia="Times New Roman" w:cs="Times New Roman"/>
        </w:rPr>
        <w:t>«“Лекин шумо, эй бародарон, дар торикӣ нестед, то ки он рӯз шуморо мисли дузд ногаҳон фаро гирад. Шумо ҳама фарзандони нур ва фарзандони рӯз ҳастед: мо на аз шаб ҳастем ва на аз торикӣ.” Ҳарчанд ба мо дода нашудааст, ки соати бозгашти Худованди худро бидонем, мо метавонем бидонем, ки он наздик аст. “Пас, биёед мисли дигарон нахобем, балки ҳушёр ва покҳуш бошем.” 1 Таслӯникиён 5:4-6.» Орзуи асрҳо,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якум</dc:title>
  <dc:subject>Пайкари нубувватии Донёл 11: ошкор сохтани печидагиҳои давраи Трамп ва муқаддимаи қонуни якшанбе</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