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ประวัติศาสตร์ที่ซ่อนเร้นของข้อที่สี่สิบ - หมายเลขสอง</w:t>
      </w:r>
    </w:p>
    <w:p>
      <w:pPr>
        <w:pStyle w:val="ArticleSubtitle"/>
        <w:jc w:val="left"/>
      </w:pPr>
      <w:r>
        <w:rPr>
          <w:rFonts w:ascii="Leelawadee UI" w:hAnsi="Leelawadee UI" w:eastAsia="Leelawadee UI" w:cs="Leelawadee UI"/>
        </w:rPr>
        <w:t>สหรัฐอเมริกา พระราชบัญญัติแพทริออต และเส้นทางสู่ความสำเร็จตามคำพยากรณ์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2024-09-19</w:t>
      </w:r>
    </w:p>
    <w:p>
      <w:pPr>
        <w:pStyle w:val="ArticleBody"/>
        <w:jc w:val="left"/>
      </w:pPr>
      <w:r>
        <w:rPr>
          <w:rFonts w:ascii="Leelawadee UI" w:hAnsi="Leelawadee UI" w:eastAsia="Leelawadee UI" w:cs="Leelawadee UI"/>
        </w:rPr>
        <w:t>เราได้จบบทความก่อนหน้าด้วยประโยคที่กล่าวว่า “ในปี 2001 รัฐบาลแห่งสหรัฐอเมริกาได้ตราพระราชบัญญัติ Patriot Act ให้มีผลเป็นกฎหมาย”</w:t>
      </w:r>
    </w:p>
    <w:p>
      <w:pPr>
        <w:pStyle w:val="ArticleScripture"/>
        <w:jc w:val="left"/>
      </w:pPr>
      <w:r>
        <w:rPr>
          <w:rFonts w:ascii="Leelawadee UI" w:hAnsi="Leelawadee UI" w:eastAsia="Leelawadee UI" w:cs="Leelawadee UI"/>
        </w:rPr>
        <w:t>“มีคนเป็นอันมาก แม้ในหมู่ผู้ที่มีส่วนร่วมในขบวนการบังคับถือวันอาทิตย์นี้ ก็ตาบอดต่อผลที่จะติดตามมาจากการกระทำนี้ พวกเขามองไม่เห็นว่าตนกำลังกระทำการโจมตีเสรีภาพทางศาสนาโดยตรง มีคนจำนวนมากที่ไม่เคยเข้าใจข้อเรียกร้องของสะบาโตตามพระคัมภีร์ และรากฐานอันเป็นเท็จซึ่งสถาบันวันอาทิตย์ตั้งอยู่ การเคลื่อนไหวใด ๆ ที่สนับสนุนกฎหมายทางศาสนา แท้จริงแล้วเป็นการยอมผ่อนปรนแก่สันตะปาปา ซึ่งตลอดหลายยุคสมัยได้ทำสงครามต่อต้านเสรีภาพแห่งมโนธรรมอย่างไม่ลดละ การถือปฏิบัติวันอาทิตย์มีอยู่ได้ในฐานะสถาบันที่อ้างว่าเป็นคริสเตียน ก็เพราะ ‘อธรรมล้ำลึก;’ และการบังคับให้ถือปฏิบัตินั้นจะเป็นการยอมรับโดยพฤตินัยต่อหลักการซึ่งเป็นศิลามุมเอกของลัทธิโรมัน เมื่อประเทศของเราจะละทิ้งหลักการแห่งการปกครองของตนถึงขั้นตรากฎหมายวันอาทิตย์ โปรเตสแตนต์ก็จะยื่นมือจับมือกับโรมันคาทอลิกในการกระทำครั้งนี้ มันจะไม่เป็นสิ่งอื่นใดเลย นอกจากเป็นการให้ชีวิตแก่ทรราชย์ซึ่งเฝ้ารอโอกาสของตนอย่างกระหายมาช้านาน เพื่อจะพุ่งกลับเข้าสู่การกดขี่แบบเผด็จการอย่างเต็มกำลังอีกครั้งหนึ่ง” Testimonies, volume 5, 711.</w:t>
      </w:r>
    </w:p>
    <w:p>
      <w:pPr>
        <w:pStyle w:val="ArticleBody"/>
        <w:jc w:val="left"/>
      </w:pPr>
      <w:r>
        <w:rPr>
          <w:rFonts w:ascii="Leelawadee UI" w:hAnsi="Leelawadee UI" w:eastAsia="Leelawadee UI" w:cs="Leelawadee UI"/>
        </w:rPr>
        <w:t>ปี 1888 เป็นแบบอย่างล่วงหน้าของปี 2001 และในเวลานั้นได้มีการเสนอร่างกฎหมายแบลร์ แม้ว่าการที่ร่างกฎหมายนั้นมิได้ผ่านความเห็นชอบจะทำให้มันไม่อาจกล่าวเชิงพยากรณ์ได้ก็ตาม มันจึงกลายเป็นหมายสำคัญของปี ค.ศ. 66 คือการล้อมซึ่งได้เริ่มต้นขึ้นแล้ว แต่ต่อมากลับถูกถอนออกไปอย่างลึกลับ เมื่อเข้าใจว่ามีสองช่วงเวลาแห่งการทดสอบเรื่องรูปสัตว์ร้าย และว่าช่วงเวลาที่สองเริ่มต้นด้วยกฎหมายวันอาทิตย์ในสหรัฐอเมริกา ซึ่งมีปี 321 เป็นแบบอย่างล่วงหน้า และว่าช่วงเวลานั้นสิ้นสุดลงเมื่อกฎหมายวันอาทิตย์ทั่วโลก ซึ่งมีปี 538 เป็นแบบอย่างล่วงหน้า ได้รับการบังคับใช้อย่างเต็มที่แล้ว เช่นนั้น ในเชิงพยากรณ์ย่อมเรียกร้องว่า การเริ่มต้นของช่วงเวลาแรกแห่งการทดสอบเรื่องรูปสัตว์ร้ายก็ต้องเริ่มต้นด้วยการกล่าวถึงบางสิ่งบางอย่างซึ่งเป็นแบบอย่างล่วงหน้าของกฎหมายวันอาทิตย์เช่นกัน ในปี 1888 ร่างกฎหมายแบลร์เป็นความพยายามที่จะบังคับใช้กฎหมายวันอาทิตย์แห่งชาติ และปี 1888 ระบุถึงเวลาที่ทูตสวรรค์แห่งวิวรณ์บทที่สิบแปดเสด็จลงมา และทำให้แผ่นดินโลกสว่างไสวด้วยพระสิริของท่าน</w:t>
      </w:r>
    </w:p>
    <w:p>
      <w:pPr>
        <w:pStyle w:val="ArticleBody"/>
        <w:jc w:val="left"/>
      </w:pPr>
      <w:r>
        <w:rPr>
          <w:rFonts w:ascii="Leelawadee UI" w:hAnsi="Leelawadee UI" w:eastAsia="Leelawadee UI" w:cs="Leelawadee UI"/>
        </w:rPr>
        <w:t>พระราชบัญญัติแพทริออตเป็นแบบอย่างล่วงหน้าของกฎหมายวันอาทิตย์ซึ่งเริ่มต้นช่วงเวลาแห่งการทดสอบของรูปสัตว์ร้ายในสหรัฐอเมริกา สหรัฐอเมริกาพูดดุจมังกรตามความสำเร็จเป็นจริงของวิวรณ์ บทที่สิบสาม ข้อสิบเอ็ด เมื่อมันบังคับใช้กฎหมายวันอาทิตย์นั้น เมื่อมันบังคับใช้กฎหมายนั้น มันจะพูดดุจมังกร และกฎหมายวันอาทิตย์นั้นชี้บ่งว่ารูปสัตว์ร้ายได้ก่อรูปขึ้นอย่างสมบูรณ์แล้วในสหรัฐอเมริกา ณ จุดนั้น สหรัฐอเมริกาได้เติมถ้วยแห่งเวลาแห่งการคุมประพฤติของตนจนเต็มแล้ว และการละทิ้งความเชื่อระดับชาติก็ตามมาด้วยความพินาศระดับชาติ ณ จุดนั้น สหรัฐอเมริกายุติที่จะเป็นอาณาจักรที่หกแห่งคำพยากรณ์ในพระคัมภีร์ เมื่อสหภาพสามประการได้รับการสถาปนาขึ้นแล้ว</w:t>
      </w:r>
    </w:p>
    <w:p>
      <w:pPr>
        <w:pStyle w:val="ArticleBody"/>
        <w:jc w:val="left"/>
      </w:pPr>
      <w:r>
        <w:rPr>
          <w:rFonts w:ascii="Leelawadee UI" w:hAnsi="Leelawadee UI" w:eastAsia="Leelawadee UI" w:cs="Leelawadee UI"/>
        </w:rPr>
        <w:t>อัลฟาและโอเมกาแสดงให้เห็นจุดจบควบคู่กับจุดเริ่มต้นเสมอ และในช่วงเริ่มต้นของสหรัฐอเมริกา มีสามครั้งที่สหรัฐอเมริกาได้กล่าวในเชิงพยากรณ์ ซึ่งเป็นเครื่องหมายกำหนดการเริ่มต้นของสหรัฐอเมริกาในฐานะอาณาจักรที่หกแห่งคำพยากรณ์ในพระคัมภีร์ การประกาศอิสรภาพในปี 1776 ตามมาด้วยรัฐธรรมนูญปี 1789 และจากนั้นพระราชบัญญัติคนต่างด้าวและการยุยงปลุกปั่นแห่งปี 1798 ระบุถึงสามครั้งแรกที่สหรัฐอเมริกาได้กล่าวในเชิงพยากรณ์ สิ่งพิมพ์ทั้งสามฉบับนั้นต่างเป็นตัวแทนของการกล่าวของสหรัฐอเมริกา สามขั้นตอนนั้นนำไปสู่ปี 1798 ซึ่งเป็นจุดเริ่มต้นของการครอบครองราชย์ของสหรัฐอเมริกาในฐานะอาณาจักรที่หกแห่งคำพยากรณ์ในพระคัมภีร์ และเครื่องหมายกำหนดการทั้งสามประการเดียวกันนั้นในช่วงเริ่มต้นของสหรัฐอเมริกา ก็เป็นตัวแทนของเครื่องหมายกำหนดการสามประการที่นำไปสู่จุดสิ้นสุดของการครอบครองราชย์ของสหรัฐอเมริกาในฐานะอาณาจักรที่หกแห่งคำพยากรณ์ในพระคัมภีร์ด้วยเช่นกัน</w:t>
      </w:r>
    </w:p>
    <w:p>
      <w:pPr>
        <w:pStyle w:val="ArticleBody"/>
        <w:jc w:val="left"/>
      </w:pPr>
      <w:r>
        <w:rPr>
          <w:rFonts w:ascii="Leelawadee UI" w:hAnsi="Leelawadee UI" w:eastAsia="Leelawadee UI" w:cs="Leelawadee UI"/>
        </w:rPr>
        <w:t>พระราชบัญญัติแพทริออตเป็นครั้งแรกในสามครั้งที่สหรัฐอเมริกาพูด เมื่อกำลังมุ่งไปสู่บทอวสานของตนในฐานะอาณาจักรที่หก การพูดครั้งที่สาม ซึ่งชี้บ่งถึงจุดจบของอาณาจักรที่หก คือกฎหมายวันอาทิตย์ ท่ามกลางประวัติศาสตร์นั้น ได้มีการเริ่มต้นการพิจารณาคดีของเปโลซีเกี่ยวกับวันที่ 6 มกราคม ซึ่งเริ่มขึ้นในปี 2022 การพิจารณาคดีเหล่านั้นเป็นการปฏิเสธโดยตรงต่อสิทธิต่าง ๆ ที่ได้รับการรับรองไว้ในรัฐธรรมนูญ เพราะการพิจารณาคดีมีลักษณะเป็นการเมือง และการใช้กระบวนการทางกฎหมายเป็นอาวุธนั้นมิใช่เพียงการกุข้อเท็จจริงเท่านั้น แต่แท้จริงแล้วเป็นการโจมตีโดยตรงต่อกฎหมาย “เชิงกระบวนวิธี” และ “เชิงสารบัญญัติ” ดังที่ระบุไว้ภายในรัฐธรรมนูญ</w:t>
      </w:r>
    </w:p>
    <w:p>
      <w:pPr>
        <w:pStyle w:val="ArticleBody"/>
        <w:jc w:val="left"/>
      </w:pPr>
      <w:r>
        <w:rPr>
          <w:rFonts w:ascii="Leelawadee UI" w:hAnsi="Leelawadee UI" w:eastAsia="Leelawadee UI" w:cs="Leelawadee UI"/>
        </w:rPr>
        <w:t>พระราชบัญญัติแพทริออต (Patriot Act) ในปี 2001 เป็นการโจมตีโดยตรงต่อ “บทบัญญัติว่าด้วยกระบวนการอันชอบด้วยกฎหมาย” (Due Process Clause) ซึ่งปรากฏอยู่ทั้งในบทแก้ไขเพิ่มเติมครั้งที่ห้า (Fifth Amendment) และบทแก้ไขเพิ่มเติมครั้งที่สิบสี่ (Fourteenth Amendment) แห่งรัฐธรรมนูญสหรัฐอเมริกา บทบัญญัติเหล่านี้กำหนดว่า บุคคลใดจะถูกพรากชีวิต เสรีภาพ หรือทรัพย์สินไปมิได้ หากปราศจากกระบวนการอันชอบด้วยกฎหมาย นั่นคือในปี 2001 และในปี 2022 การโจมตีต่อรัฐธรรมนูญได้มุ่งเป้าไปที่ทั้ง “กระบวนการอันชอบด้วยกฎหมายในเชิงวิธีพิจารณา” (procedural due process) และ “กระบวนการอันชอบด้วยกฎหมายในเชิงสาระสำคัญ” (substantive due process) คำว่า “repudiate” หมายถึงการปฏิเสธ และซิสเตอร์ไวท์ระบุว่า ณ เวลาที่มีกฎหมายวันอาทิตย์ในสหรัฐอเมริกา หลักการทุกประการของรัฐธรรมนูญจะถูกปฏิเสธ.</w:t>
      </w:r>
    </w:p>
    <w:p>
      <w:pPr>
        <w:pStyle w:val="ArticleScripture"/>
        <w:jc w:val="left"/>
      </w:pPr>
      <w:r>
        <w:rPr>
          <w:rFonts w:ascii="Leelawadee UI" w:hAnsi="Leelawadee UI" w:eastAsia="Leelawadee UI" w:cs="Leelawadee UI"/>
        </w:rPr>
        <w:t>“โดยพระราชกฤษฎีกาที่บังคับให้สถาปนาระบอบสันตะปาปา อันเป็นการฝ่าฝืนพระบัญญัติของพระเจ้า ชาติของเราจะตัดขาดตนเองออกจากความชอบธรรมโดยสิ้นเชิง เมื่อโปรเตสแตนต์จะยื่นมือของตนข้ามห้วงลึกไปจับมือกับอำนาจแห่งโรม เมื่อเขาจะเอื้อมข้ามเหวลึกไปประสานมือกับลัทธิทรงวิญญาณ เมื่อภายใต้อิทธิพลของสหภาพสามประการนี้ ประเทศของเราจะปฏิเสธหลักการทุกประการแห่งรัฐธรรมนูญของตนในฐานะที่เป็นรัฐบาลโปรเตสแตนต์และสาธารณรัฐ และจะจัดให้มีการเผยแพร่ความเท็จและความหลงผิดของสันตะปาปา เมื่อนั้นเราย่อมรู้ได้ว่า เวลาสำหรับการสำแดงฤทธิ์อันน่าอัศจรรย์ของซาตานได้มาถึงแล้ว และอวสานก็ใกล้เข้ามาแล้ว”</w:t>
      </w:r>
    </w:p>
    <w:p>
      <w:pPr>
        <w:pStyle w:val="ArticleScripture"/>
        <w:jc w:val="left"/>
      </w:pPr>
      <w:r>
        <w:rPr>
          <w:rFonts w:ascii="Leelawadee UI" w:hAnsi="Leelawadee UI" w:eastAsia="Leelawadee UI" w:cs="Leelawadee UI"/>
        </w:rPr>
        <w:t>“ดังเช่นที่การเข้ามาประชิดของกองทัพโรมันเป็นหมายสำคัญแก่เหล่าสาวกว่า ความพินาศของกรุงเยรูซาเล็มใกล้เข้ามาแล้ว ฉันใด การละทิ้งความเชื่อนี้ก็อาจเป็นหมายสำคัญแก่เราฉันนั้น ว่าขอบเขตแห่งความอดกลั้นพระทัยของพระเจ้าได้มาถึงที่สุดแล้ว ว่ามาตราส่วนแห่งความชั่วช้าของชนชาติของเราเต็มเปี่ยมแล้ว และว่าทูตสวรรค์แห่งพระเมตตากำลังจะบินจากไป และจะไม่กลับมาอีกเลย แล้วประชากรของพระเจ้าจะถูกนำเข้าสู่เหตุการณ์แห่งความทุกข์ระทมและความคับแค้นใจเหล่านั้น ซึ่งบรรดาผู้เผยพระวจนะได้พรรณนาไว้ว่าเป็นเวลาแห่งความทุกข์ของยาโคบ เสียงร้องของบรรดาผู้สัตย์ซื่อผู้ถูกข่มเหงลอยขึ้นสู่สวรรค์ และดังที่โลหิตของอาแบลร้องจากพื้นดิน ก็มีเสียงร้องทูลต่อพระเจ้าด้วยเช่นกันจากหลุมศพของบรรดามรณสักขี จากสุสานใต้ทะเล จากถ้ำในขุนเขา จากห้องใต้ดินแห่งคอนแวนต์ทั้งหลายว่า ‘ข้าแต่องค์พระผู้เป็นเจ้า ผู้บริสุทธิ์และสัตย์จริง อีกนานเท่าใดพระองค์จึงจะไม่ทรงพิพากษาและทรงแก้แค้นแทนโลหิตของพวกข้าพระองค์แก่บรรดาผู้ที่อาศัยอยู่บนแผ่นดินโลก?’”</w:t>
      </w:r>
    </w:p>
    <w:p>
      <w:pPr>
        <w:pStyle w:val="ArticleScripture"/>
        <w:jc w:val="left"/>
      </w:pPr>
      <w:r>
        <w:rPr>
          <w:rFonts w:ascii="Leelawadee UI" w:hAnsi="Leelawadee UI" w:eastAsia="Leelawadee UI" w:cs="Leelawadee UI"/>
        </w:rPr>
        <w:t>“องค์พระผู้เป็นเจ้ากำลังทรงกระทำพระราชกิจของพระองค์ สวรรค์ทั้งสิ้นกำลังเคลื่อนไหว พระผู้พิพากษาแห่งพิภพทั้งสิ้นจะทรงลุกขึ้นในไม่ช้าเพื่อทรงผดุงสิทธิอำนาจของพระองค์ซึ่งถูกลบหลู่ เครื่องหมายแห่งการช่วยกู้จะถูกประทับไว้บนบรรดาผู้ที่รักษาพระบัญญัติของพระเจ้า ผู้ที่ยำเกรงพระธรรมบัญญัติของพระองค์ และผู้ที่ปฏิเสธเครื่องหมายของสัตว์ร้ายหรือของรูปของมัน”</w:t>
      </w:r>
    </w:p>
    <w:p>
      <w:pPr>
        <w:pStyle w:val="ArticleScripture"/>
        <w:jc w:val="left"/>
      </w:pPr>
      <w:r>
        <w:rPr>
          <w:rFonts w:ascii="Leelawadee UI" w:hAnsi="Leelawadee UI" w:eastAsia="Leelawadee UI" w:cs="Leelawadee UI"/>
        </w:rPr>
        <w:t>“พระเจ้าได้ทรงเปิดเผยสิ่งที่จะเกิดขึ้นในวาระสุดท้าย เพื่อว่าประชากรของพระองค์จะได้เตรียมพร้อมยืนหยัดต้านพายุแห่งการต่อต้านและพระพิโรธ ผู้ที่ได้รับคำเตือนถึงเหตุการณ์ซึ่งอยู่เบื้องหน้าแล้ว ไม่ควรนั่งรออย่างสงบต่อพายุที่กำลังจะมา โดยปลอบใจตนเองว่าองค์พระผู้เป็นเจ้าจะทรงคุ้มครองบรรดาผู้สัตย์ซื่อของพระองค์ในวันแห่งความทุกข์ยาก เราจะต้องเป็นเหมือนคนที่รอคอยเจ้านายของตน มิใช่ด้วยการคอยอย่างเกียจคร้าน แต่ด้วยการงานอันจริงจัง พร้อมด้วยความเชื่อที่ไม่หวั่นไหว บัดนี้มิใช่เวลาแล้วที่จะปล่อยให้จิตใจของเราหมกมุ่นอยู่กับสิ่งที่มีความสำคัญรองลงมา ในขณะที่มนุษย์กำลังหลับใหล ซาตานก็กำลังจัดเตรียมการอย่างแข็งขัน เพื่อมิให้ประชากรขององค์พระผู้เป็นเจ้าได้รับความเมตตาหรือความยุติธรรม ขบวนการวันอาทิตย์บัดนี้กำลังคืบหน้าไปในความมืด บรรดาผู้นำกำลังปกปิดประเด็นที่แท้จริง และหลายคนที่เข้าร่วมในขบวนการนี้ก็หาได้มองเห็นด้วยตนเองไม่ว่ากระแสเบื้องล่างนั้นกำลังมุ่งไปทางใด คำประกาศของมันอ่อนโยนและดูประหนึ่งเป็นคริสเตียน แต่เมื่อมันเอ่ยออกมา มันจะเผยให้เห็นจิตวิญญาณของพญานาค เป็นหน้าที่ของเราที่จะต้องกระทำทุกสิ่งเท่าที่อยู่ในอำนาจของเรา เพื่อขจัดอันตรายที่กำลังคุกคามนั้น เราควรพยายามปลดอาวุธอคติ โดยวางตนของเราไว้ในฐานะที่เหมาะสมต่อหน้าประชาชน เราควรนำประเด็นที่เป็นข้อพิพาทที่แท้จริงเสนอไว้ต่อหน้าพวกเขา ดังนี้จึงเป็นการยื่นคำคัดค้านที่มีประสิทธิผลที่สุดต่อมาตรการที่จะจำกัดเสรีภาพแห่งมโนธรรม เราควรค้นพระคัมภีร์ และสามารถให้เหตุผลสำหรับความเชื่อของเราได้ ผู้เผยพระวจนะกล่าวว่า ‘คนอธรรมจะกระทำความอธรรมต่อไป และไม่มีผู้ใดในพวกคนอธรรมจะเข้าใจ แต่บรรดาคนมีปัญญาจะเข้าใจ’” Testimonies, volume 5, 451, 452.</w:t>
      </w:r>
    </w:p>
    <w:p>
      <w:pPr>
        <w:pStyle w:val="ArticleBody"/>
        <w:jc w:val="left"/>
      </w:pPr>
      <w:r>
        <w:rPr>
          <w:rFonts w:ascii="Leelawadee UI" w:hAnsi="Leelawadee UI" w:eastAsia="Leelawadee UI" w:cs="Leelawadee UI"/>
        </w:rPr>
        <w:t>ซิสเตอร์ไวท์ได้เชื่อมโยงกฎหมายวันอาทิตย์เข้ากับหลักหมายสำคัญหลายประการแห่งวาระสุดท้าย และในการกระทำเช่นนั้น ถ้อยคำของนางก็เผยให้เห็นว่า “สิ่งใดจะต้องเกิดขึ้นในวันสุดท้าย เพื่อประชากรของพระองค์จะได้เตรียมพร้อมยืนหยัดต้านพายุแห่งการคัดค้านและพระพิโรธ” ฉะนั้น หลักหมายสำคัญที่นางเชื่อมโยงไว้ในข้อความตอนนี้จึงสมควรได้รับการพิจารณาอย่างรอบคอบ ข้าพเจ้ากำลังเสนอว่า จุดอ้างอิงนั้นคือแนวคำพยากรณ์ที่มุ่งเน้นไปยังรัฐธรรมนูญแห่งสหรัฐอเมริกา ควบคู่กับการที่ประเทศนั้น “กล่าว” ในฐานะสัญลักษณ์ที่สัมพันธ์เชื่อมโยงกัน.</w:t>
      </w:r>
    </w:p>
    <w:p>
      <w:pPr>
        <w:pStyle w:val="ArticleBody"/>
        <w:jc w:val="left"/>
      </w:pPr>
      <w:r>
        <w:rPr>
          <w:rFonts w:ascii="Leelawadee UI" w:hAnsi="Leelawadee UI" w:eastAsia="Leelawadee UI" w:cs="Leelawadee UI"/>
        </w:rPr>
        <w:t>โดยถ้อยคำนั้น ข้าพเจ้าหมายความว่า ร่างกฎหมายแบลร์ (Blair Bill) ในปี 1888, พระราชบัญญัติผู้รักชาติ (Patriot Act) ในปี 2001, และการดำเนินคดีทางการเมืองที่ดำเนินการโดยพรรคเดโมแครตและพรรครีพับลิกันสายโลกาภิวัตน์ซึ่งเริ่มต้นในปี 2022 ล้วนเป็นการปฏิเสธโดยตรงต่อองค์ประกอบสำคัญสองประการของรัฐธรรมนูญแต่ละครั้ง ปี 1888 เป็นสัญลักษณ์ถึงการบังคับให้ถือปฏิบัติการนมัสการในวันอาทิตย์ และต่อมาในปี 2001 คือการเปลี่ยนจากกฎหมายอังกฤษไปสู่กฎหมายโรมัน ในปี 2022 กฎหมาย “สารัตถะ” และ “กระบวนวิธี” ถูกโจมตี.</w:t>
      </w:r>
    </w:p>
    <w:p>
      <w:pPr>
        <w:pStyle w:val="ArticleBody"/>
        <w:jc w:val="left"/>
      </w:pPr>
      <w:r>
        <w:rPr>
          <w:rFonts w:ascii="Leelawadee UI" w:hAnsi="Leelawadee UI" w:eastAsia="Leelawadee UI" w:cs="Leelawadee UI"/>
        </w:rPr>
        <w:t>กฎหมายสารบัญญัติกำหนดสิทธิและหน้าที่ของบุคคลและองค์กร ขณะที่กฎหมายวิธีสบัญญัติวางหลักเกณฑ์กระบวนการในการระงับข้อพิพาทและในการบังคับใช้สิทธิและหน้าที่ของบุคคลและองค์กร กฎหมายกำหนดว่าพฤติกรรมใดชอบด้วยกฎหมายหรือผิดกฎหมาย และบัญญัติโทษสำหรับพฤติกรรมนั้นไว้ด้วย กฎหมายสารบัญญัติครอบคลุมสาขากฎหมายหลายด้าน รวมทั้งกฎหมายอาญา กฎหมายแพ่ง และกฎหมายสัญญา</w:t>
      </w:r>
    </w:p>
    <w:p>
      <w:pPr>
        <w:pStyle w:val="ArticleBody"/>
        <w:jc w:val="left"/>
      </w:pPr>
      <w:r>
        <w:rPr>
          <w:rFonts w:ascii="Leelawadee UI" w:hAnsi="Leelawadee UI" w:eastAsia="Leelawadee UI" w:cs="Leelawadee UI"/>
        </w:rPr>
        <w:t>กฎหมายอาญาเป็นตัวอย่างอันชัดเจนของกฎหมายสารบัญญัติ กฎหมายอาญากำหนดว่าการกระทำใดบ้างถือเป็นความผิดทางอาญา และกำหนดบทลงโทษสำหรับความผิดเหล่านั้น ส่วนกฎหมายแพ่งนั้นใช้บังคับกับข้อพิพาทระหว่างบุคคลและองค์กร เช่น การผิดสัญญา การละเมิดต่อร่างกาย หรือข้อพิพาทเกี่ยวกับทรัพย์สิน</w:t>
      </w:r>
    </w:p>
    <w:p>
      <w:pPr>
        <w:pStyle w:val="ArticleBody"/>
        <w:jc w:val="left"/>
      </w:pPr>
      <w:r>
        <w:rPr>
          <w:rFonts w:ascii="Leelawadee UI" w:hAnsi="Leelawadee UI" w:eastAsia="Leelawadee UI" w:cs="Leelawadee UI"/>
        </w:rPr>
        <w:t>กฎหมายสารบัญญัติโดยทั่วไปมักถูกบัญญัติไว้ในกฎหมายลายลักษณ์อักษร กฎระเบียบ และแนวบรรทัดฐานคำพิพากษา กฎหมายลายลักษณ์อักษรคือกฎหมายที่ตราขึ้นโดยองค์กรนิติบัญญัติ เช่น รัฐสภาแห่งชาติหรือสภานิติบัญญัติของรัฐ ส่วนกฎระเบียบคือข้อบังคับและวิธีปฏิบัติที่กำหนดขึ้นโดยหน่วยงานฝ่ายปกครอง สำหรับแนวบรรทัดฐานคำพิพากษานั้น คือกฎหมายที่ผู้พิพากษาสร้างขึ้นผ่านการตีความกฎหมายลายลักษณ์อักษร กฎระเบียบ และรัฐธรรมนูญ</w:t>
      </w:r>
    </w:p>
    <w:p>
      <w:pPr>
        <w:pStyle w:val="ArticleBody"/>
        <w:jc w:val="left"/>
      </w:pPr>
      <w:r>
        <w:rPr>
          <w:rFonts w:ascii="Leelawadee UI" w:hAnsi="Leelawadee UI" w:eastAsia="Leelawadee UI" w:cs="Leelawadee UI"/>
        </w:rPr>
        <w:t>กฎหมายวิธีพิจารณาหมายถึงกฎเกณฑ์ที่กำกับดูแลกระบวนการทางกฎหมาย โดยกำหนดว่าคดีต่าง ๆ ดำเนินไปในระบบกฎหมายอย่างไร ตั้งแต่การยื่นคำฟ้องในเบื้องต้นไปจนถึงการยุติข้อพิพาทในที่สุด กฎหมายวิธีพิจารณาครอบคลุมขอบเขตทางกฎหมายหลายด้าน รวมทั้งกระบวนพิจารณาทางแพ่ง ทางอาญา และทางปกครอง วัตถุประสงค์ของกฎหมายวิธีพิจารณาคือเพื่อให้กระบวนการทางกฎหมายมีความเป็นธรรมและมีประสิทธิภาพ ทั้งยังจัดให้มีกรอบสำหรับการระงับข้อพิพาท และทำให้มั่นใจว่าทุกฝ่ายที่เกี่ยวข้องในกระบวนการทางกฎหมาย รวมถึงผู้พิพากษา ทนายความ และคู่ความ ทราบถึงสิ่งที่คาดหมายจากตน</w:t>
      </w:r>
    </w:p>
    <w:p>
      <w:pPr>
        <w:pStyle w:val="ArticleBody"/>
        <w:jc w:val="left"/>
      </w:pPr>
      <w:r>
        <w:rPr>
          <w:rFonts w:ascii="Leelawadee UI" w:hAnsi="Leelawadee UI" w:eastAsia="Leelawadee UI" w:cs="Leelawadee UI"/>
        </w:rPr>
        <w:t>กฎหมายสารบัญญัติและกฎหมายวิธีสบัญญัติมุ่งหมายให้ทำงานร่วมกันเพื่อให้ความยุติธรรมได้รับการบังเกิดขึ้น กฎหมายสารบัญญัติกำหนดสิทธิและหน้าที่ของบุคคลและองค์กรต่าง ๆ ขณะที่กฎหมายวิธีสบัญญัติวางหลักเกณฑ์กระบวนการสำหรับการระงับข้อพิพาทและการบังคับใช้สิทธิและหน้าที่เหล่านั้น กล่าวอีกนัยหนึ่ง กฎหมายสารบัญญัติกำหนดว่าการกระทำใดชอบด้วยกฎหมายหรือผิดกฎหมาย และกำหนดผลแห่งการกระทำที่ผิดกฎหมายนั้น ขณะที่กฎหมายวิธีสบัญญัติกำหนดแนวทางว่าประเด็นปัญหาทางกฎหมายเหล่านั้นจะได้รับการวินิจฉัยและแก้ไขอย่างไร</w:t>
      </w:r>
    </w:p>
    <w:p>
      <w:pPr>
        <w:pStyle w:val="ArticleBody"/>
        <w:jc w:val="left"/>
      </w:pPr>
      <w:r>
        <w:rPr>
          <w:rFonts w:ascii="Leelawadee UI" w:hAnsi="Leelawadee UI" w:eastAsia="Leelawadee UI" w:cs="Leelawadee UI"/>
        </w:rPr>
        <w:t>ในปี 2001 พระราชบัญญัติแพทริออตได้เพิกถอนสิทธิแห่ง habeas corpus คำว่า “Habeas corpus” เป็นศัพท์ภาษาละตินที่แปลว่า “ท่านต้องนำตัวบุคคลมา” คำนี้หมายถึงหลักกฎหมายที่คุ้มครองบุคคลจากการคุมขังโดยมิชอบ โดยกำหนดให้ศาลต้องตรวจสอบความชอบด้วยกฎหมายของการจำคุกบุคคลนั้น Habeas corpus เป็นสิทธิขั้นพื้นฐานในระบบกฎหมายจำนวนมาก โดยเฉพาะอย่างยิ่งระบบที่ได้รับอิทธิพลจากกฎหมายจารีตประเพณีอังกฤษ หลักการนี้รับประกันว่าบุคคลจะไม่อาจถูกควบคุมตัวไว้ได้โดยปราศจากเหตุอันชอบธรรม และเปิดโอกาสให้บุคคลนั้นโต้แย้งความชอบด้วยกฎหมายของการควบคุมตัวของตนต่อหน้าผู้พิพากษา</w:t>
      </w:r>
    </w:p>
    <w:p>
      <w:pPr>
        <w:pStyle w:val="ArticleBody"/>
        <w:jc w:val="left"/>
      </w:pPr>
      <w:r>
        <w:rPr>
          <w:rFonts w:ascii="Leelawadee UI" w:hAnsi="Leelawadee UI" w:eastAsia="Leelawadee UI" w:cs="Leelawadee UI"/>
        </w:rPr>
        <w:t>มี “บทบัญญัติว่าด้วยกระบวนการอันชอบด้วยกฎหมาย” ปรากฏอยู่ทั้งในบทแก้ไขเพิ่มเติมรัฐธรรมนูญครั้งที่ห้าและครั้งที่สิบสี่แห่งรัฐธรรมนูญสหรัฐอเมริกา บทบัญญัติเหล่านี้กำหนดว่า บุคคลใดจะถูกพรากไปซึ่งชีวิต เสรีภาพ หรือทรัพย์สินมิได้ เว้นแต่โดยกระบวนการอันชอบด้วยกฎหมาย ศาลทั้งหลายได้พัฒนาหลักคำสอนว่าด้วยกระบวนการอันชอบด้วยกฎหมายออกเป็นสองแขนง คือ กระบวนการอันชอบด้วยกฎหมายเชิงวิธีพิจารณา และกระบวนการอันชอบด้วยกฎหมายเชิงเนื้อหา ในปี 2001 ภายใต้ Patriot Act สิทธิในการยื่นคำร้อง habeas corpus ถูกเพิกถอน และกฎหมายอังกฤษถูกแทนที่ด้วยกฎหมายโรมัน กฎหมายอังกฤษกำหนดว่า บุคคลย่อมถือว่าเป็นผู้บริสุทธิ์จนกว่าจะพิสูจน์ได้ว่ามีความผิด และกฎหมายโรมันระบุว่า บุคคลย่อมถือว่าเป็นผู้มีความผิดจนกว่าจะพิสูจน์ได้ว่าเป็นผู้บริสุทธิ์ ในการพิจารณาคดี Pelosi ปี 2022 ทั้งกระบวนการอันชอบด้วยกฎหมายเชิงวิธีพิจารณาและเชิงเนื้อหาถูกเหยียบย่ำลง ทั้งกฎหมายสารบัญญัติและกฎหมายวิธีพิจารณาถูกนำมาใช้ในการพิจารณาคดี Pelosi ตรงกันข้ามอย่างสิ้นเชิงกับวัตถุประสงค์ตามรัฐธรรมนูญที่มุ่งหมายไว้แต่เดิม</w:t>
      </w:r>
    </w:p>
    <w:p>
      <w:pPr>
        <w:pStyle w:val="ArticleBody"/>
        <w:jc w:val="left"/>
      </w:pPr>
      <w:r>
        <w:rPr>
          <w:rFonts w:ascii="Leelawadee UI" w:hAnsi="Leelawadee UI" w:eastAsia="Leelawadee UI" w:cs="Leelawadee UI"/>
        </w:rPr>
        <w:t>ความแตกต่างระหว่างกระบวนการอันชอบด้วยกฎหมายในสาระสำคัญกับกระบวนการอันชอบด้วยกฎหมายเชิงวิธีพิจารณา อยู่ที่แง่มุมต่าง ๆ ของกฎหมายและสิทธิที่แนวคิดแต่ละประการคุ้มครองภายในกรอบแห่งรัฐธรรมนูญสหรัฐอเมริกา โดยเฉพาะภายใต้บทบัญญัติว่าด้วยกระบวนการอันชอบด้วยกฎหมายในบทแก้ไขเพิ่มเติมรัฐธรรมนูญครั้งที่ห้าและครั้งที่สิบสี่។</w:t>
      </w:r>
    </w:p>
    <w:p>
      <w:pPr>
        <w:pStyle w:val="ArticleBody"/>
        <w:jc w:val="left"/>
      </w:pPr>
      <w:r>
        <w:rPr>
          <w:rFonts w:ascii="Leelawadee UI" w:hAnsi="Leelawadee UI" w:eastAsia="Leelawadee UI" w:cs="Leelawadee UI"/>
        </w:rPr>
        <w:t>กระบวนการอันชอบธรรมในสาระสำคัญเกี่ยวข้องกับสิทธิและเสรีภาพขั้นพื้นฐานที่รัฐบาลไม่อาจล่วงละเมิดได้ ไม่ว่ารัฐจะใช้กระบวนการใดก็ตาม หลักการนี้คุ้มครองสิทธิบางประการจากการแทรกแซงของรัฐบาล แม้จะได้ปฏิบัติตามขั้นตอนที่ถูกต้องแล้วก็ตาม กระบวนการอันชอบธรรมในสาระสำคัญครอบคลุมสิทธิที่ถือว่าเป็นสิทธิขั้นพื้นฐาน เช่น สิทธิในความเป็นส่วนตัว สิทธิในการสมรส และสิทธิในการเลี้ยงดูบุตรของตน สิทธิเหล่านี้ได้รับความคุ้มครองจากการก้าวล่วงของรัฐบาล เว้นแต่จะมีประโยชน์แห่งรัฐอันจำเป็นอย่างยิ่ง หลักการนี้ทำหน้าที่เป็นกลไกถ่วงดุลอำนาจของรัฐบาล เพื่อให้มั่นใจว่ากฎหมายและข้อบังคับต่าง ๆ จะไม่ละเมิดเสรีภาพขั้นพื้นฐาน</w:t>
      </w:r>
    </w:p>
    <w:p>
      <w:pPr>
        <w:pStyle w:val="ArticleBody"/>
        <w:jc w:val="left"/>
      </w:pPr>
      <w:r>
        <w:rPr>
          <w:rFonts w:ascii="Leelawadee UI" w:hAnsi="Leelawadee UI" w:eastAsia="Leelawadee UI" w:cs="Leelawadee UI"/>
        </w:rPr>
        <w:t>กระบวนการอันชอบด้วยกฎหมายในทางวิธีพิจารณาเกี่ยวข้องกับขั้นตอนที่รัฐบาลต้องปฏิบัติตามก่อนที่จะพรากชีวิต เสรีภาพ หรือทรัพย์สินของบุคคลไป หลักการนี้ประกันว่าบุคคลจะได้รับการปฏิบัติอย่างเป็นธรรมและเป็นกลางผ่านกระบวนการทางกฎหมายที่เหมาะสม กระบวนการอันชอบด้วยกฎหมายในทางวิธีพิจารณากำหนดให้รัฐบาลต้องดำเนินตามขั้นตอนหรือกระบวนการบางประการ เช่น การแจ้งให้ทราบ การไต่สวนอย่างเป็นธรรม และการเปิดโอกาสให้บุคคลได้แสดงข้อเท็จจริงหรือโต้แย้ง ก่อนที่จะลิดรอนสิทธิของผู้นั้น หลักการนี้เน้นถึงวิธีการบังคับใช้กฎหมาย โดยรับประกันว่ารัฐบาลจะกระทำการด้วยความยุติธรรมและความเป็นธรรม</w:t>
      </w:r>
    </w:p>
    <w:p>
      <w:pPr>
        <w:pStyle w:val="ArticleBody"/>
        <w:jc w:val="left"/>
      </w:pPr>
      <w:r>
        <w:rPr>
          <w:rFonts w:ascii="Leelawadee UI" w:hAnsi="Leelawadee UI" w:eastAsia="Leelawadee UI" w:cs="Leelawadee UI"/>
        </w:rPr>
        <w:t>การใช้อำนาจทางกฎหมายเป็นอาวุธซึ่งได้ปรากฏให้เห็นนับตั้งแต่การพิจารณาคดีของเพโลซีเริ่มขึ้นนั้น เป็นการปฏิเสธทั้งกระบวนการอันชอบธรรมในเนื้อหาและกระบวนการอันชอบธรรมในเชิงวิธีพิจารณา สิทธิขั้นพื้นฐานของพลเมืองอเมริกันถูกปฏิเสธอย่างเปิดเผยและอย่างได้ผล ปฏิบัติการธงเท็จและการทุจริตอย่างโจ่งแจ้งของหน่วยงานอักษรย่อของสหรัฐอเมริกาได้ถูกเปิดโปงอย่างสม่ำเสมอตั้งแต่ก่อนที่การพิจารณาคดีของเพโลซีจะเริ่มขึ้นเสียอีก แต่กระบวนการทางกฎหมายที่ถูกนำมาใช้โดยพวกโลกาภิวัตน์จากทั้งสองพรรค นับตั้งแต่การพิจารณาคดีของเพโลซีเริ่มขึ้นนั้น เป็นภาพแสดงให้เห็นอย่างชัดเจนถึงการทำลายกระบวนการอันชอบธรรมในเชิงวิธีพิจารณา</w:t>
      </w:r>
    </w:p>
    <w:p>
      <w:pPr>
        <w:pStyle w:val="ArticleBody"/>
        <w:jc w:val="left"/>
      </w:pPr>
      <w:r>
        <w:rPr>
          <w:rFonts w:ascii="Leelawadee UI" w:hAnsi="Leelawadee UI" w:eastAsia="Leelawadee UI" w:cs="Leelawadee UI"/>
        </w:rPr>
        <w:t>ก่อนหน้านี้ในบทความ เราได้อ่านว่า “การเคลื่อนไหวใด ๆ ที่สนับสนุนการออกกฎหมายทางศาสนา แท้จริงแล้วเป็นการยอมอ่อนข้อแก่สันตะปาปา ซึ่งตลอดหลายยุคสมัยได้ทำสงครามอย่างต่อเนื่องต่อเสรีภาพแห่งมโนธรรม การถือรักษาวันอาทิตย์ดำรงอยู่ในฐานะสถาบันที่เรียกกันว่าเป็นคริสเตียนก็ด้วยอาศัย ‘ข้อลึกลับแห่งความชั่วช้า;’ และการบังคับให้ถือรักษาวันดังกล่าวจะเป็นการยอมรับโดยพฤตินัยต่อหลักการทั้งหลายซึ่งเป็นรากฐานสำคัญที่สุดของโรมันนิยม เมื่อชนชาติของเราละทิ้งหลักการแห่งการปกครองของตนถึงเพียงนั้น จนถึงกับตรากฎหมายวันอาทิตย์ขึ้น โปรเตสแตนต์ก็จะจับมือกับอำนาจสันตะปาปาในการกระทำครั้งนี้; และสิ่งนั้นก็จะไม่เป็นอื่นใดเลยนอกจากเป็นการให้ชีวิตแก่ทรราชย์ซึ่งเฝ้าจับตามองหาโอกาสของตนด้วยความกระหายมาเนิ่นนาน เพื่อจะพุ่งกลับขึ้นมาสู่การกดขี่แบบเผด็จการอย่างเต็มกำลังอีกครั้ง”</w:t>
      </w:r>
    </w:p>
    <w:p>
      <w:pPr>
        <w:pStyle w:val="ArticleBody"/>
        <w:jc w:val="left"/>
      </w:pPr>
      <w:r>
        <w:rPr>
          <w:rFonts w:ascii="Leelawadee UI" w:hAnsi="Leelawadee UI" w:eastAsia="Leelawadee UI" w:cs="Leelawadee UI"/>
        </w:rPr>
        <w:t>ในแนวเส้นแห่งประวัติศาสตร์ที่สามารถแทนได้ด้วยรัฐธรรมนูญของสหรัฐอเมริกา มีหมุดหมายเฉพาะอยู่สามหมุดหมายซึ่งเป็นตัวแทนขององค์ประกอบบางประการของรัฐธรรมนูญ ทั้งในตอนต้นและในตอนปลายของสหรัฐอเมริกา หมุดหมายทั้งสามนั้นล้วนเป็นการกระทำทางการเมือง และด้วยเหตุนี้จึงเป็นสัญลักษณ์ของการกล่าวของสหรัฐอเมริกา หมุดหมายที่สามในบรรดาสามหมุดหมายนั้นในตอนต้น ซึ่งทำเครื่องหมายปี 1798 คือกฎหมายว่าด้วยคนต่างด้าวและกฎหมายว่าด้วยการปลุกระดม และหมุดหมายที่สามในบรรดาหมุดหมายเหล่านั้นในตอนปลาย คือเมื่อสหรัฐอเมริกาบังคับใช้กฎหมายวันอาทิตย์ และกล่าวดังมังกร อันเป็นการทำให้สำเร็จตามพระธรรมวิวรณ์ บทที่สิบสาม ข้อสิบเอ็ด</w:t>
      </w:r>
    </w:p>
    <w:p>
      <w:pPr>
        <w:pStyle w:val="ArticleBody"/>
        <w:jc w:val="left"/>
      </w:pPr>
      <w:r>
        <w:rPr>
          <w:rFonts w:ascii="Leelawadee UI" w:hAnsi="Leelawadee UI" w:eastAsia="Leelawadee UI" w:cs="Leelawadee UI"/>
        </w:rPr>
        <w:t>ประวัติศาสตร์เชิงพยากรณ์ของสหรัฐอเมริกาเริ่มต้นขึ้นเมื่อประเทศนั้น ซึ่งมีโลกเป็นภาพแทน ได้อ้าปากของตนและกลืนกระแสน้ำแห่งการข่มเหงของพญานาคเสียสิ้น</w:t>
      </w:r>
    </w:p>
    <w:p>
      <w:pPr>
        <w:pStyle w:val="ArticleScripture"/>
        <w:jc w:val="left"/>
      </w:pPr>
      <w:r>
        <w:rPr>
          <w:rFonts w:ascii="Leelawadee UI" w:hAnsi="Leelawadee UI" w:eastAsia="Leelawadee UI" w:cs="Leelawadee UI"/>
        </w:rPr>
        <w:t>และงูนั้นก็พ่นน้ำออกจากปากของมันดุจดังแม่น้ำไหลบ่าตามหญิงนั้นไป เพื่อจะให้นางถูกน้ำพัดพาไป และแผ่นดินได้ช่วยหญิงนั้นไว้ โดยแผ่นดินได้อ้าปากของมันและกลืนแม่น้ำซึ่งพญานาคได้พ่นออกจากปากของมันนั้น วิวรณ์ 12:15, 16</w:t>
      </w:r>
    </w:p>
    <w:p>
      <w:pPr>
        <w:pStyle w:val="ArticleBody"/>
        <w:jc w:val="left"/>
      </w:pPr>
      <w:r>
        <w:rPr>
          <w:rFonts w:ascii="Leelawadee UI" w:hAnsi="Leelawadee UI" w:eastAsia="Leelawadee UI" w:cs="Leelawadee UI"/>
        </w:rPr>
        <w:t>ในปี ค.ศ. 1776 สัตว์ร้ายซึ่งจะขึ้นมาจากแผ่นดิน และในที่สุดจะกลายเป็นอาณาจักรที่หกแห่งคำพยากรณ์ในพระคัมภีร์ในปี ค.ศ. 1798 ได้กลืนกระแสน้ำแห่งการข่มเหงต่อประชากรของพระเจ้าไว้ โดยสถาปนาประเทศหนึ่งขึ้นพร้อมด้วยรัฐธรรมนูญที่ประท้วงต่อต้านทรราชแห่งราชวงศ์ยุโรป และทรราชแห่งคริสตจักรสันตะปาปา។</w:t>
      </w:r>
    </w:p>
    <w:p>
      <w:pPr>
        <w:pStyle w:val="ArticleBody"/>
        <w:jc w:val="left"/>
      </w:pPr>
      <w:r>
        <w:rPr>
          <w:rFonts w:ascii="Leelawadee UI" w:hAnsi="Leelawadee UI" w:eastAsia="Leelawadee UI" w:cs="Leelawadee UI"/>
        </w:rPr>
        <w:t>คำประกาศอิสรภาพในปี 1776 เป็นแบบอย่างล่วงหน้าของ Patriot Act ปี 2001 รัฐธรรมนูญปี 1789 เป็นแบบอย่างล่วงหน้าของ Pelosi Trials ซึ่งเริ่มต้นในปี 2022 ส่วน Alien and Sedition Acts ปี 1798 เป็นแบบอย่างล่วงหน้าของกฎหมายวันอาทิตย์ในสหรัฐอเมริกา</w:t>
      </w:r>
    </w:p>
    <w:p>
      <w:pPr>
        <w:pStyle w:val="ArticleBody"/>
        <w:jc w:val="left"/>
      </w:pPr>
      <w:r>
        <w:rPr>
          <w:rFonts w:ascii="Leelawadee UI" w:hAnsi="Leelawadee UI" w:eastAsia="Leelawadee UI" w:cs="Leelawadee UI"/>
        </w:rPr>
        <w:t>การประกาศเอกราชโดยบรรดาผู้รักชาติชาวอเมริกันในปี 1776 เป็นภาพแทนของการประกาศการสูญเสียเอกราชพร้อมกับ Patriot Act ปี 2001 รัฐธรรมนูญปี 1789 เป็นภาพแทนของ Pelosi Trials ที่เริ่มต้นขึ้นในปี 2022 ส่วน Alien and Sedition Acts เป็นภาพแทนของกฎหมายวันอาทิตย์ ประวัติศาสตร์ของการปฏิเสธทุกหลักการแห่งรัฐธรรมนูญเป็นภาพแทนของการล้มล้างรัฐธรรมนูญอย่างค่อยเป็นค่อยไป ซึ่งสิ้นสุดลงที่กฎหมายวันอาทิตย์</w:t>
      </w:r>
    </w:p>
    <w:p>
      <w:pPr>
        <w:pStyle w:val="ArticleBody"/>
        <w:jc w:val="left"/>
      </w:pPr>
      <w:r>
        <w:rPr>
          <w:rFonts w:ascii="Leelawadee UI" w:hAnsi="Leelawadee UI" w:eastAsia="Leelawadee UI" w:cs="Leelawadee UI"/>
        </w:rPr>
        <w:t>ถ้อยคำเหล่านี้ล้วนสอดคล้องกันในประวัติศาสตร์อันเร้นลับของข้อสี่สิบแห่งดาเนียลบทที่สิบเอ็ด ในบทความนี้ เราได้ยกมาสี่วรรคจาก Testimonies, volume 5, 451, 452.</w:t>
      </w:r>
    </w:p>
    <w:p>
      <w:pPr>
        <w:pStyle w:val="ArticleBody"/>
        <w:jc w:val="left"/>
      </w:pPr>
      <w:r>
        <w:rPr>
          <w:rFonts w:ascii="Leelawadee UI" w:hAnsi="Leelawadee UI" w:eastAsia="Leelawadee UI" w:cs="Leelawadee UI"/>
        </w:rPr>
        <w:t>เราจะพิจารณาย่อหน้าเหล่านั้นอย่างใกล้ชิดยิ่งขึ้นในบทความถัดไป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ประวัติศาสตร์ที่ซ่อนเร้นของข้อที่สี่สิบ - หมายเลขสอง</dc:title>
  <dc:subject>สหรัฐอเมริกา พระราชบัญญัติแพทริออต และเส้นทางสู่ความสำเร็จตามคำพยากรณ์</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