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ýedinji bölüm</w:t>
      </w:r>
    </w:p>
    <w:p>
      <w:pPr>
        <w:pStyle w:val="ArticleSubtitle"/>
        <w:jc w:val="left"/>
      </w:pPr>
      <w:r>
        <w:rPr>
          <w:rFonts w:ascii="Arial" w:hAnsi="Arial" w:eastAsia="Arial" w:cs="Arial"/>
        </w:rPr>
        <w:t>Ýaman Konfederasiýanyň pygamberlik häsiýetleriniň açylyşy: Işaýadan alnan düşünjeler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Aždarhanyň pygamberlik häsiýeti, Işaýanyň görkezşi ýaly, konfederasiýadyr.</w:t>
      </w:r>
    </w:p>
    <w:p>
      <w:pPr>
        <w:pStyle w:val="ArticleScripture"/>
        <w:jc w:val="left"/>
      </w:pPr>
      <w:r>
        <w:rPr>
          <w:rFonts w:ascii="Times New Roman" w:hAnsi="Times New Roman" w:eastAsia="Times New Roman" w:cs="Times New Roman"/>
        </w:rPr>
        <w:t>Eý, halklar, birleşiň, emma parça-parça edilersiňiz; eý, uzak ýurtlaryň hemmesi, gulak asyň: guşanyň, emma parça-parça edilersiňiz; guşanyň, emma parça-parça edilersiňiz. Bile maslahat ediň, emma ol puja çykar; söz aýdyň, emma ol durmaz, çünki Hudaý biziň bilendir. Çünki Reb maňa güýçli eli bilen şeýle diýdi we bu halkyň ýolundan ýöremezligimi tabşyryp: «Bu halkyň “dildüwşük” diýýänleriniň hemmesine siz “dildüwşük” diýmäň; olaryň gorkýan zadyndan gorkmaň we howsala düşmäň. Goşunlaryň Rebbini mukaddes saýyň; goý, siziň gorkyňyz hem dehşetiňiz Ol bolsun. Ol mukaddes ýer bolar; emma Ysraýylyň iki öýi üçin büdreme daşy we päsgelçilik gaýasy, Iýerusalimiň ýaşaýjylary üçin duzak hem gapana bolar. Olaryň köpüsi büdrär, ýykylar, döwler, duzaga düşer we tutulyp alnyp gidiler. Şaýatlygy daň, kanuny meniň şägirtlerimiň arasynda möhürle». Işaýa 8:9–16.</w:t>
      </w:r>
    </w:p>
    <w:p>
      <w:pPr>
        <w:pStyle w:val="ArticleBody"/>
        <w:jc w:val="left"/>
      </w:pPr>
      <w:r>
        <w:rPr>
          <w:rFonts w:ascii="Times New Roman" w:hAnsi="Times New Roman" w:eastAsia="Times New Roman" w:cs="Times New Roman"/>
        </w:rPr>
        <w:t>Soňky günlerde, ýüz kyrk dört müňüň möhürleniş döwründe, Işaýa: “Şahadatnamany bagla, kanuny şägirtlerimiň arasynda möhürle” diýende, ýer ýüzünde “erbet dildüwşük” bar. Amerikanyň Birleşen Ştatlarynyň Ýekşenbe kanunyna alyp barýan taryhynyň şol bir wakalary ählumumy derejede öňden şekillendirýändigine düşünmek möhümdir.</w:t>
      </w:r>
    </w:p>
    <w:p>
      <w:pPr>
        <w:pStyle w:val="ArticleScripture"/>
        <w:jc w:val="left"/>
      </w:pPr>
      <w:r>
        <w:rPr>
          <w:rFonts w:ascii="Times New Roman" w:hAnsi="Times New Roman" w:eastAsia="Times New Roman" w:cs="Times New Roman"/>
        </w:rPr>
        <w:t>“Daşary ýurt milletleri Amerikanyň Birleşen Ştatlarynyň göreldesine eýererler. Ol öňe baş bolsa-da, şol bir krizis dünýäniň ähli ýerlerinde ýaşaýan halkymyzyň başyna geler.” Testimonies, volume 6, 395.</w:t>
      </w:r>
    </w:p>
    <w:p>
      <w:pPr>
        <w:pStyle w:val="ArticleBody"/>
        <w:jc w:val="left"/>
      </w:pPr>
      <w:r>
        <w:rPr>
          <w:rFonts w:ascii="Times New Roman" w:hAnsi="Times New Roman" w:eastAsia="Times New Roman" w:cs="Times New Roman"/>
        </w:rPr>
        <w:t>Ak uýy Waýt “erbet birleşigiň” kimi aňladýandygyny ünsli ýagdaýda kesgitleýär, we ol häzirki zaman globalistleriniň progressiw liberalizmini aňladýar. Şeýle etmek bilen, ol gaýta-gaýta Işaýanyň öňki aýatlaryny getirýär; şol aýatlar ýüz kyrk dört müňüň möhürleniş döwründe bar bolan erbet birleşigi kesgitleýär.</w:t>
      </w:r>
    </w:p>
    <w:p>
      <w:pPr>
        <w:pStyle w:val="ArticleScripture"/>
        <w:jc w:val="left"/>
      </w:pPr>
      <w:r>
        <w:rPr>
          <w:rFonts w:ascii="Times New Roman" w:hAnsi="Times New Roman" w:eastAsia="Times New Roman" w:cs="Times New Roman"/>
        </w:rPr>
        <w:t>Rebbiň Işaýa pygamber arkaly yglan edýäni şudur: Işaýa 8:9–13 sitata getirildi.</w:t>
      </w:r>
    </w:p>
    <w:p>
      <w:pPr>
        <w:pStyle w:val="ArticleScripture"/>
        <w:jc w:val="left"/>
      </w:pPr>
      <w:r>
        <w:rPr>
          <w:rFonts w:ascii="Times New Roman" w:hAnsi="Times New Roman" w:eastAsia="Times New Roman" w:cs="Times New Roman"/>
        </w:rPr>
        <w:t>«Hristianlaryň Erkin Masonlara we beýleki gizlin jemgyýetlere agza bolmagynyň dogrudygyny sorag astyna alýanlar bar. Şeýle adamlaryň hemmesi ýaňy getirilen Mukaddes Ýazgylary göz öňünde tutsunlar. Eger biz asla hristian bolsak, onda biz hemme ýerde hristian bolmalydyrys we bizi Hudaýyň Sözüniň ölçegine görä hristian etmegi üçin berlen nesihaty göz öňünde tutup, oňa gulak asmalydyrys.» Evangelism, 617, 618.</w:t>
      </w:r>
    </w:p>
    <w:p>
      <w:pPr>
        <w:pStyle w:val="ArticleBody"/>
        <w:jc w:val="left"/>
      </w:pPr>
      <w:r>
        <w:rPr>
          <w:rFonts w:ascii="Times New Roman" w:hAnsi="Times New Roman" w:eastAsia="Times New Roman" w:cs="Times New Roman"/>
        </w:rPr>
        <w:t>Soňky günleriň ýaman konfederasiýasy masonlar we beýleki gizlin jemgyýetler bilen baglanyşyklydyr. Onuň dini spiritizmdir, we ol “dünýäniň baýlygyny hem-de güýjüni merkezleşdirýän” dünýä bankirlerinden we ýeriň milliardçy söwdagärlerinden ybaratdyr; olar “Fransuz rewolýusiýasynyň” anarhiýasyny gaýtadan döretmek maksady bilen, Antifa we Black Lives Matter ýaly hereketleri “parahatçylyksyzlygyň, bidüzgünçiligiň we gan döküşigiň ruhuny” “bütindünýä möçberinde” tutaşdyrmak üçin öňe sürýärler.</w:t>
      </w:r>
    </w:p>
    <w:p>
      <w:pPr>
        <w:pStyle w:val="ArticleScripture"/>
        <w:jc w:val="left"/>
      </w:pPr>
      <w:r>
        <w:rPr>
          <w:rFonts w:ascii="Times New Roman" w:hAnsi="Times New Roman" w:eastAsia="Times New Roman" w:cs="Times New Roman"/>
        </w:rPr>
        <w:t>Spiritualizm adamlaryň ýykylyş görmedik ýarym-hudaýlardygyny; “her bir aňyň öz-özüni höküm etjekdigini;” “hakyky bilimiň adamlary her bir kanunyň üstüne çykarýandygyny;” “edilen ähli günäleriň günäsizdigini;” çünki “näme bar bolsa, dogrudyr,” we “Hudaý höküm etmeýär” diýip nygtaýar. Ol adamzat içindäki iň pes ahlakly adamlary-da asmanda, ol ýerde örän beýgeldilen hökmünde görkezýär. Şeýlelikde ol ähli adamlara: “Näme edýänligiň möhüm däl; isleýşiň ýaly ýaşa, asman seniň mekanyňdyr” diýip jar edýär. Şeýlelik bilen köpler islegiň iň ýokary kanundygyna, bozuk erkinligiň azatlykdygyna, adamyň bolsa diňe özüniň öňünde jogapkärdigine ynanmaga alnyp barylýar.</w:t>
      </w:r>
    </w:p>
    <w:p>
      <w:pPr>
        <w:pStyle w:val="ArticleScripture"/>
        <w:jc w:val="left"/>
      </w:pPr>
      <w:r>
        <w:rPr>
          <w:rFonts w:ascii="Times New Roman" w:hAnsi="Times New Roman" w:eastAsia="Times New Roman" w:cs="Times New Roman"/>
        </w:rPr>
        <w:t>“Durmuşyň edil başynda, meýliň iň güýçli bolan we özüňi saklamak hem-de päkligi goramak talaby iň gyssagly bolan mahalynda şeýle taglymat berilse, ahlagyň goraglary nirede? dünýäniň ikinji Sodom bolmagynyň öňüni näme alyp biler? Şol bir wagtyň özünde, anarhiýa diňe bir ylahy kanuny däl, eýsem adam kanunyny hem süpürip aýyrmaga çalyşýar. Baýlygyň we häkimiýetiň merkezleşdirilmegi; köpleriň hasabyna az sanlylary baýlaşdyrmak üçin döredilen ägirt uly birleşikler; garyp gatlaklaryň öz bähbitlerini we talaplaryny goramak üçin döreden birleşikleri; ynjalyksyzlygyň, baş göterişiň we gan döküşigiň ruhy; Fransuz rewolýusiýasyna getiren şol bir taglymatlaryň bütin dünýä ýaýradylmagy — bularyň ählisi bütin dünýäni Fransiýany sarsdyran göreşe meňzeş bir göreşiň içine çekmäge meýillidir.” Education, 227, 228.</w:t>
      </w:r>
    </w:p>
    <w:p>
      <w:pPr>
        <w:pStyle w:val="ArticleBody"/>
        <w:jc w:val="left"/>
      </w:pPr>
      <w:r>
        <w:rPr>
          <w:rFonts w:ascii="Times New Roman" w:hAnsi="Times New Roman" w:eastAsia="Times New Roman" w:cs="Times New Roman"/>
        </w:rPr>
        <w:t>Her bir oýlanşykly adam, ýakynda Dawosda bolup geçen ýaly ýygnaklarda — ol ýerde adamlaryň ýer ýüzüniň galan ilatyny asla nazara almazdan, Ýer togalagy babatda öz meýilnamalaryny beýan edýän ýerlerinde — nämeleriň bolup geçýändigini öz-özünden soramalydyr. Ol ýerde nähili syrlar ara alnyp maslahatlaşyldy? Elbetde, Dawos dünýäniň milliarderlarynyň, bankirleriniň, ahlak taýdan zaýalanan syýasatçylarynyň we ahlak bozuk adamlarynyň Ýer togalagy babatda öz belent meýilnamalaryny işläp taýýarlaýan gizlin, çäkli ýygnaklarynyň diňe birnäçesiniň biridir.</w:t>
      </w:r>
    </w:p>
    <w:p>
      <w:pPr>
        <w:pStyle w:val="ArticleScripture"/>
        <w:jc w:val="left"/>
      </w:pPr>
      <w:r>
        <w:rPr>
          <w:rFonts w:ascii="Times New Roman" w:hAnsi="Times New Roman" w:eastAsia="Times New Roman" w:cs="Times New Roman"/>
        </w:rPr>
        <w:t>Soňky günlerde Hudaýyň çym-çeşmesine öwrüljek diýip yglan edýän geň ýalňyşlyklary we adam tarapyndan oýlanyp tapylan taglymatlary ýüze çykýar. Açgözlülik ruhy adamlary dünýä peýdasyny gözlemäge iterdi, we olar öz maksatlaryna ýetmek üçin eden zalym işlerini isripçilik we görkezme bilen gizlemäge synanyşdylar. Uly ynam we ygtyýar wezipelerini eýeleýän adamlar bu bikanun gazanç islegini ýüze çykardylar; olar sütemi we talaňçylygy amal etdiler we ýürekleriniň erbet höweslerini kanagatlandyrdylar, tä biziň şäherlerimiz olaryň zalymlygy sebäpli bozulýança. Hudaý bu galplyk we talaňçylyk işlerini olaryň öz işi arkaly paş etjekdigini yglan etdi. Käbir ýagdaýlarda Hudaýyň hökmleri eýýäm bu şäherleriň üstüne agyr inipdir.</w:t>
      </w:r>
    </w:p>
    <w:p>
      <w:pPr>
        <w:pStyle w:val="ArticleScripture"/>
        <w:jc w:val="left"/>
      </w:pPr>
      <w:r>
        <w:rPr>
          <w:rFonts w:ascii="Times New Roman" w:hAnsi="Times New Roman" w:eastAsia="Times New Roman" w:cs="Times New Roman"/>
        </w:rPr>
        <w:t>“Işaýa 8:8–12 sitata getirilýär.” Review and Herald, 1907-nji ýylyň 18-nji iýuly.</w:t>
      </w:r>
    </w:p>
    <w:p>
      <w:pPr>
        <w:pStyle w:val="ArticleBody"/>
        <w:jc w:val="left"/>
      </w:pPr>
      <w:r>
        <w:rPr>
          <w:rFonts w:ascii="Times New Roman" w:hAnsi="Times New Roman" w:eastAsia="Times New Roman" w:cs="Times New Roman"/>
        </w:rPr>
        <w:t>Şäherler öňki parçadaky öňünden aýdylyşy ýaly zaýalanypdyr, we şol zaýalanma Işaýa kitaby sekizinji bapdaky şer konfederasiýasy arkaly amala aşyrylýar. Olar “ynam edilýän ýokary wezipeleri eýeleýän adamlar” tarapyndan zaýalanypdyr; şol adamlar özleriniň “bikanun gazanç islegini” “äşgär edipdirler.” Zaýalanan şäherler, baş prokurorlary Jorj Soros ýaly kommunistleriň serişdeleri bilen saýlanan ştatlarda aňsatlyk bilen görünýär. Bu ýagdaý Waşington, DC-de berkidilen kanunlaryň zaýalanan syýasatçylar tarapyndan ýerine ýetirilmän galmagynda hem görünýär. Bu, Nensi Pelosi we Adam Şiff ýaly şahslar arkaly mysallandyrylyşy ýaly, diňe syýasy spektriň beýleki tarapyndakylara garşy ulanylýan kanunlarda hem görünýär.</w:t>
      </w:r>
    </w:p>
    <w:p>
      <w:pPr>
        <w:pStyle w:val="ArticleScripture"/>
        <w:jc w:val="left"/>
      </w:pPr>
      <w:r>
        <w:rPr>
          <w:rFonts w:ascii="Times New Roman" w:hAnsi="Times New Roman" w:eastAsia="Times New Roman" w:cs="Times New Roman"/>
        </w:rPr>
        <w:t>Rebbe garşy ýazyp, ýalan sözläp, öz Hudaýymyzdan ýüz öwrüp, zulumy we pitneçiligi aýdyp, ýürekden ýalan sözleri oýlap tapyp, olary dil bilen beýan edip gelýäris. Höküm yzyna serpikdirildi, adalat bolsa uzakda durýar; çünki hakykat köçede ýykyldy, dogrulyk bolsa girip bilmeýär. Hawa, hakykat ýok boldy; ýamanlykdan ýüz öwren adam özüni aw edýär. Reb muny gördi we hökümiň ýokdugy Ony närazy etdi. Işaýa 59:13–15.</w:t>
      </w:r>
    </w:p>
    <w:p>
      <w:pPr>
        <w:pStyle w:val="ArticleBody"/>
        <w:jc w:val="left"/>
      </w:pPr>
      <w:r>
        <w:rPr>
          <w:rFonts w:ascii="Times New Roman" w:hAnsi="Times New Roman" w:eastAsia="Times New Roman" w:cs="Times New Roman"/>
        </w:rPr>
        <w:t>«Review and Herald» neşirinden öňki parçade, ýokary ynama degişli wezipeleri eýeleýän adamlar, kanun çykaryjy işleri arkaly özleri üçin — beýlekiler üçin däl — “insider trading” işini kanunlaşdyrandyklary sebäpli, Wall Street portfelleri mümkin bolan iň gowy girdejilerden hem hemişe ýokary bolýan bozulyp-zaýalanan syýasatçylary ýüze çykarýar. Martha Stewartyň taryhyny gaýtadan gözden geçiriň. Parçadaky şäherler özleriniň erbetlikleri arkaly bozulypdyr, we bu ýagdaý, aýratyn-da, globalist Demokratlar tarapyndan dolandyrylýan şäherlerde we ştatlarda has aýdyň görünýär.</w:t>
      </w:r>
    </w:p>
    <w:p>
      <w:pPr>
        <w:pStyle w:val="ArticleBody"/>
        <w:jc w:val="left"/>
      </w:pPr>
      <w:r>
        <w:rPr>
          <w:rFonts w:ascii="Times New Roman" w:hAnsi="Times New Roman" w:eastAsia="Times New Roman" w:cs="Times New Roman"/>
        </w:rPr>
        <w:t>Soňky günlerdäki erbet birleşik aždarhadan, wagşy janawardan we galp pygamberden ybaratdyr; wagşy janawar bilen galp pygamberiň özlerine mahsus erbet pygamberlik häsiýetleri bar, emma liberal globalizmde şeýle aýdyň görünýän häsiýetler aždarhanyň häsiýetleridir.</w:t>
      </w:r>
    </w:p>
    <w:p>
      <w:pPr>
        <w:pStyle w:val="ArticleScripture"/>
        <w:jc w:val="left"/>
      </w:pPr>
      <w:r>
        <w:rPr>
          <w:rFonts w:ascii="Times New Roman" w:hAnsi="Times New Roman" w:eastAsia="Times New Roman" w:cs="Times New Roman"/>
        </w:rPr>
        <w:t>“Ylham 17:13–14-den sitata. ‘Bular bir pikirli bolarlar’. Ählumumy birleşik baglanyşyk, bir beýik sazlaşyk, Şeýtanyň güýçleriniň bir konfederasiýasy bolar. ‘We öz güýçlerini hem gudratlaryny haýwana bererler’. Şeýlelik bilen, geçmişde rimçilik dini dessurlaryna we dabaralaryna laýyk gelmekden ýüz öwermäge het edenleri yzarlap gelen mahalynda papalyk tarapyndan ýüze çykarylyşy ýaly, dini azatlyga, ynsanyň wyždan hökümine görä Hudaýa sežde etmek erkinligine garşy şol bir özbaşdak, zulmediji häkimiýet ýüze çykýar.</w:t>
      </w:r>
    </w:p>
    <w:p>
      <w:pPr>
        <w:pStyle w:val="ArticleScripture"/>
        <w:jc w:val="left"/>
      </w:pPr>
      <w:r>
        <w:rPr>
          <w:rFonts w:ascii="Times New Roman" w:hAnsi="Times New Roman" w:eastAsia="Times New Roman" w:cs="Times New Roman"/>
        </w:rPr>
        <w:t>Soňky günlerde alnyp baryljak göreşde, Hudaýyň halkyna garşylykda, Ýehowanyň kanunyna bolan wepalylykdan ýüz öwren ähli bozuk güýçler birleşerler. Bu göreşde dördünji tabşyrygyň Sabaty jedeliň beýik nokady bolar; çünki Sabat tabşyrygynda beýik Kanun beriji Özüni asmanlaryň we ýeriň Ýaradyjysy hökmünde tanadýar.” The Seventh-day Adventist Bible Commentary, 983.</w:t>
      </w:r>
    </w:p>
    <w:p>
      <w:pPr>
        <w:pStyle w:val="ArticleBody"/>
        <w:jc w:val="left"/>
      </w:pPr>
      <w:r>
        <w:rPr>
          <w:rFonts w:ascii="Times New Roman" w:hAnsi="Times New Roman" w:eastAsia="Times New Roman" w:cs="Times New Roman"/>
        </w:rPr>
        <w:t>Indiki makalalarda biz haýwanyň we imandan dänmiş protestantizmiň pygamberlik häsiýetlerini serederis. Ýekşenbe kanunlarynyň güýje girizilmeginde haýsy syýasy partiýanyň öňe çykyp, sapaklary çekýändigi barada aýan edilen zady kesgitlemek möhümdir. Elbetde, iki partiýa-da (Demokratlar we Respublikanlar) Ýekşenbe kanuny meselesinde bir ýere gelýär, edil Fariseýler bilen Saddukeýleriň haçda birleşişi ýaly; emma Demokratik partiýa bilen protestant ýa-da imandan dänmiş protestant diýen atlaryň baglanyşdyrylyp bilinjekdigini öňe sürmäge hiç hili esasly sebäp ýok, çünki ol aç-açan aždaha güýjüdir.</w:t>
      </w:r>
    </w:p>
    <w:p>
      <w:pPr>
        <w:pStyle w:val="ArticleBody"/>
        <w:jc w:val="left"/>
      </w:pPr>
      <w:r>
        <w:rPr>
          <w:rFonts w:ascii="Times New Roman" w:hAnsi="Times New Roman" w:eastAsia="Times New Roman" w:cs="Times New Roman"/>
        </w:rPr>
        <w:t>Ýüz kyrk dört müň adamyň möhürlenişiniň taryhy, Işaýanyň sekizinji bapdaky ýaman birleşiginiň kesgitlenýän taryhydyr. Şol taryh 2001-nji ýylyň 11-nji sentýabrynda, dördünji prezident, ikinji Buş häkimiýetde bolan mahaly başlandy. Şol taryhda altynjy prezident 2016-njy ýylda gelerdi, we ol Grekleriň ähli älemini oýandyrardy (gozgardy); çünki ol dünýäni aždaha güýji bilen dinden çykan Protestantizmiň arasyndaky göreşe oýandyrardy, şol Protestantizm bolsa haýwany ýer ýüzüniň tagtyna gaýtadan dikeltmek işini amala aşyrýar.</w:t>
      </w:r>
    </w:p>
    <w:p>
      <w:pPr>
        <w:pStyle w:val="ArticleBody"/>
        <w:jc w:val="left"/>
      </w:pPr>
      <w:r>
        <w:rPr>
          <w:rFonts w:ascii="Times New Roman" w:hAnsi="Times New Roman" w:eastAsia="Times New Roman" w:cs="Times New Roman"/>
        </w:rPr>
        <w:t>Trampa garşy kör, akyla sygmaýan ýigrenç köpler tarapyndan däliň bir görnüşi hökmünde kesgitlenýär, çünki ol biwepalyga we paýhasdan daşdaky mantyga esaslanýar. Dünýä Trampa bolan delilsiz ýigrenji kesgitlemäge synanyşýar, emma hakykat şundan ybaratdyr: bu globalistleriň tarapyndan ýüze çykýan gönümel adamkärçilikli dälilik däldir; tersine, bu ýüz kyrk dört müňüň möhürleniş taryhynyň dowamynda pygamberligiň berjaý bolşunyň adatdan daşary bir ýüze çykyşydyr.</w:t>
      </w:r>
    </w:p>
    <w:p>
      <w:pPr>
        <w:pStyle w:val="ArticleScripture"/>
        <w:jc w:val="left"/>
      </w:pPr>
      <w:r>
        <w:rPr>
          <w:rFonts w:ascii="Times New Roman" w:hAnsi="Times New Roman" w:eastAsia="Times New Roman" w:cs="Times New Roman"/>
        </w:rPr>
        <w:t>“Kaşki, Hudaýyň halkynda häzir diýen ýaly butparazlyga berlen müňlerçe şäheriň ýetip gelýän heläkçiligi barada duýgy bolsady! Emma hakykaty yglan etmeli bolanlaryň köpüsi öz doganlaryny aýyplap, ýazgarýarlar. Hudaýyň imana getiriji güýji adamlaryň akyllaryna täsir eden mahaly, aýdyň bir özgeriş bolar. Adamlarda tankyt etmäge we ýykyp-dargatmaga hiç bir meýil bolmaz. Olar dünýä ýagtylygyň saçmagyna päsgel berýän ýagdaýda durmazlar. Olaryň tankydy, olaryň aýyplamasy bes ediler. Duşmanyň güýçleri söweş üçin jemlenýärler. Bizi öňde gazaply çaknyşyklar garaşýar. Ýakynlaşyň, eý doganlar we uýalar, ýakynlaşyň. Mesih bilen baglanyşyň. ‘Siz: “Dildüwşük”, diýmäň, ... olaryň gorkýan zadyny siz gorkmaň, hem-de howsala düşmäň. Hökmürowan Rebbiň Özününi mukaddes biliň; goý, Ol siziň gorkyňyz bolsun, goý, Ol siziň howatyryňyz bolsun. Ol mukaddes ýer bolar; emma Ysraýylyň iki öýi üçin büdreme daşy we päsgel gaýasy, Iýerusalimiň ýaşaýjylary üçin duzak we tor bolar. Olaryň arasynda köpler büdrär, ýykylar, parça-parça ediler, duzaga düşer we tutulyp alnar.’”</w:t>
      </w:r>
    </w:p>
    <w:p>
      <w:pPr>
        <w:pStyle w:val="ArticleScripture"/>
        <w:jc w:val="left"/>
      </w:pPr>
      <w:r>
        <w:rPr>
          <w:rFonts w:ascii="Times New Roman" w:hAnsi="Times New Roman" w:eastAsia="Times New Roman" w:cs="Times New Roman"/>
        </w:rPr>
        <w:t>Dünýä bir teatrdyr. Onuň aktýorlary bolan ýaşaýjylary soňky beýik dramada öz paýlaryny ýerine ýetirmäge taýýarlanýarlar. Hudaý gözden düşürildi. Adamzadyň uly köpçüligi arasynda, diňe adamlaryň öz bähbitli maksatlaryny amala aşyrmak üçin birleşýän ýagdaýlaryndan başga, hiç hili birlik ýokdur. Hudaý synlap durandyr. Öz baş göteriji tabynlary babatda Onuň maksatlary ýerine ýetiriler. Hudaý bir möwsümleýin bulaşyklyk we tertipsizlik güýçleriniň höküm sürmegine ýol berýän bolsa-da, dünýä adamlaryň eline berlen däldir. Aşakdan gelen bir güýç dramanyň soňky beýik sahnalaryny amala aşyrmak üçin işleýär,—Şeýtan Mesih hökmünde gelip, gizlin jemgyýetlerde özlerini biri-birine baglaýanlaryň arasynda ähli nadogrylygyň aldawçylygy bilen iş edýär. Ylalaşyga höwes edýänler duşmanyň meýilnamalaryny amala aşyrýarlar. Sebäp onuň netijesi bilen yzarlanar.</w:t>
      </w:r>
    </w:p>
    <w:p>
      <w:pPr>
        <w:pStyle w:val="ArticleScripture"/>
        <w:jc w:val="left"/>
      </w:pPr>
      <w:r>
        <w:rPr>
          <w:rFonts w:ascii="Times New Roman" w:hAnsi="Times New Roman" w:eastAsia="Times New Roman" w:cs="Times New Roman"/>
        </w:rPr>
        <w:t>“Günä tas öz çägine diýen ýaly ýetdi. Dünýä bulaşyklykdan doly, we ýakyn wagtda adamzat başyna uly bir elhençlik inmekçidir. Ahyraty örän golaýdyr. Biz, hakykaty bilýänler, tiz wagtda dünýäni gapyl basjak örän uly bir geň galma hökmünde gelip ýetjek zada taýýar bolmalydyrys.” Review and Herald, 1903-nji ýylyň 10-njy sentýabry.</w:t>
      </w:r>
    </w:p>
    <w:p>
      <w:pPr>
        <w:pStyle w:val="ArticleBody"/>
        <w:jc w:val="left"/>
      </w:pPr>
      <w:r>
        <w:rPr>
          <w:rFonts w:ascii="Times New Roman" w:hAnsi="Times New Roman" w:eastAsia="Times New Roman" w:cs="Times New Roman"/>
        </w:rPr>
        <w:t>Üçünji jebriň Yslamy “müňlerçe şäherlere” urjak bolup dur, emma Laodikeýa Adventizmi bolup geçjek golaýlap gelýän heläkçilikden bihabar. Işaýanyň ýaman konfederasiýasy öz işini amala aşyrýan döwürde, “dramadaky iň soňky beýik sahnalary” ýüze çykarmak üçin “işleýän” şeýtanyň “aşakdan gelýän güýji” bar, we bu zatlar “agyr hem-de geň galdyryjy garaşylmadyk ýagdaý” hökmünde gelýär. Trampa garşy amala aşyrylýan akylsyzlyk aşakdan gelýän bir güýjüň netijesidir. Ol ýer ýüzüniň taryhynyň iň soňky sahnalarynyň bir düzüm bölegidir.</w:t>
      </w:r>
    </w:p>
    <w:p>
      <w:pPr>
        <w:pStyle w:val="ArticleBody"/>
        <w:jc w:val="left"/>
      </w:pPr>
      <w:r>
        <w:rPr>
          <w:rFonts w:ascii="Times New Roman" w:hAnsi="Times New Roman" w:eastAsia="Times New Roman" w:cs="Times New Roman"/>
        </w:rPr>
        <w:t>Muna Trumpy goldaýan beýanat hökmünde düşünilmeli däldir; bu diňe Hudaýyň Sözüdir, ol hiç wagt puja çykmaýar. Bir ýüz kyrk dört müň adam möhürlenýän döwürde, Hudaý Öz güýjüni ýokardan dökýär, şol bir wagtyň özünde bolsa, Şeýtan aşakdan öz güýjüni işe goýberýär.</w:t>
      </w:r>
    </w:p>
    <w:p>
      <w:pPr>
        <w:pStyle w:val="ArticleScripture"/>
        <w:jc w:val="left"/>
      </w:pPr>
      <w:r>
        <w:rPr>
          <w:rFonts w:ascii="Times New Roman" w:hAnsi="Times New Roman" w:eastAsia="Times New Roman" w:cs="Times New Roman"/>
        </w:rPr>
        <w:t>“Eger biz üçünji perişdäniň habarynyň ruhuna we güýjüne eýe bolmak islesek, onda kanuny we Hoş Habary bilelikde beýan etmelidiris, çünki olar el-ele berip gidýärler. Aşakdan gelen bir güýç boýun egmezligiň çagalaryny Hudaýyň kanunyny güýjünden düşürmek we Mesihiň biziň dogrulygymyzdygy baradaky hakykaty depeläp geçmek üçin oýaryp duran mahaly, ýokardan gelen bir güýç wepaly bolanlaryň ýüreklerinde kanuny beýgeltmek we Isany doly Halasgär hökmünde ýokary galdyrmak üçin hereket edýär. Eger Hudaýyň halkynyň tejribesine ylahy güýç girizilmese, onda ýalan nazaryýetler we pikirler aňlary ýesir alar, Mesih hem-de Onuň dogrulygy köpüsiniň tejribesinden aýrylar, olaryň imany bolsa güýjsiz we ýaşaýşsyz bolar.” Gospel Workers, 161.</w:t>
      </w:r>
    </w:p>
    <w:p>
      <w:pPr>
        <w:pStyle w:val="ArticleBody"/>
        <w:jc w:val="left"/>
      </w:pPr>
      <w:r>
        <w:rPr>
          <w:rFonts w:ascii="Times New Roman" w:hAnsi="Times New Roman" w:eastAsia="Times New Roman" w:cs="Times New Roman"/>
        </w:rPr>
        <w:t>Ýakyn wagtda geljek ýekşenbe güni baradaky kanundan öň ýüze çykýan hem-de şoňa alyp barýan şeýtany güýjüň aýan bolşy, ýakyn wagtda geljek ýekşenbe güni baradaky kanunda ýüze çykýan şeýtanyň güýjüniň täç geýdiriji amalyny nyşanlaýar.</w:t>
      </w:r>
    </w:p>
    <w:p>
      <w:pPr>
        <w:pStyle w:val="ArticleScripture"/>
        <w:jc w:val="left"/>
      </w:pPr>
      <w:r>
        <w:rPr>
          <w:rFonts w:ascii="Times New Roman" w:hAnsi="Times New Roman" w:eastAsia="Times New Roman" w:cs="Times New Roman"/>
        </w:rPr>
        <w:t>“Hudaýyň kanunyny bozup, Papalygyň düzüm-guralyşyny mejbury ornaşdyrýan karar arkaly milletimiz özüni dogrulykdan doly aýrar. Protestantizm eli­ni uzadyp, aradaky jülgäniň üstünden geçip, Rim häkimiýetiniň elinden tutanda; jümmüşiň üstünden egilip, Spiritualizm bilen el sıkışanda; şu üçtaraplaýyn birleşigiň täsiri astynda ýurdumyz öz Konstitusiýasynyň protestant we respublikan dolandyryş hökmünde daýanýan her bir ýörelgesini inkär edip, papalyk ýalanlarynyň we azdyrmalarynyň ýaýramagy üçin şert döredende, şonda biz Şeýtanyň täsin işleriniň wagtynyň gelendigini we ahyryň ýakyndygyny bilip bileris.” Testimonies, 5-nji jilt, 451.</w:t>
      </w:r>
    </w:p>
    <w:p>
      <w:pPr>
        <w:pStyle w:val="ArticleBody"/>
        <w:jc w:val="left"/>
      </w:pPr>
      <w:r>
        <w:rPr>
          <w:rFonts w:ascii="Times New Roman" w:hAnsi="Times New Roman" w:eastAsia="Times New Roman" w:cs="Times New Roman"/>
        </w:rPr>
        <w:t>Häzir aşakdan gelýän hem-de Birleşen Ştatlarda äždarhanyň globalist wekillerinde öz işjeňligini ýüze çykarýan itergi, Ýekşenbe kanuny güýje girenden soň dünýä halklarynda hem gaýtadan peýda bolar. Häzir hem dünýä halklary Tramp babatda şol bir tebigatdan daşary däliligi ýüze çykarýarlar.</w:t>
      </w:r>
    </w:p>
    <w:p>
      <w:pPr>
        <w:pStyle w:val="ArticleScripture"/>
        <w:jc w:val="left"/>
      </w:pPr>
      <w:r>
        <w:rPr>
          <w:rFonts w:ascii="Times New Roman" w:hAnsi="Times New Roman" w:eastAsia="Times New Roman" w:cs="Times New Roman"/>
        </w:rPr>
        <w:t>“Daşary ýurtlar Amerikanyň Birleşen Ştatlarynyň göreldesine eýererler. Ol öňe baş bolup çykýan bolsa-da, şol bir krizis dünýäniň ähli ýerlerindäki halkymyzyň üstüne geler.” Testimonies, 6-njy tom, 395.</w:t>
      </w:r>
    </w:p>
    <w:p>
      <w:pPr>
        <w:pStyle w:val="ArticleBody"/>
        <w:jc w:val="left"/>
      </w:pPr>
      <w:r>
        <w:rPr>
          <w:rFonts w:ascii="Times New Roman" w:hAnsi="Times New Roman" w:eastAsia="Times New Roman" w:cs="Times New Roman"/>
        </w:rPr>
        <w:t>Amerikanyň Birleşen Ştatlarynyň Respublikanlarynyň Demokratlaryň Trampa garşy mantyksyz garşylygyny dälihana hökmünde kesgitleýän zady, hakykatda, Danyýel kitabynyň on birinji baby, ikinji aýatynyň ýerine ýetmeginde ýüze çykýan şeýtany güýjüň tebigatdan daşary bir görünüşidir. 1989-njy ýylda ahyrzaman başlanaly bäri altynjy prezident bolan Trump, bütin dünýäniň sosialistik globalistlerini “gozgamaly” (oýarmaly)dy. Oňa garşy ýigrenç tebigatdan daşarydyr, we ol ýakyn wagtda geljek Ýekşenbe kanunynda has uly möçberde peýda boljak şeýtany güýjüň görünüşini öňünden şekillendirýär.</w:t>
      </w:r>
    </w:p>
    <w:p>
      <w:pPr>
        <w:pStyle w:val="ArticleBody"/>
        <w:jc w:val="left"/>
      </w:pPr>
      <w:r>
        <w:rPr>
          <w:rFonts w:ascii="Times New Roman" w:hAnsi="Times New Roman" w:eastAsia="Times New Roman" w:cs="Times New Roman"/>
        </w:rPr>
        <w:t>Aşakdan gelýän güýjüň ýüze çykmagy, Uýam Waýtyň salgylanyp görkezmegine görä, Işaýanyň sekizinji bapda duýdurýan şol şer birleşigi döwründe bolup geçýär, we şol döwürde Hudaýyň halkynyň möhürlenişi bolup geçýär.</w:t>
      </w:r>
    </w:p>
    <w:p>
      <w:pPr>
        <w:pStyle w:val="ArticleScripture"/>
        <w:jc w:val="left"/>
      </w:pPr>
      <w:r>
        <w:rPr>
          <w:rFonts w:ascii="Times New Roman" w:hAnsi="Times New Roman" w:eastAsia="Times New Roman" w:cs="Times New Roman"/>
        </w:rPr>
        <w:t>Şaýatlygy daň, kanuny şägirtlerimiň arasynda möhürle. Işaýa 8:16.</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Gudratdan ýokary häsiýetli gorkunç alamatlar tiz wagtda asmanda aýan ediler; bu, gudrat görkezýän jynlaryň güýjüniň nyşany bolar. Şeýtanlaryň ruhlary ýer ýüzüniň patyşalarynyň we bütin dünýäniň ýanyna çykyp giderler; olary aldaşa berk baglap, asman hökümetine garşy alnyp barylýan soňky göreşinde Şeýtan bilen birleşmäge itererler. Şu serişdeler arkaly hökümdarlar-da, tabynlar-da deň derejede aldanylar. Mesihiň hut Özi bolup görünýän, dünýäniň Halaskäri-ne degişli bolan ada hem-de ybadata bolan hukugy özüne degişli diýip öňe sürýän adamlar peýda bolar. Olar bejeriş boýunça haýran galdyryjy gudratlary ýerine ýetirerler we Müňkür ýazgylaryň şaýatlygyna garşy gelýän, gökden gelen ylhamlary alandyklaryny yglan ederler.</w:t>
      </w:r>
    </w:p>
    <w:p>
      <w:pPr>
        <w:pStyle w:val="ArticleScripture"/>
        <w:jc w:val="left"/>
      </w:pPr>
      <w:r>
        <w:rPr>
          <w:rFonts w:ascii="Times New Roman" w:hAnsi="Times New Roman" w:eastAsia="Times New Roman" w:cs="Times New Roman"/>
        </w:rPr>
        <w:t>Aldawyň beýik dramasynyň täç geýdiriji işi hökmünde, Şeýtanyň özi Mesihiň keşbine girer. Ybadathana uzak wagt bäri Gutaryjynyň gelşine öz umytlarynyň tamamlanyşy hökmünde garaýandygyny yglan edip gelýär. Indi bolsa beýik aldawçy Mesihiň gelendigini görner eder. Ýeriň dürli ýerlerinde Şeýtan adamlaryň arasynda özü­ni haýbatly, göz gamaşdyryjy nur bilen lowurdap duran bir barlyk hökmünde ýüze çykarar; ol, Ylham kitabynda Ýahýanyň Hudaýyň Ogluny suratlandyryşy bilen meňzeş bolar. Ylham 1:13–15. Ony gurşap alan şöhrat, ölümli gözleriň şu wagta çenli gören zatlarynyň hiç biri bilen deňeşdirip bolmaýar. Zybanda ýeňiş nidasynyň sesi ýaňlanýar: «Mesih geldi! Mesih geldi!» Adamlar onuň öňünde ybadat edip, ýüzün ýere goýýarlar, ol bolsa ellerini galdyryp, ýerde bolanda Mesihiň Öz şägirtlerine bereket berşi ýaly, olaryň üstüne bereket yglan edýär. Onuň sesi mylaýym we basym, emma owazlydyr. Ol ýumşak, rehimdar äheňde Gutaryjynyň aýdan şol bir mähirli, asman hakykatlarynyň käbirini beýan edýär; ol adamlaryň kesellerini sagaldýar, soňra bolsa Mesihiň keşbine giren häsiýetinde, Sabat gününi ýekşenbe gününe üýtgedendigini aýdýar we öz bereket beren gününi hemmeleriň mukaddes saklamagyny buýurýar. Ol ýedinji güni mukaddes saklamagy dowam etdirýänleriň, özlerine nur we hakykat bilen iberilen perişdelerine gulak asmakdan boýun gaçyryp, onuň adyna küpürlik edýändiklerini jar edýär. Ine, bu güýçli, tas basyp ýuwdarýan aldawdyr. Simun Magus tarapyndan aldanan samariýalylar ýaly, kiçiden ulusyna çenli köpçülik bu jadygöýlüklere gulak asyp: «Bu — Hudaýyň beýik güýjüdir» diýýärler. Resullar 8:10.</w:t>
      </w:r>
    </w:p>
    <w:p>
      <w:pPr>
        <w:pStyle w:val="ArticleScripture"/>
        <w:jc w:val="left"/>
      </w:pPr>
      <w:r>
        <w:rPr>
          <w:rFonts w:ascii="Times New Roman" w:hAnsi="Times New Roman" w:eastAsia="Times New Roman" w:cs="Times New Roman"/>
        </w:rPr>
        <w:t>“Emma Hudaýyň halky ýoldan çykarylmaz. Bu galp Mesihe degişli taglymatlar Mukaddes Ýazgylara laýyk gelmeýär. Onuň berekedi haýwana we onuň şekiline çokunýanlaryň üstünde yglan edilýär; hut şol topar barada Mukaddes Kitap Hudaýyň garyşdyrylmaz gazabynyň olaryň üstüne döküljekdigini yglan edýär.”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ýedinji bölüm</dc:title>
  <dc:subject>Ýaman Konfederasiýanyň pygamberlik häsiýetleriniň açylyşy: Işaýadan alnan düşünjeler</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