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otuz üçünji bölüm</w:t>
      </w:r>
    </w:p>
    <w:p>
      <w:pPr>
        <w:pStyle w:val="ArticleSubtitle"/>
        <w:jc w:val="left"/>
      </w:pPr>
      <w:r>
        <w:rPr>
          <w:rFonts w:ascii="Arial" w:hAnsi="Arial" w:eastAsia="Arial" w:cs="Arial"/>
        </w:rPr>
        <w:t>Pygamberlik nagyşynyň üsti açylýar: 144,000-iň möhürleniş wagty barada düşünjeler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Ähli pygamberleriň hemmesi biri-biri bilen ylalaşýar, we olaryň hemmesi öz ýaşan günlerinden has anyklykda dünýäniň ahyry barada şaýatlyk edýärler. Olaryň şaýatlygy bir ýüz kyrk dört müňüň möhürleniş döwrüniň pygamberlik döwründe ulanylmalydyr, çünki her bir görümiň täsiri şol ýerde ýüze çykýar. Işaýa altynjy bapda, görümdä bir ýüz kyrk dört müňüň möhürleniş döwründe Iň Mukaddes Ýere nazar salmaga rugsat aldy; şol ýerde ol Hudaýyň şöhratyny gördi. Munuň 2001-nji ýylyň 11-nji sentýabryndan soň bolandygyny bilýäris, çünki üçünji aýatda ol perişdeleriň şol wagt ýeriň Onuň şöhratyndan doludygyny aýdýandyklaryny eşitdi.</w:t>
      </w:r>
    </w:p>
    <w:p>
      <w:pPr>
        <w:pStyle w:val="ArticleScripture"/>
        <w:jc w:val="left"/>
      </w:pPr>
      <w:r>
        <w:rPr>
          <w:rFonts w:ascii="Times New Roman" w:hAnsi="Times New Roman" w:eastAsia="Times New Roman" w:cs="Times New Roman"/>
        </w:rPr>
        <w:t>“Hudaý Öz halkyna bir habary bilen Işaýany ibermäge taýýarlananda, ilki bilen pygambere mukaddes çadyryň içindäki iň mukaddes ýere görnüşde nazar aýlamaga rugsat berdi. Birden ybadathananyň derwezesi bilen içki perdesi göterilen ýa-da aýrylan ýaly boldy, we oňa, hatda pygamberiň aýagy hem girip bilmejek şol iň mukaddes ýeriň içine seretmäge rugsat berildi. Onuň öňünde beýik we ýokary göterilen tagtda oturan Ýehowanyň görnüşi peýda boldy, Onuň şöhratynyň etegi bolsa ybadathanany doldurýardy. Tagtyň daş-töwereginde beýik Patyşanyň goragçylary kimin seraflar bardy, olar özlerini gurşap alan şöhraty şöhlelendirýärdiler. Olaryň wasp aýdymlary çuň tagzym sesleri bilen ýaňlananda, derwezäniň sütünleri ýer titremesinde sarsan ýaly titredi. Günä bilen harlanmadyk dodaklary bilen bu perişdeler Hudaýa wasplar döküp saçýardylar. “Mukaddes, mukaddes, mukaddesdir Hökmürowan Reb,” diýip olar gygyryşdylar; “bütin ýer ýüzi Onuň şöhratyndan doludyr.” [Seret Işaýa 6:1–8.]</w:t>
      </w:r>
    </w:p>
    <w:p>
      <w:pPr>
        <w:pStyle w:val="ArticleScripture"/>
        <w:jc w:val="left"/>
      </w:pPr>
      <w:r>
        <w:rPr>
          <w:rFonts w:ascii="Times New Roman" w:hAnsi="Times New Roman" w:eastAsia="Times New Roman" w:cs="Times New Roman"/>
        </w:rPr>
        <w:t>Tagtyň töweregindäki serafimler Hudaýyň şöhratyna syn edenlerinde şeýle bir çuň hormat we mukaddes gorky bilen doludyrlar welin, olar özlerine bir pursat hem haýran galyp bakmaýarlar. Olaryň ähli öwgüsi Goşunlaryň Rebbi üçindir. Olar geljege nazar salyp, bütin ýeriň Onuň şöhraty bilen doljak wagtyny görenlerinde, ýeňişli aýdym sazly owaz bilen biri-birinden ýaňlanyp şeýle diýýär: “Mukaddes, mukaddes, mukaddesdir Goşunlaryň Rebbi.” Olar Hudaýa şöhrat bermek bilen doly kanagatlanýarlar; Onuň huzurynda galyp, Onuň razyçylykly ýylgyryşynyň astynda, olar başga hiç zady islemeýärler. Onuň keşbini götermekde, Onuň buýrugyny ýerine ýetirmekde, Oňa ybadat etmekde, olaryň iň beýik islegi amala aşýar. Gospel Workers, 21.</w:t>
      </w:r>
    </w:p>
    <w:p>
      <w:pPr>
        <w:pStyle w:val="ArticleBody"/>
        <w:jc w:val="left"/>
      </w:pPr>
      <w:r>
        <w:rPr>
          <w:rFonts w:ascii="Times New Roman" w:hAnsi="Times New Roman" w:eastAsia="Times New Roman" w:cs="Times New Roman"/>
        </w:rPr>
        <w:t>Işaýa bilen ylalaşyklylykda, pygamber Ezekiel hem Iň Mukaddes Ýere nazar salmaga ýol berlenlerden boldy. Ezekieliň görgüsi birinji babyň birinji aýatynda başlandy.</w:t>
      </w:r>
    </w:p>
    <w:p>
      <w:pPr>
        <w:pStyle w:val="ArticleScripture"/>
        <w:jc w:val="left"/>
      </w:pPr>
      <w:r>
        <w:rPr>
          <w:rFonts w:ascii="Times New Roman" w:hAnsi="Times New Roman" w:eastAsia="Times New Roman" w:cs="Times New Roman"/>
        </w:rPr>
        <w:t>Otuzynjy ýylda, dördünji aýda, aýyň bäşinji güni şeýle boldy: men Kebar derýasynyň boýunda ýesirleriň arasynda bolanymda, asmanlar açyldy, we men Hudaýyň görnüşlerini gördüm. Ezekiel 1:1.</w:t>
      </w:r>
    </w:p>
    <w:p>
      <w:pPr>
        <w:pStyle w:val="ArticleBody"/>
        <w:jc w:val="left"/>
      </w:pPr>
      <w:r>
        <w:rPr>
          <w:rFonts w:ascii="Times New Roman" w:hAnsi="Times New Roman" w:eastAsia="Times New Roman" w:cs="Times New Roman"/>
        </w:rPr>
        <w:t>Onuň görnüşi baplar boýunça dowam edýär we bu sekizinji hem dokuzynjy baplarda beýan edilen şol bir görnüşiň dowamy bolup, ýüz kyrk dört müň adamyň möhürlenmegini görkezýär. Biz muny onuň ünsli şaýatlygy arkaly bilýäris.</w:t>
      </w:r>
    </w:p>
    <w:p>
      <w:pPr>
        <w:pStyle w:val="ArticleScripture"/>
        <w:jc w:val="left"/>
      </w:pPr>
      <w:r>
        <w:rPr>
          <w:rFonts w:ascii="Times New Roman" w:hAnsi="Times New Roman" w:eastAsia="Times New Roman" w:cs="Times New Roman"/>
        </w:rPr>
        <w:t>Altynjy ýylda, altynjy aýda, aýyň bäşinji gününde, men öz öýümde otyrkam we Ýahudanyň ýaşululary meniň öňümde otyrkalar, şol ýerde Reb Hudaýyň eli üstüme düşdi. Şonda men gördüm, ine, oda meňzeş bir şekil bardy: onuň biline meňzeş ýerinden aşak tarapa çenli ot; biline meňzeş ýerinden ýokary tarapa bolsa ýagtylygyň görnüşi, kehribaryň reňki ýalydy. Ol eliň bir görnüşini uzadyp, saçymyň bir tutamyndan meni tutdy; Ruh meni ýer bilen asmanyň arasynda ýokary göterdi-de, Hudaýyň wahylarynda Iýerusalime, demirgazyga garap duran içki derwezäniň agzyna getirdi; şol ýerde gabanç hereketini döredýän gabanç butunyň orny bardy. Ine, Ybraýyl Hudaýynyň şöhraty-da, düzlükde gören wahyma laýyklykda, şol ýerde idi. Ezekiel 8:1–4.</w:t>
      </w:r>
    </w:p>
    <w:p>
      <w:pPr>
        <w:pStyle w:val="ArticleBody"/>
        <w:jc w:val="left"/>
      </w:pPr>
      <w:r>
        <w:rPr>
          <w:rFonts w:ascii="Times New Roman" w:hAnsi="Times New Roman" w:eastAsia="Times New Roman" w:cs="Times New Roman"/>
        </w:rPr>
        <w:t>Sekizinji we dokuzynjy baplardaky, ýüz kyrk dört müňüň möhürlenmegi döwründe kemala getirilýän iki topary kesgitleýän görnüş, Ezekieliň “düzlükde” gören “görnüşine görä” idi. Onuň düzlükde gören görnüşi üçünji bapda kesgitlenýär.</w:t>
      </w:r>
    </w:p>
    <w:p>
      <w:pPr>
        <w:pStyle w:val="ArticleScripture"/>
        <w:jc w:val="left"/>
      </w:pPr>
      <w:r>
        <w:rPr>
          <w:rFonts w:ascii="Times New Roman" w:hAnsi="Times New Roman" w:eastAsia="Times New Roman" w:cs="Times New Roman"/>
        </w:rPr>
        <w:t>Rebbiň eli ol ýerde meniň üstümdedi; we Ol maňa şeýle diýdi: «Tur, düzlüge git, Men şol ýerde sen bilen gepleşerin». Şonda men turdum-da, düzlüge gitdim; ine, Rebbiň şöhraty Kebar derýasynyň boýunda gören şöhratym ýaly ol ýerde durdy; men ýüzüme ýykyldym. Ezekiel 3:22, 23.</w:t>
      </w:r>
    </w:p>
    <w:p>
      <w:pPr>
        <w:pStyle w:val="ArticleBody"/>
        <w:jc w:val="left"/>
      </w:pPr>
      <w:r>
        <w:rPr>
          <w:rFonts w:ascii="Times New Roman" w:hAnsi="Times New Roman" w:eastAsia="Times New Roman" w:cs="Times New Roman"/>
        </w:rPr>
        <w:t>Ezekieliň “düzlük” baradaky görnüşi, Ezekieliň “Hebar derýasynyň boýunda gören şöhraty” ýaly bolupdy, ol hem birinji babyň birinji aýatyndaky görnüşdi. Dokuzynjy bapdaky möhürleme görnüşi bilen “düzlük” baradaky görnüş, diňe Hebar derýasynyň görnüşiniň dowamyndan ybaratdy. Bu, ýüz kyrk dört müňüň möhürlenişi döwründe, edil Işaýanyň görnüşindäki ýaly, Iň Mukaddes Ýerdäki Hudaýyň şöhratynyň görnüşidi. Işaýanyň görnüşi möhürleme wagtynda habarçylary galdyrmak baradaky Hudaýyň işini kesgitleýärdi, Ezekiel bolsa ikinji we üçünji baplarda şol işi Işaýadan has giňişleýin aýdyňlaşdyrýar; çünki ol Laodikeýa Adventizmine bir habary ýetirmeli bolan bir habarçyny suratlandyrýar, we onuň ýüzünden geçilip gidilýän pitneçi halka ýetirmeli habaryna düşünmegi üçin, Ezekiele 2001-nji ýylyň 11-nji sentýabrynda perişde inende Onuň elinde bolan kiçijik kitaby iýmek buýruk berilýär.</w:t>
      </w:r>
    </w:p>
    <w:p>
      <w:pPr>
        <w:pStyle w:val="ArticleScripture"/>
        <w:jc w:val="left"/>
      </w:pPr>
      <w:r>
        <w:rPr>
          <w:rFonts w:ascii="Times New Roman" w:hAnsi="Times New Roman" w:eastAsia="Times New Roman" w:cs="Times New Roman"/>
        </w:rPr>
        <w:t>Ol maňa şeýle diýdi: «Eý adam ogly, tapýanyňy iý; şu tomary iý-de, gidip Ysraýyl öýüne geple». Şonda men agzymy açdym, ol bolsa şol tomary maňa iýdirdi. Şeýle hem ol maňa diýdi: «Eý adam ogly, garnyňa iýdir, içiňi saňa berýän şu tomarymdan doldur». Şondan soň men ony iýdim; ol agzymda tagamy boýunça bal ýaly süýji boldy. Soňra ol maňa diýdi: «Eý adam ogly, git, Ysraýyl öýüne bar-da, olara Meniň sözlerim bilen geple. Çünki sen geň gepleýişli we dili agyr halka däl-de, Ysraýyl öýüne iberildiň; sözlerine düşünip bilmejek geň gepleýişli we dili agyr köp halklara däl. Elbetde, seni olara iberen bolsadym, olar saňa gulak asardylar. Emma Ysraýyl öýi saňa gulak asmaz; çünki olar Maňa gulak asmaýarlar; sebäbi bütin Ysraýyl öýi ýüzsüz we ýüregi gatydyr. Ine, Men seniň ýüzüňi olaryň ýüzlerine garşy berk etdim, maňlaýyňy hem olaryň maňlaýlaryna garşy berk etdim. Maňlaýyňy çakmak daşyndan hem gaty göwher deý edip goýdum; olardan gorkma, ýüzlerine garap ürkme, olaryň başbozujy öý bolandygyna garamazdan». Ezekiýel 3:1–9.</w:t>
      </w:r>
    </w:p>
    <w:p>
      <w:pPr>
        <w:pStyle w:val="ArticleBody"/>
        <w:jc w:val="left"/>
      </w:pPr>
      <w:r>
        <w:rPr>
          <w:rFonts w:ascii="Times New Roman" w:hAnsi="Times New Roman" w:eastAsia="Times New Roman" w:cs="Times New Roman"/>
        </w:rPr>
        <w:t>Mukaddes Kitap’ta bir uluslardan olan, yabancıdır; yabancı da yabancı bir dil konuşur. Hezekiel, mühürleme zamanında geçilip bırakılan modern İsrail’in evine gönderildi; bu ev, Laodikya’daki Yedinci Gün Adventist kilisesidir. Yüz kırk dört binlerin mühürlenmesi sırasında verilen mesaj, önce yargılanan Allah’ın kilisesinedir; sonra da yakında gelecek Pazar yasası vaktinde, Vahiy on sekizinci bölümün ikinci sesi, Allah’ın uluslardan olan sürüsünü Babil’den dışarı çağırır. Yeşaya, altıncı bölümde, Laodikya mesajıyla asi eve gönderilme çağrısını kabul edenleri temsil ederken, görmekle görmeyen ve işitmekle anlamayan bir halk oldukları konusunda önceden uyarılır. Yeşaya, İsa’nın Mesih tarihindeki geçilip bırakılan, çekişken Yahudilere aynı niteliği yüklediği vakit, Yeşaya altıncı bölümden alıntıladığı o niteliğin ta kendisini kaydeder.</w:t>
      </w:r>
    </w:p>
    <w:p>
      <w:pPr>
        <w:pStyle w:val="ArticleBody"/>
        <w:jc w:val="left"/>
      </w:pPr>
      <w:r>
        <w:rPr>
          <w:rFonts w:ascii="Times New Roman" w:hAnsi="Times New Roman" w:eastAsia="Times New Roman" w:cs="Times New Roman"/>
        </w:rPr>
        <w:t>On ikinji bapda, Ezekiel hem edil şol bir terminologiýany ulanýar, şeýlelikde on ikinji baby anyk ýüz kyrk dört müňüň möhürleniş döwrüne degişli edýär.</w:t>
      </w:r>
    </w:p>
    <w:p>
      <w:pPr>
        <w:pStyle w:val="ArticleScripture"/>
        <w:jc w:val="left"/>
      </w:pPr>
      <w:r>
        <w:rPr>
          <w:rFonts w:ascii="Times New Roman" w:hAnsi="Times New Roman" w:eastAsia="Times New Roman" w:cs="Times New Roman"/>
        </w:rPr>
        <w:t>Rebbiň sözi maňa ýene gelip şeýle diýdi: Ynsan ogly, sen gozgalaňçy bir öýüň arasynda ýaşaýarsyň; olaryň görmäge gözleri bar, emma görenoklar; eşitmäge gulaklary bar, emma eşidenoklar; çünki olar gozgalaňçy bir öýdür. Ezekiel 12:1, 2.</w:t>
      </w:r>
    </w:p>
    <w:p>
      <w:pPr>
        <w:pStyle w:val="ArticleBody"/>
        <w:jc w:val="left"/>
      </w:pPr>
      <w:r>
        <w:rPr>
          <w:rFonts w:ascii="Times New Roman" w:hAnsi="Times New Roman" w:eastAsia="Times New Roman" w:cs="Times New Roman"/>
        </w:rPr>
        <w:t>Hezekieliň on ikinji baby bir ýüz kyrk dört müňüň möhürleniş wagtyny görkezýär we şeýle etmek bilen, Iýerusalemiň halkyna höküm sürýän, möhürlenen kitaby okap bilmeýän Efraýymyň serhoşlarynyň hödürleýän galp ahyrky ýagyn habaryna ýüzlenýär. Olaryň galp ahyrky ýagyn habary Hudaýyň Sözüniň pygamberlik görnüşlerini geljege juda uzak süýşürip goýmak esasynda gurlandyr.</w:t>
      </w:r>
    </w:p>
    <w:p>
      <w:pPr>
        <w:pStyle w:val="ArticleBody"/>
        <w:jc w:val="left"/>
      </w:pPr>
      <w:r>
        <w:rPr>
          <w:rFonts w:ascii="Times New Roman" w:hAnsi="Times New Roman" w:eastAsia="Times New Roman" w:cs="Times New Roman"/>
        </w:rPr>
        <w:t>Üçünji âyetden on bäşinji âyete çenli Hezekiele Hudaýyň halkynyň Bablyndaky ýesirlige gidýändigini şekillendirmek tabşyrylýar. Bablyndaky ýesirlik ýakynda geljek Ýekşenbe kanunyny aňladýar; soňra on altynjy âyetden ýigriminji âyete çenli bolsa, ol uly ýer titremesiniň sagadynda başlanýan şäherleriň weýran edilmegine ýoldaş bolýan açlygy kesgitleýär; bu hem ýakynda geljek Ýekşenbe kanunydyr. Şol krizis döwründe oba ýerinde ýaşamagyň peýdalary hem şol ýerde görkezilýär; soňra ýigrimi birinji âyetden ýigrimi sekizinji âyete çenli bolsa, biz Millerit taryhynda häzirki hakykat hökmünde ykrar edilen parçany görýäris. Bu parça kitapdaky Millerit taryhynyň beýanynda The Great Controversy eserinde sözme-söz getirilýär.</w:t>
      </w:r>
    </w:p>
    <w:p>
      <w:pPr>
        <w:pStyle w:val="ArticleScripture"/>
        <w:jc w:val="left"/>
      </w:pPr>
      <w:r>
        <w:rPr>
          <w:rFonts w:ascii="Times New Roman" w:hAnsi="Times New Roman" w:eastAsia="Times New Roman" w:cs="Times New Roman"/>
        </w:rPr>
        <w:t>Rebbiň sözi maňa gelip şeýle diýdi: «Eý, ynsan ogly, Ysraýyl ýurdunda ýaýran: “Günler uzalýar, her bir görnüş hem puja çykýar” diýilýän bu nakyl nämedir? Şonuň üçin olara diý: Reb Hudaý şeýle diýýär: Men bu nakyly bes etdirerin, indi muny Ysraýylda nakyl edip ulanmazlar. Emma olara diý: Günler golaýlady, her bir görnüşiň amala aşmagy hem golaýlady. Çünki Ysraýyl öýünde indi ne bihuda bir görnüş, ne-de ýaranjaň falçylyk bolar. Sebäbi Men Rebdirin: Men sözlärin, aýdýan sözüm hem ýerine ýeter; ol indi gaýra goýulmaz. Çünki, eý pitneçi öý, siziň günleriňizde Men sözümi aýdaryn we ony ýerine ýetirerin» diýýär Reb Hudaý. Ýene Rebbiň sözi maňa gelip şeýle diýdi: «Eý, ynsan ogly, ine, Ysraýyl öýi: “Onuň görýän görnüşi entek köp günler üçindir, ol juda uzak zamanlar hakda pygamberlik edýär” diýýär. Şonuň üçin olara diý: Reb Hudaý şeýle diýýär: Indi Meniň sözlerimden hiç biri gaýra goýulmaz; eýsem Meniň aýdan sözüm ýerine ýetiriler» diýýär Reb Hudaý. Hezekiýel 12:21–28.</w:t>
      </w:r>
    </w:p>
    <w:p>
      <w:pPr>
        <w:pStyle w:val="ArticleBody"/>
        <w:jc w:val="left"/>
      </w:pPr>
      <w:r>
        <w:rPr>
          <w:rFonts w:ascii="Times New Roman" w:hAnsi="Times New Roman" w:eastAsia="Times New Roman" w:cs="Times New Roman"/>
        </w:rPr>
        <w:t>Bir ýüz kyrk dört müňüň möhürleniş döwründe hödürlenýän galp giçki ýagmyr habary: “günler uzadyldy, her bir görnüş hem puja çykýar” diýip öňe sürýär. Ahyrsoňy, Musa, Ylýas, Hezekiýel, Işaýa we Ýahýa arkaly şekillendirilen şol habarçylar 2020-nji ýylyň 18-nji iýuly baradaky öňünden aýdanlarynda şowsuzlyga uçramadylarmy? Şol wagtda Laodikeli Adwentistiň habary: “onuň görýän görnüşi köp günler soňra degişlidir, ol juda uzak döwürler hakda pygamberlik edýär” diýen habardyr. Şol taryhda diňe bir her bir görnüş hasyl bolmak bilen çäklenmän, eýsem habarçy hem häzirki zamanyň Ysraýylynyň ýiten öýüne: “Reb Hudaý şeýle diýýär”, “Men” Laodikeli Adwentizmiň galp “nakylyny” “ýok eder” diýmelidir. Olara: “Günler golaýlady, her bir görnüşiň netijesi hem” diýip aýt. “Menden çykan sözleriň hiç biri indi gaýra goýulmaz; emma Meniň aýdan sözüm berjaý ediler, diýip Reb Hudaý aýdýar.”</w:t>
      </w:r>
    </w:p>
    <w:p>
      <w:pPr>
        <w:pStyle w:val="ArticleBody"/>
        <w:jc w:val="left"/>
      </w:pPr>
      <w:r>
        <w:rPr>
          <w:rFonts w:ascii="Times New Roman" w:hAnsi="Times New Roman" w:eastAsia="Times New Roman" w:cs="Times New Roman"/>
        </w:rPr>
        <w:t>Laodikeýa ýüzlenmesi, habaryň her görnüşli wahynyň täsiriniň amala aşjak günleriniň golaýlaşandygyny kesgitlemegini talap edýär, we şol günler ýüz kyrk dört müňüň möhürlenýän günleridir. Parçada gözden salynmaly bolmadyk esasy nokat şudur: Hudaý möhürleme döwrüni aňladýan şol “günlerde” Laodikeýa Adventizminiň “biderek wahysyny”, olaryň “ýaranjaň palçylygyny” we olaryň galp “nakylyny” ýok etjekdigini göni beýan edýär. Hudaý olaryň galp soňky ýagyn habaryny ýakyn geljek Ýekşenbe kanunyndan öň bes etdirýär, çünki Ol ony ýüzlenýän şol günlerinde bes etdirýär. Ol ony, ýakyn wagtda geljek Ýekşenbe kanunynda alamat bolup durmak üçin saýlananlary ýokary galdyrýan wagtynda, hakyky soňky ýagyn habaryny tassyk etmek arkaly bes etdirýär. Şol saýlananlar “ýertitremeden” öň möhürlenýär.</w:t>
      </w:r>
    </w:p>
    <w:p>
      <w:pPr>
        <w:pStyle w:val="ArticleBody"/>
        <w:jc w:val="left"/>
      </w:pPr>
      <w:r>
        <w:rPr>
          <w:rFonts w:ascii="Times New Roman" w:hAnsi="Times New Roman" w:eastAsia="Times New Roman" w:cs="Times New Roman"/>
        </w:rPr>
        <w:t>Ol galp soňky ýagyşyň galp habarynyň bihuda nakylyny bes etdirýän başga bir ýol bolsa, garaňkylygyň perzentlerine bütinleý geň we sarsdyryjy täsir edýän, emma ýagtylygyň perzentleriniň öňünden yglan edip gelen habarynyň hut özi bolan, Hudaýyň garaşylmadyk hem barha güýçlenýän hökmleriniň gelmegidir. Häzir biziň girip barýan taryhymyz Hudaýyň hökmleri bilen ýüzbe-ýüz boljakdyr. Şol hökmler Hudaýyň Sözünde gaýta-gaýta beýan edilýär, hem-de 2001-nji ýylyň 11-nji sentýabrynda başlan möhürleniş döwri — Hudaýyň hökmleri baradaky görnüşler hem goşmak bilen — her bir görnüşiň gelip ýetmeli ýeri bolup durýar, çünki Onuň Sözi hiç wagt puja çykmaz.</w:t>
      </w:r>
    </w:p>
    <w:p>
      <w:pPr>
        <w:pStyle w:val="ArticleBody"/>
        <w:jc w:val="left"/>
      </w:pPr>
      <w:r>
        <w:rPr>
          <w:rFonts w:ascii="Times New Roman" w:hAnsi="Times New Roman" w:eastAsia="Times New Roman" w:cs="Times New Roman"/>
        </w:rPr>
        <w:t>Öňki makalalarda biz Danyýel kitabynyň ilkinji üç bapynyň Ylham kitabynyň on dördünji babyndaky üç perişdäniň habarlaryny aňladýandygyny görkezdik. Ikinji bap ikinji perişdäniň habarydyr, şonuň üçin hem möhürleniş döwründäki ikinji synagyň bir mysalydyr. Birinji synag birinji bapdy, ol bolsa adamyň asman iýmitini ýa-da Wawilonyň iýmitini saýlajakdygy baradaky berhiz synagydy. Ikinji bap, Nebukadnesaryň patyşalyklary aňladýan haýwan şekilli büt baradaky düýşüniň içindäki gizlin hakykat arkaly görkezildi.</w:t>
      </w:r>
    </w:p>
    <w:p>
      <w:pPr>
        <w:pStyle w:val="ArticleBody"/>
        <w:jc w:val="left"/>
      </w:pPr>
      <w:r>
        <w:rPr>
          <w:rFonts w:ascii="Times New Roman" w:hAnsi="Times New Roman" w:eastAsia="Times New Roman" w:cs="Times New Roman"/>
        </w:rPr>
        <w:t>Danyýlyň ikinji baby ýüz kyrk dört müňüň möhürleniş döwründäki haýwanyň şekili synagyny aňladýar we onda gizlin bolan bir düşünje bar; çünki Nebukadnesar düýşi ýadyna salyp bilmedi. Ol ýüz kyrk dört müňüň taryhynda möhüriniň açylýan gizlin hakykatyny, şeýle hem şekilde görkezilen Mukaddes Kitap pygamberlikleriniň patyşalyklary hakdaky gizlin hakykaty aňladýar. Bu, Danyýyl bilen üç sadyk ýigidiň, şeýle hem Wawilonyň iýmitinden iýen Kaldeli dana adamlaryň hem üçin ýaşaýyş-ýa ölüm synagyny aňladýardy.</w:t>
      </w:r>
    </w:p>
    <w:p>
      <w:pPr>
        <w:pStyle w:val="ArticleBody"/>
        <w:jc w:val="left"/>
      </w:pPr>
      <w:r>
        <w:rPr>
          <w:rFonts w:ascii="Times New Roman" w:hAnsi="Times New Roman" w:eastAsia="Times New Roman" w:cs="Times New Roman"/>
        </w:rPr>
        <w:t>Ellen Waýta haýwanyň keşbiniň “merhemet möhleti ýapylmazyndan öň emele geljekdigi görkezildi, çünki ol Hudaýyň halky üçin olaryň ebedi ykbalynyň kesgitlenjek uly synagydyr.” Nebukadnesaryň gizlin düýşi şol synagy aňladýar. Bu günlerde, her bir görnüşiň täsiriniň indi uzaldylmaýan döwründe açylan keşbiň gizlin hakykaty şudur: Isa, Alfa we Omega hökmünde, Mukaddes Kitabyň pygamberliklerindäki patyşalyklara degişli ilkinji we soňky salgylanmalarda sekizinji haýwanyň şol ýedidendigini kesgitledi.</w:t>
      </w:r>
    </w:p>
    <w:p>
      <w:pPr>
        <w:pStyle w:val="ArticleBody"/>
        <w:jc w:val="left"/>
      </w:pPr>
      <w:r>
        <w:rPr>
          <w:rFonts w:ascii="Times New Roman" w:hAnsi="Times New Roman" w:eastAsia="Times New Roman" w:cs="Times New Roman"/>
        </w:rPr>
        <w:t>Açylma kitabynyň on ýedinji babyndaky, ýedidendir diýlen sekizinji haýwan, ýer ýüzüniň tagtyna gaýtadan getirilip çykarylan papalyk häkimiýetidir; aýan edilen has çuň we gizlin syr bolsa şudur: Amerikanyň Birleşen Ştatlary bu milletde haýwanyň keşbini döredeninde, ol hem sekizinjiniň — ýagny ýedidendir bolan hadysasyny — wekilçilik eder. Ahyrzamanyň 1989-njy ýyldaky döwründen bäri altynjy prezident bolan, ähli aždarha älemini gozgap galan baý prezident, 2020-nji ýylda progressiw, “woke”, liberal globalistleriň eli bilen ölüm howply syýasy ýara aldy; edil şeýle hem Respublikan şah Açylyş kitabynyň on birinji babyndaky hudaýsyz haýwan tarapyndan köçelerde öldürildi.</w:t>
      </w:r>
    </w:p>
    <w:p>
      <w:pPr>
        <w:pStyle w:val="ArticleBody"/>
        <w:jc w:val="left"/>
      </w:pPr>
      <w:r>
        <w:rPr>
          <w:rFonts w:ascii="Times New Roman" w:hAnsi="Times New Roman" w:eastAsia="Times New Roman" w:cs="Times New Roman"/>
        </w:rPr>
        <w:t>Şol bir wagtda üçünji perişdäniň hereketi, Ylham kitabynyň on birinji babyndaky ateistik haýwanyň eli bilen, 2020-nji ýylyň 18-nji iýulynda ölüm howply ýara aldy. Ol hereket Laodikiýadaky Ýedinji gün adventistlerinden düzülipdi, we 2023-nji ýylda şol hereket üçünji perişdäniň Filadelfiýaly hereketi hökmünde gaýtadan galdyryldy. Iki şah hem 2020-nji ýylda öldürildi, we iki şah hem üç ýarym simwolik günden soň ýene dikilýär. Haýwanyň syýasy keşbiniň emele gelişi Amerikanyň Birleşen Ştatlarynda Ybadathana bilen Döwletiň birleşmeginden ybaratdyr, we olaryň ahyrky günlerde keşbini edýän haýwany, ýediniň içinden bolan sekizinji haýwandyr. Haçan-da keşp haýwan Amerikanyň Birleşen Ştatlarynda emele getirilse, ol hut şol Rimyň sekizinji haýwanyna degişli pygamberlik häsiýetine eýe bolar.</w:t>
      </w:r>
    </w:p>
    <w:p>
      <w:pPr>
        <w:pStyle w:val="ArticleBody"/>
        <w:jc w:val="left"/>
      </w:pPr>
      <w:r>
        <w:rPr>
          <w:rFonts w:ascii="Times New Roman" w:hAnsi="Times New Roman" w:eastAsia="Times New Roman" w:cs="Times New Roman"/>
        </w:rPr>
        <w:t>Haçan-da wagşy haýwanyň keşbi synagy hakyky protestant şahynda amala aşanda, ýerdäki haýwanyň iki şahynda-da wagşy haýwanyň keşbiniň emele gelşi bilen baglanyşykly pygamberlik hakykatlaryny ykrar edýänler, ebedilik üçin Mesihiň keşbi bilen möhürlenerler. Bimany we ýaranjaň görnüşi kabul eden şol akylsyz gyzlar bolsa, ebedilik üçin wagşy haýwanyň keşbini emele getiren bolarlar.</w:t>
      </w:r>
    </w:p>
    <w:p>
      <w:pPr>
        <w:pStyle w:val="ArticleScripture"/>
        <w:jc w:val="left"/>
      </w:pPr>
      <w:r>
        <w:rPr>
          <w:rFonts w:ascii="Times New Roman" w:hAnsi="Times New Roman" w:eastAsia="Times New Roman" w:cs="Times New Roman"/>
        </w:rPr>
        <w:t>Bu, pygamber Ezekieliň haýran galan nazarynyň öňünde ýer ýüzüniň hökümdarlarynyň işlerine höküm sürýän Bir Gudratly Güýji açyp görkezýän nyşanlar şekillendirilende onuň gören zady bolupdy. Biri-biriniň içinden geçýän tigirler dört janly jandar tarapyndan hereket etdirilýärdi. Bularyň hemmesiniň has ýokarsynda “tagtyň bir meňzeşi bardy, daşky görnüşi sapfire meňzeýärdi; tagtyň meňzeşiniň üstünde bolsa ynsan keşbine meňzeş bir meňzeşlik otyrdy.” Ezekiel 1:26, RSV.</w:t>
      </w:r>
    </w:p>
    <w:p>
      <w:pPr>
        <w:pStyle w:val="ArticleScripture"/>
        <w:jc w:val="left"/>
      </w:pPr>
      <w:r>
        <w:rPr>
          <w:rFonts w:ascii="Times New Roman" w:hAnsi="Times New Roman" w:eastAsia="Times New Roman" w:cs="Times New Roman"/>
        </w:rPr>
        <w:t>“Tigirler şeýle bir çylşyrymlydy welin, ilkinji garaýyşda olar bulaşyklyk içindä ýaly görünýärdi, ýöne olar kämil sazlaşykda hereket edýärdiler. Asman barlyklary şol tigirleri herekete getirýärdiler. Adamzat durmuşyndaky çylşyrymly wakalaryň akymy Hudaýyň ygtyýarly gözegçiligi astyndadyr. Milletleriň göreşi we galmagaly arasynda keruplaryň ýokarsynda Oturan henizem bu ýeriň işlerini ugrukdyrýar. Her bir millete we her bir adama Hudaý Öz beýik meýilnamasynda bir orun belläpdir. Şu gün adamlar-da, milletler-de öz saýlawlary bilen özleriniň ykbalyny kesgitleýärler, we Hudaý Öz maksatlarynyň amala aşmagy üçin hemmesini Öz erkine tabyn edip dolandyrýar.</w:t>
      </w:r>
    </w:p>
    <w:p>
      <w:pPr>
        <w:pStyle w:val="ArticleScripture"/>
        <w:jc w:val="left"/>
      </w:pPr>
      <w:r>
        <w:rPr>
          <w:rFonts w:ascii="Times New Roman" w:hAnsi="Times New Roman" w:eastAsia="Times New Roman" w:cs="Times New Roman"/>
        </w:rPr>
        <w:t>Beýik MEN ÖZÜMÖN Öz Sözü arkaly beren pygamberlikleri, asyrlaryň akyşynda biziň nirede durandygymyzy bize görkezýär. Pygamberligiň şu wagta çenli öňünden aýdan zatlarynyň bary taryhyň sahypalarynda yzarlanandyr, entek gelmeli zatlaryň hemmesi-de öz tertibinde ýerine ýetiriler.</w:t>
      </w:r>
    </w:p>
    <w:p>
      <w:pPr>
        <w:pStyle w:val="ArticleScripture"/>
        <w:jc w:val="left"/>
      </w:pPr>
      <w:r>
        <w:rPr>
          <w:rFonts w:ascii="Times New Roman" w:hAnsi="Times New Roman" w:eastAsia="Times New Roman" w:cs="Times New Roman"/>
        </w:rPr>
        <w:t>Zamanyň alamatlary beýik we dabaraly wakalaryň bosagasynda durandygymyzy yglan edýär. Biziň dünýämizde hemme zat tolgunyşyk içindedir. Halasgär Öz gelmeginiň öňüsyrasynda boljak wakalar barada pygamberlik etdi: «Urşlar we uruş habarlary hakynda eşidersiňiz…. Millet millete garşy, patyşalyk patyşalyga garşy galar; dürli ýerlerde açlyklar, ýokanç keseller we ýer titremeler bolar». Matta 24:6, 7. Hökümdarlar we döwlet işgärleri beýik hem aýgytlaýjy bir zadyň bolup geçmekçi bolýandygyny—dünýäniň ägirt uly bir krizisiň bosagasynda durandygyny—ykrar edýärler.</w:t>
      </w:r>
    </w:p>
    <w:p>
      <w:pPr>
        <w:pStyle w:val="ArticleScripture"/>
        <w:jc w:val="left"/>
      </w:pPr>
      <w:r>
        <w:rPr>
          <w:rFonts w:ascii="Times New Roman" w:hAnsi="Times New Roman" w:eastAsia="Times New Roman" w:cs="Times New Roman"/>
        </w:rPr>
        <w:t>“Mukaddes Kitap, diňe Mukaddes Kitap, eýýäm öz kölegelerini öňünden salýan wakalara dogry garaýyş berýär; olaryň golaýlaşmagynyň sesi ýeri titredýär we gorkudan adamlaryň ýürekleri ejizleýär. ‘Ine, Rebbi ýer ýüzüni harap eder, ony çöl-beýewana öwrer, onuň ýüzüni agdarar we ilatyny dargadar.’ ‘Çünki olar kanunlary bozdylar, düzgünleri ýatyrdylar, ebedi ähti döwüp geçdiler. Şonuň üçin nälet ýer ýüzüni ýuwudýar, onuň ilaty bolsa öz günäsi üçin ejir çekýär.’ Işaýa 24:1, 5, 6, RSV.”</w:t>
      </w:r>
    </w:p>
    <w:p>
      <w:pPr>
        <w:pStyle w:val="ArticleScripture"/>
        <w:jc w:val="left"/>
      </w:pPr>
      <w:r>
        <w:rPr>
          <w:rFonts w:ascii="Times New Roman" w:hAnsi="Times New Roman" w:eastAsia="Times New Roman" w:cs="Times New Roman"/>
        </w:rPr>
        <w:t>“‘Wah! Çünki ol gün örän uludyr, oňa meňzeş hiç biri ýokdur; ol hatda Ýakubyň muşakgat wagtydyr; emma ol ondan halas ediler.’ Ýermeýa 30:7.”</w:t>
      </w:r>
    </w:p>
    <w:p>
      <w:pPr>
        <w:pStyle w:val="ArticleScripture"/>
        <w:jc w:val="left"/>
      </w:pPr>
      <w:r>
        <w:rPr>
          <w:rFonts w:ascii="Times New Roman" w:hAnsi="Times New Roman" w:eastAsia="Times New Roman" w:cs="Times New Roman"/>
        </w:rPr>
        <w:t>“Çünki sen meniň pena ýerim bolan Rebbi, hatda Äň ýokary Bolany hem öz ýaşaýyş mekanyň etdiň; saňa hiç bir ýamanlyk ýetmez, mesgeniňe hem hiç bir bela golaýlaşmaz.” Zebur 91:9, 10.</w:t>
      </w:r>
    </w:p>
    <w:p>
      <w:pPr>
        <w:pStyle w:val="ArticleScripture"/>
        <w:jc w:val="left"/>
      </w:pPr>
      <w:r>
        <w:rPr>
          <w:rFonts w:ascii="Times New Roman" w:hAnsi="Times New Roman" w:eastAsia="Times New Roman" w:cs="Times New Roman"/>
        </w:rPr>
        <w:t>“Hudaý Öz ybadathanasyny onuň iň uly howp salýan pursadynda taşlamaz. Ol halas etmegi wada berdi. Onuň Patyşalygynyň ýörelgeleri günüň astyndakylaryň hemmesi tarapyndan hormatlanylar.” Historical Sketches 277–279.</w:t>
      </w:r>
    </w:p>
    <w:p>
      <w:pPr>
        <w:pStyle w:val="ArticleBody"/>
        <w:jc w:val="left"/>
      </w:pPr>
      <w:r>
        <w:rPr>
          <w:rFonts w:ascii="Times New Roman" w:hAnsi="Times New Roman" w:eastAsia="Times New Roman" w:cs="Times New Roman"/>
        </w:rPr>
        <w:t>“Adamzat wakalarynyň çylşyrymly gidişi” — bu möhürleniş döwründe Ezekieliň Iň Mukaddes Ýer baradaky görnüşinde tekerleriň bir-biriniň içinden geçip kesişmegi bilen görkezilen zatdyr. Ol wakalar ylahy gözegçilik astyndadyr, çünki şol wakalar Hudaýyň Sözüniň ähli görnüşleriniň amal bolmagydyr; olar öz soňky we kämil täsirini möhürleniş döwründe tapýar. “Äpet bir krizisi” tanadýan bir “ses” bar; dünýä şol zady durmuşa geçirmekligiň “bosagasynda dur.” Şol “ses” “ýeri titredýär we adamlaryň ýüreklerini gorkudan ejizledýär.” Ýeriň titremegi-de, adamlaryň ýürekleriniň gorkudan ejizlemegine sebäp bolmak-da üçünji hasrat bolan ýedinji we iň soňky Surnaýyň sesiniň nyşanlarydyr.</w:t>
      </w:r>
    </w:p>
    <w:p>
      <w:pPr>
        <w:pStyle w:val="ArticleBody"/>
        <w:jc w:val="left"/>
      </w:pPr>
      <w:r>
        <w:rPr>
          <w:rFonts w:ascii="Times New Roman" w:hAnsi="Times New Roman" w:eastAsia="Times New Roman" w:cs="Times New Roman"/>
        </w:rPr>
        <w:t>Üçünji waýyň Yslam tarapyndan milletleriň gaharlanmagy, dogrum agyrysy tutan aýal ýalydyr; şeýlelikde ol barha güýçlenýän, barha möwjeýän bir krizisi aňladýar. Şol güýçlenýän krizis 2001-nji ýylyň 11-nji sentýabrynda başlandy; we 2023-nji ýylyň 7-nji oktýabrynda indiki aşa güýçli dogrum agyrysy urdy, we Hudaýyň Sözi hiç haçan puja çykmaýandygy üçin, indiki dogrum agyrysy örän ýakynda gelýär, we ol has-da weýran ediji bolar. Siz henizem şäherde ýaşaýarsyňyzmy?</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“Pygambere tigiriň içindäki tigir, olar bilen baglanyşykly janly mahluklaryň görnüşi hem çylşyrymly we düşündirip bolmajak ýaly göründi. Emma tigirleriň arasynda Çäksiz Hikmetiň eli görünýär, we onuň işiniň netijesi kämil tertipdir. Hudaýyň eli tarapyndan gönükdirilýän her bir tigir beýleki ähli tigirler bilen doly sazlaşyk içinde hereket edýär. Maňa görkezildi: ynsan serişdeleri aşa köp häkimiýet gözlemäge we işi özleri dolandyrmaga synanyşmaga meýillidirler. Olar öz usullarynda we meýilnamalarynda Gudratly Işgäri, Reb Hudaýy, aşa köp derejede daşarda goýýarlar we işi ilerletmek babatda ähli zady Oňa ynanmaýarlar. Hiç kim beýik MEN BOLANYŇ degişli zatlaryny dolandyrmaga ukyplydygyny bir pursat hem hyýal etmeli däldir. Hudaý Öz ylahy tertipleýşinde işi ynsan wekilleri arkaly ýerine ýetiriler ýaly ýol taýýarlaýar. Şonuň üçin goý, her bir adam öz borç wezipesinde dursun, şu wagt üçin öz paýyna düşýän işi ýerine ýetirsin we Hudaýyň öz mugallymydygyny bilsin.”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otuz üçünji bölüm</dc:title>
  <dc:subject>Pygamberlik nagyşynyň üsti açylýar: 144,000-iň möhürleniş wagty barada düşünjeler</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