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kyrk altynjy bölüm</w:t>
      </w:r>
    </w:p>
    <w:p>
      <w:pPr>
        <w:pStyle w:val="ArticleSubtitle"/>
        <w:jc w:val="left"/>
      </w:pPr>
      <w:r>
        <w:rPr>
          <w:rFonts w:ascii="Arial" w:hAnsi="Arial" w:eastAsia="Arial" w:cs="Arial"/>
        </w:rPr>
        <w:t>Pygamberlik Ýüplerini Çözmek: Soňky Prezident, Diktatorlyk we Ýakynlaşýan Ýekşenbe Kanuny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Biz ýakyn wagtda çykjak ýekşenbe kanunyna alyp barýan taryhyň dowamynda Amerikanyň Birleşen Ştatlarynyň soňky prezidenti zalym hökümdar hökmünde ygtyýarly edilen mahalynda bar bolan pygamberlik gurşawyny kesgitlemek işiniň içindediris. Hiç bir zat boşlukda amala aşyrylmaýar, ýer haýwanynyň raýatlary hem Tramp baradaky garaýyşlarynda takmynan deň derejede iki topara bölünendir. Onuň garaýşyna duýgudaşlyk bildirýänler onuň näme üçin batgalygy arassalamalydygyny, hem-de Trampyň diktator ornuny öz üstüne almazdan munuň amala aşmagynyň tas diýen ýaly mümkin däldigini aňsatlyk bilen görüp bilýärler. Iň güýçli diktatorlar ilatyň ýokary göterimi diktatoryň amala aşyrmaga synanyşýan işini goldaýanlardyr. Gitleriň häkimiýete ösüşinden öň bir çörek satyn almak üçin nagt puluň arabajyk dolusy gerek bolardy.</w:t>
      </w:r>
    </w:p>
    <w:p>
      <w:pPr>
        <w:pStyle w:val="ArticleBody"/>
        <w:jc w:val="left"/>
      </w:pPr>
      <w:r>
        <w:rPr>
          <w:rFonts w:ascii="Times New Roman" w:hAnsi="Times New Roman" w:eastAsia="Times New Roman" w:cs="Times New Roman"/>
        </w:rPr>
        <w:t>Gitler muny tersine öwürdi, we nemesler şol taryhyň köp bölegini ykrar etmek islemese-de, Gitleriň alyp baran işine giňden goldaw bardy. Amerikanyň Birleşen Ştatlarynyň, şeýle hem bütin dünýäniň ýüzbe-ýüz bolýan meseleleri raýatlaryň arasynda tapawut döretmekdedir, we indi serhet çyzyklary çekilýär. Rewolýusion Uruşdan 1798-nji ýyla çenli bolan döwür, ýüz kyrk dört müňüň möhürleniş wagty bilen gabat gelýän taýýarlyk döwrüni aňladýar. “Patriot Act” Rewolýusion Uruşyň ruhy taýdan gaýtalanmagynyň başlangyjyny belläpdi. Isa soňuny hemişe başlangyç bilen şekillendirýär, we ýer ýüzündäki haýwan Rewolýusion Uruş bilen başlandy, şonuň ýaly hem ol biri bilen tamamlanar. Birinjisi göni manyda boldy, soňkysy bolsa ruhydyr.</w:t>
      </w:r>
    </w:p>
    <w:p>
      <w:pPr>
        <w:pStyle w:val="ArticleBody"/>
        <w:jc w:val="left"/>
      </w:pPr>
      <w:r>
        <w:rPr>
          <w:rFonts w:ascii="Times New Roman" w:hAnsi="Times New Roman" w:eastAsia="Times New Roman" w:cs="Times New Roman"/>
        </w:rPr>
        <w:t>ABŞ-nyň Graždan urşy göni manyda bolup geçdi we ahyrky günlerde gaýtalanmalydyr. Ol ilkinji respublikaçy prezidentiň gelendigini belläp geçdi, ol hem soňky respublikaçy prezidenti nusgalaýar. Respublikaçy partiýa gulçulyga garşy partiýa hökmünde, Demokratlaryň köpden bäri bar bolan gulçulygy goldaýan partiýasyna garşy durmak üçin döredi. Şol syýasy jedel Graždan urşuny hem-de Linkolnyň prezidentligini döretdi. Şonuň üçin ilkinji respublikaçy prezidenti Graždan urşundan aýry göz öňüne getirmek mümkin däldir; şonuň ýaly-da soňky respublikaçy prezident Graždan urşuna gös-göni öňsöz boljak ýagdaýy miras alar. Isa ruhy dünýäni suratlandyrmak üçin tebigy dünýäni ulandy. Aždarhanyň partiýasynyň atasy ýalanlaryň atasydyr, we Demokratik partiýanyň tapawutlandyryjy alamaty ýalandyr. Bu usulyň nusgawy mysaly hökmünde olaryň özlerini azlyklara duýgudaşlyk edýän partiýa diýip öňe sürmekleri görkezilip bilner.</w:t>
      </w:r>
    </w:p>
    <w:p>
      <w:pPr>
        <w:pStyle w:val="ArticleScripture"/>
        <w:jc w:val="left"/>
      </w:pPr>
      <w:r>
        <w:rPr>
          <w:rFonts w:ascii="Times New Roman" w:hAnsi="Times New Roman" w:eastAsia="Times New Roman" w:cs="Times New Roman"/>
        </w:rPr>
        <w:t>Ýalan pygamberlerden ägä boluň; olar size goýun geýiminde gelýärler, emma içlerinden ýyrtyjy möjeklerdir. Siz olary miweleri boýunça tanarsyňyz. Adamlar tikenden üzüm, ýa-da garatikenden injir ýygýarlarmy? Şonuň ýaly-da her bir gowy agaç gowy miwe berýär, emma çüýrük agaç erbet miwe berýär. Gowy agaç erbet miwe berip bilmez, çüýrük agaç hem gowy miwe berip bilmez. Gowy miwe bermeýän her bir agaç çapylýar-da, oda taşlanýar. Şonuň üçin siz olary miweleri boýunça tanarsyňyz. Matta 7:15–20.</w:t>
      </w:r>
    </w:p>
    <w:p>
      <w:pPr>
        <w:pStyle w:val="ArticleBody"/>
        <w:jc w:val="left"/>
      </w:pPr>
      <w:r>
        <w:rPr>
          <w:rFonts w:ascii="Times New Roman" w:hAnsi="Times New Roman" w:eastAsia="Times New Roman" w:cs="Times New Roman"/>
        </w:rPr>
        <w:t>Agajyň kökleri onuň nähili miwe berjekdigini kesgitleýär, Demokratik partiýanyň köki bolsa olaryň gulçulygy goldaýan tutumydyr. Respublikan partiýanyň köki bolsa olaryň gulçulyga garşy tutumydyr.</w:t>
      </w:r>
    </w:p>
    <w:p>
      <w:pPr>
        <w:pStyle w:val="ArticleScripture"/>
        <w:jc w:val="left"/>
      </w:pPr>
      <w:r>
        <w:rPr>
          <w:rFonts w:ascii="Times New Roman" w:hAnsi="Times New Roman" w:eastAsia="Times New Roman" w:cs="Times New Roman"/>
        </w:rPr>
        <w:t>Eý Reb, Sen adyldyrsyň, men Seniň bilen çekişenimde-de; emma goý, Seniň hökümleriň hakynda Seniň bilen gepleşeýin: Näme üçin erbetleriň ýoly rowaç alýar? Näme üçin gaty dönük hereket edýänleriň hemmesi abadandyr? Sen olary oturtdyň, hawa, olar kök urdular; olar ösýärler, hawa, miwe berýärler; Sen olaryň agzynda ýakynsyň, emma böwreklerinden daşsyň. Ýeremýa 12:1, 2.</w:t>
      </w:r>
    </w:p>
    <w:p>
      <w:pPr>
        <w:pStyle w:val="ArticleBody"/>
        <w:jc w:val="left"/>
      </w:pPr>
      <w:r>
        <w:rPr>
          <w:rFonts w:ascii="Times New Roman" w:hAnsi="Times New Roman" w:eastAsia="Times New Roman" w:cs="Times New Roman"/>
        </w:rPr>
        <w:t>Geljekki Graždan urşy, Ýegena Uajtanyň atlandyryşy ýaly, “pully adamlar”-yň baýlygyny orup almak üçin bazary öz gözegçiliginde saklap, şol bir wagtyň özünde garyplary depelemekleri bilen baglanyşykly ýagdaýyň çäginde goýulýar.</w:t>
      </w:r>
    </w:p>
    <w:p>
      <w:pPr>
        <w:pStyle w:val="ArticleScripture"/>
        <w:jc w:val="left"/>
      </w:pPr>
      <w:r>
        <w:rPr>
          <w:rFonts w:ascii="Times New Roman" w:hAnsi="Times New Roman" w:eastAsia="Times New Roman" w:cs="Times New Roman"/>
        </w:rPr>
        <w:t>“Hindistanda, Hytaýda, Russiýada we Amerikanyň şäherlerinde müňlerçe erkekler we aýallar açlykdan ölýärler. Baý adamlary, güýji öz ellerinde saklaýandyklary sebäpli, bazary dolandyrýarlar. Olar ele salyp bilýän zatlarynyň hemmesini arzan bahadan satyn alýarlar, soňra bolsa örän ýokarlandyrylan bahalar bilen satýarlar. Munuň manysy garyp gatlaklar üçin açlykdyr, hem-de bu raýatlyk urşuna getirer.” Manuscript Releases, 5-nji tom, 305.</w:t>
      </w:r>
    </w:p>
    <w:p>
      <w:pPr>
        <w:pStyle w:val="ArticleBody"/>
        <w:jc w:val="left"/>
      </w:pPr>
      <w:r>
        <w:rPr>
          <w:rFonts w:ascii="Times New Roman" w:hAnsi="Times New Roman" w:eastAsia="Times New Roman" w:cs="Times New Roman"/>
        </w:rPr>
        <w:t>Linkolnyň taryhyndaky Graždanlyk urşy göni manydaky uruşdy we göni manydaky gulçulyk meselesine gönükdirilendi. Aždarhadan ylham alýan globalistler ahyrzamanlarda Graždanlyk urşuny emele getirýärler; ol olaryň orta gatlagy ýok etmek tagallalaryna esaslanýar, şeýlelikde diňe aşa baý elitalary we aşa garyp krepostnoý daýhanlary galdyrýar. Jemgyýetçilik, ykdysady we dini azatlygy gorap saklaýan hut orta gatlakdyr, ol aradan aýrylanda bolsa feodalizmi durmuşa geçirmeklige garşy hiç hili böwet galmaýar. Fransuz rewolýusiýasynyň esasy gazanan zady globalistleriň häzirki wagtda orta gatlagy ýok etmek arkaly täzeden girizmäge çalyşýan feodalizm ulgamyny soňlandyrmagydy. Globalistleriň meýilnamasy esasan bikanun immigrantlar bilen orta gatlagy doldurmaga esaslanýar; bu ykdysady önümçiligi peseldýär, aýlyklaryň möçberini kemeldýär we döwletiň durmuş üpjünçilik ulgamyny giňeldýär.</w:t>
      </w:r>
    </w:p>
    <w:p>
      <w:pPr>
        <w:pStyle w:val="ArticleBody"/>
        <w:jc w:val="left"/>
      </w:pPr>
      <w:r>
        <w:rPr>
          <w:rFonts w:ascii="Times New Roman" w:hAnsi="Times New Roman" w:eastAsia="Times New Roman" w:cs="Times New Roman"/>
        </w:rPr>
        <w:t>Ikinji Jahan Urşundan öň, Beýik Depressiýa döwründe, Rim-Katolik ruhanysy Ata Çarlz Koflin tutuş ýurt boýunça millionlarça diňleýjä ýetýän radio gepleşikleri arkaly meşhurlyk gazandy. Onuň radio gepleşikleri ýakyn geçmişde Raş Limbaugyň täsiri bilen deňeşdirilerdi. Koflin özüniň radio meýdançasyny syýasat, ykdysadyýet we jemgyýetçilik meseleleri ýaly örän giň ugurlar boýunça pikir alyşmak üçin peýdalandy. Ol başda Prezident Franklin D. Ruzwelti we onuň “Täze Ylalaşygyny” goldady. Köplenç öjükdiriji we jedelli häsiýete eýe bolan Kofliniň radio gepleşikleri ony Amerikan syýasatynda pikirleri ikä bölýän bir şahsa öwürdi. Onuň köp sanly we oňa berk wepalı yzyna eýerijileri bolan hem bolsa, onuň aşa çetçi garaýyşlary sebäpli dürli toparlar tarapyndan tankyda we ýazgarmaga hem sezewar boldy.</w:t>
      </w:r>
    </w:p>
    <w:p>
      <w:pPr>
        <w:pStyle w:val="ArticleBody"/>
        <w:jc w:val="left"/>
      </w:pPr>
      <w:r>
        <w:rPr>
          <w:rFonts w:ascii="Times New Roman" w:hAnsi="Times New Roman" w:eastAsia="Times New Roman" w:cs="Times New Roman"/>
        </w:rPr>
        <w:t>Kofliniň başlangyç syýasy, ykdysady we jemgyýetçilik garaýyşlary Franklin Ruzwelt tarapyndan kabul edildi we onuň Täze Geleşik syýasatlarynyň meýilnamasyna öwrüldi; şol syýasatlar barha ulalýan Social Security ulgamynyň hem-de Amerikanyň Birleşen Ştatlaryndaky durmuş üpjünçiligi ulgamynyň belasy bolan gurluşlary ornaşdyrdy. Onuň Täze Geleşik syýasatlary mirasynyň tapawutlandyryjy nyşanyna öwrüldi hem-de Ikinji Jahan Urşuna alyp baran we ondan soň dowam eden pygamberlik ssenariýasynyň bir bölegi boldy. “Miwelerine görä olary tanarsyňyz.” Ruzweltiň Täze Geleşik syýasatlarynyň durmuşa geçirilmegi sebäpli Uly depressiýa Amerikanyň Birleşen Ştatlarynda dünýäniň beýleki islendik ýurdundakydan has uzak dowam etdi.</w:t>
      </w:r>
    </w:p>
    <w:p>
      <w:pPr>
        <w:pStyle w:val="ArticleBody"/>
        <w:jc w:val="left"/>
      </w:pPr>
      <w:r>
        <w:rPr>
          <w:rFonts w:ascii="Times New Roman" w:hAnsi="Times New Roman" w:eastAsia="Times New Roman" w:cs="Times New Roman"/>
        </w:rPr>
        <w:t>Ruzwelt Demokratdy, şonuň üçinem aždarhanyň ylhamlandyran globalistidi. Onuň girizen New Deal syýasatlary aşa baýlar bilen aşa garyplardan ybarat raýat jemgyýetini emele getirmek üçin niýetlenen uzak möhletli meýilnamanyň bir bölegidi. Graždan urşunyň göni manysyndaky gulçulygy häzir örän çalt depginde güýçlenýän ruhy we ykdysady gulçulygy aňladýar; sebäbi häzirki Wawilonyň globalist milliarder täjirleri, Ruzweltiň New Dealyny özleriniň kämillik baradaky düşünjesine ýetirmek üçin niýetlenen giň gerimli bikanun immigrasiýany maliýeleşdirýärler. Üçünji Jahan urşy bilen ýüzbe-ýüz boljak soňky prezident, şeýle hem Ikinji Jahan urşy döwründe prezident tarapyndan ýola goýlan jemgyýetçilik garaşlylygy maksatnamasynyň krizisi bilen hem ýüzbe-ýüz bolar. Ylham bu hakykaty kesgitleýär, şeýle hem soňky günlerdäki ýolbaşçylaryň bu meselä nädip çemeleşmelidigini bilmejekdiklerini hem görkezýär.</w:t>
      </w:r>
    </w:p>
    <w:p>
      <w:pPr>
        <w:pStyle w:val="ArticleScripture"/>
        <w:jc w:val="left"/>
      </w:pPr>
      <w:r>
        <w:rPr>
          <w:rFonts w:ascii="Times New Roman" w:hAnsi="Times New Roman" w:eastAsia="Times New Roman" w:cs="Times New Roman"/>
        </w:rPr>
        <w:t>Hatda mugallymlaryň we döwlet işgärleriniň arasynda-da häzirki jemgyýetiň ýagdaýynyň düýbünde ýatan sebäplere düşünýänler kän däldir. Dolandyryş jilawyny elinde saklaýanlar ahlak bozulmasy, garyplyk, mätäçlik hem-de artýan jenaýatçylyk meselesini çözüp bilmeýärler. Olar iş-alada amallaryny has ygtybarly esasda berkitmek ugrunda biderek göreşýärler. Eger adamlar Hudaýyň Sözüniň taglymatyna has köp üns berselerdi, olary çykgynsyzlyga salýan meseleleriň çözgüdini tapardylar.</w:t>
      </w:r>
    </w:p>
    <w:p>
      <w:pPr>
        <w:pStyle w:val="ArticleScripture"/>
        <w:jc w:val="left"/>
      </w:pPr>
      <w:r>
        <w:rPr>
          <w:rFonts w:ascii="Times New Roman" w:hAnsi="Times New Roman" w:eastAsia="Times New Roman" w:cs="Times New Roman"/>
        </w:rPr>
        <w:t>“Mukaddes Ýazgylar Mesihiň ikinji gezek gelmeginiň edil öňüsyrasyndaky dünýäniň ýagdaýyny beýan edýär. Talaňçylyk we sütem arkaly uly baýlyk toplaýan adamlar barada şeýle ýazylgydyr: ‘Soňky günler üçin hazyna ýygnadyňyz. Ine, meýdanlaryňyzy orup alan işçileriň zähmet haky — siz tarapyndan hile bilen saklanyp galynan şol hak — gygyryp dur; orakçylaryň perýatlary Hemmämüşüklü Rebbeň gulagyna ýetdi. Siz ýerde lezzet içinde ýaşadyňyz we nebis islegleriňize berildiňiz; ýürekleriňizi soýum günündäki ýaly semirtdiňiz. Siz adyly höküm etdiniz we öldürdiňiz; ol bolsa size garşy durmaýar.’ Ýakup 5:3–6.” Güwänamalar, 9-njy tom, 13.</w:t>
      </w:r>
    </w:p>
    <w:p>
      <w:pPr>
        <w:pStyle w:val="ArticleBody"/>
        <w:jc w:val="left"/>
      </w:pPr>
      <w:r>
        <w:rPr>
          <w:rFonts w:ascii="Times New Roman" w:hAnsi="Times New Roman" w:eastAsia="Times New Roman" w:cs="Times New Roman"/>
        </w:rPr>
        <w:t>Soňky prezident “döwlet dolandyryşynyň jylawlaryny” elinde saklar, emma ol “ahlak taýdan bozulma, garyplyk, mätäçlik we artýan jenaýat meselesini çözmäge” ukyply bolmaz. Şeýle hem ol “işewürlik amallaryny has ygtybarly esasda ýola goýmaga” hem ukyply bolmaz. Bu meseleleriň ählisi ahyrzamanyň bankirleri we milliardçy söwdagärleri bilen baglanyşyklydyr. “Mätäçlik” sözi ýerli häkimiýetler ýa-da haýyr-sahawat guramalary tarapyndan berilýän garyplara niýetlenen kömege ýa-da durmuş goldawyna daýanýan adamlaryň ýagdaýyny beýan etmek üçin ulanylýar. Köp jemgyýetlerde mätäçlik jemgyýetçilik utanjy bilen baglanyşykly bolup, köplenç garyplygy başdan geçirýän adamlaryň çetleşdirilmegine we olara garşy kemsidilmegine getirýärdi. Amerikan taryhyndaky “mätäçligi” döreden maksatnama, guýy garyplyga düşüp galan adamlaryň özlerini ýokary galdyrmagyna kömek etmek üçin niýetlenendigi diýlip hasap edilýän maksatnamadyr. Muňa derek, ol şol mätäçleri ykdysady gulçulykda saklamak üçin döwlet durmuş goldawy ulgamyny emele getirdi.</w:t>
      </w:r>
    </w:p>
    <w:p>
      <w:pPr>
        <w:pStyle w:val="ArticleBody"/>
        <w:jc w:val="left"/>
      </w:pPr>
      <w:r>
        <w:rPr>
          <w:rFonts w:ascii="Times New Roman" w:hAnsi="Times New Roman" w:eastAsia="Times New Roman" w:cs="Times New Roman"/>
        </w:rPr>
        <w:t>Ikinji Jahan urşundan dessine derrew Birleşen Milletler guramasy işläp başlady. Bu, birinji iki jahan urşundan ýedinji patyşalygyň (Birleşen Milletleriň) ýer ýüzüniň tagtyna oturdyljakdygyna degişli ikinji şaýatlygy üpjün etdi. Birinji jahan urşy, birinji jahan urşunyň taryhynda kabul edilen ählumumy bank ulgamynyň ornuny, hem-de ikinji jahan urşunda şekillendirilişi ýaly, şol dünýä bankçylarynyň we söwdagärleriniň feodal ulgama gaýdyp barmak niýetlerini ýüze çykardy. Bu meýilnamalaryň ählisi — bir dünýä hökümeti, aşa garyplaryň üstünden aşa baýlaryň höküm sürýän ykdysady ulgamy we diňe laýyk görýänleriniň gatnaşmagyna ýol berjek bir dünýä maliýe ulgamy — ýedi patyşadan bolan sekizinji prezidente garşy uruş alyp barýan aždarhadan gelip çykdy.</w:t>
      </w:r>
    </w:p>
    <w:p>
      <w:pPr>
        <w:pStyle w:val="ArticleBody"/>
        <w:jc w:val="left"/>
      </w:pPr>
      <w:r>
        <w:rPr>
          <w:rFonts w:ascii="Times New Roman" w:hAnsi="Times New Roman" w:eastAsia="Times New Roman" w:cs="Times New Roman"/>
        </w:rPr>
        <w:t>Bu faktorlar arkaly görkezilýän mantyk, meseleleri çözmek çemeleşmesinde diktatorçylykly bolmaga özüni mejbur duýjak bir prezidenti aýdyň suratlandyrýar. Biz diňe Hudaýyň Sözüniň ýeriň janawarynyň soňky prezidentiniň taryhy döwründe ýüze çykjakdygyny görkezýän pygamberlik ýagdaýyny kesgitleýäris. Öňki makalada biz onuň ýekşenbe kanunyndan öň “dünýewi abadançylygyň” aýrylýandygyny görkezýän “The Great Controversy” eserindäki bir parçany agzapdyk. Şol parça soňky günleriň köp pygamberlik häsiýetlerini görkezýär, onuň gozgaýan nokatlary bolsa ABŞ-da, ondan soňra hem dünýäde janawaryň şekili synag döwründe öz ýerine ýetmesini tapýar. Ol Şeýtanyň dünýäni ele geçirmek üçin ulanýan iki meselesini ruhçulyk we ýekşenbäniň mukaddesligi hökmünde görkezýär. Şeýtanyň ulanajak şypa gudratlaryna ýüzlenmek bilen, ol döwrümiziň ýene bir pygamberlik meselesini hem görkezýär.</w:t>
      </w:r>
    </w:p>
    <w:p>
      <w:pPr>
        <w:pStyle w:val="ArticleScripture"/>
        <w:jc w:val="left"/>
      </w:pPr>
      <w:r>
        <w:rPr>
          <w:rFonts w:ascii="Times New Roman" w:hAnsi="Times New Roman" w:eastAsia="Times New Roman" w:cs="Times New Roman"/>
        </w:rPr>
        <w:t>“İki beýik ýalňyşlyk — janyň ölmez-ýitmezligi we ýekşenbe gününiň mukaddesligi — arkaly Şeýtan halky öz aldawlarynyň astyna getirer. Birinjisi spiritizmiň binýadyny goýýan bolsa, ikinjisi Rim bilen duýgudaşlyk bagyny döredýär. Amerikanyň Birleşen Ştatlarynyň protestantlary spiritizmiň elinden tutmak üçin öňe çykyp, bu jümmüşiň üstünden ellerini uzatmakda iň öňdäki bolarlar; olar Rim häkimiýeti bilen el ele bermek üçin şol uçurymyň aňyrsyna çenli uzanarlar; we şu üç taraplaýyn birleşigiň täsiri astynda bu ýurt wyždan azatlygynyň hukuklaryny depeläp, Rimiň yzyna düşer.</w:t>
      </w:r>
    </w:p>
    <w:p>
      <w:pPr>
        <w:pStyle w:val="ArticleScripture"/>
        <w:jc w:val="left"/>
      </w:pPr>
      <w:r>
        <w:rPr>
          <w:rFonts w:ascii="Times New Roman" w:hAnsi="Times New Roman" w:eastAsia="Times New Roman" w:cs="Times New Roman"/>
        </w:rPr>
        <w:t>Ruhçulyk şu günleriň adaty hristiançylygyny has ýakyndan öýkünýänçe, aldap azdyrmaga hem duzaga salmaga has uly güýje eýe bolýar. Şeýtanyň özi-de häzirki zaman tertibine görä dine giren ýaly bolar. Ol ýagtylyk perişdesiniň sypatynda peýda bolar. Ruhçulygyň üsti bilen gudratlar amala aşyrylar, näsaglar sagaldylar, hem-de inkär edip bolmajak köp täsinlikler ýerine ýetiriler. Ruhlar bolsa Mukaddes Kitaba iman edýändiklerini aýdyp, ybadathananyň düzgün-nyzamlaryna hormat görkezjekdikleri üçin, olaryň işi Hudaýyň güýjüniň beýany hökmünde kabul ediler.</w:t>
      </w:r>
    </w:p>
    <w:p>
      <w:pPr>
        <w:pStyle w:val="ArticleScripture"/>
        <w:jc w:val="left"/>
      </w:pPr>
      <w:r>
        <w:rPr>
          <w:rFonts w:ascii="Times New Roman" w:hAnsi="Times New Roman" w:eastAsia="Times New Roman" w:cs="Times New Roman"/>
        </w:rPr>
        <w:t>Özlerini Mesihi diýip ykrar edýänler bilen hudaýsyzlaryň arasyndaky tapawut çyzygy indi tas saýgaryp bolmaýar. Ybadathana agzalary dünýäniň söýýän zadyny söýýärler we olar bilen birleşmäge taýýar; şeýtan bolsa olary bir bedende birleşdirmegi we şeýlelik bilen hemmesini ruhçylygyň hatarlaryna süpürip salmak arkaly öz işini güýçlendirmegi ýüregine düwýär. Hakyky ybadathananyň anyk alamaty hökmünde gudratlar bilen öwünýän papistler bu gudrat görkeziji güýjüň elinde aňsatlyk bilen aldanaarlar; hakykatyň galkanyny zyňyp taşlan protestantlar hem edil şonuň ýaly azaşdyrylar. Papistler, protestantlar we dünýä adamlary hem bary bir takwalygyň güýji bolmadyk diňe görnüşini kabul ederler, we olar bu birleşmede dünýäni iman getirmäge öwürmek hem-de köpden bäri garaşylýan müňýyllygy getirmek üçin beýik bir hereketi görerler.</w:t>
      </w:r>
    </w:p>
    <w:p>
      <w:pPr>
        <w:pStyle w:val="ArticleScripture"/>
        <w:jc w:val="left"/>
      </w:pPr>
      <w:r>
        <w:rPr>
          <w:rFonts w:ascii="Times New Roman" w:hAnsi="Times New Roman" w:eastAsia="Times New Roman" w:cs="Times New Roman"/>
        </w:rPr>
        <w:t>“Ruhçulygyň üsti bilen Şeýtan adamzat nesliniň haýyr-sahawatçysy ýaly görünýär, halkyň kesellerini bejerýär we dini imanyň täze hem-de has belent bir ulgamyny hödürleýändigini aýdýar; emma şol bir wagtyň özünde ol weýran ediji hökmünde hereket edýär. Onuň synaglary köp sanly adamlary heläkçilige eltýär. Saklanyşyksyzlyk akyly tagtdan düşürýär; nebisjeň höweslere berilmek, dawa-jenjel we gan döküşlik onuň yzyndan gelýär. Şeýtan uruşdan lezzet alýar, çünki ol janyň iň erbet hyjuwlaryny oýarýar-da, soňra öz pidalaryny ahlak bozuklygy we gana batyp, ebedilige süpürip alyp gidýär. Onuň maksady milletleri biri-birine garşy urşa öjükdirmekdir, çünki şeýle etmek bilen ol halkyň pikirini Hudaýyň gününde durup bilmek üçin taýýarlyk işinden sowup bilýär.” The Great Controversy, 588, 589.</w:t>
      </w:r>
    </w:p>
    <w:p>
      <w:pPr>
        <w:pStyle w:val="ArticleBody"/>
        <w:jc w:val="left"/>
      </w:pPr>
      <w:r>
        <w:rPr>
          <w:rFonts w:ascii="Times New Roman" w:hAnsi="Times New Roman" w:eastAsia="Times New Roman" w:cs="Times New Roman"/>
        </w:rPr>
        <w:t>Şeýtan öz täj hereketini mundan öň däl-de, ýekşenbe güni baradaky kanun wagtynda amala aşyrýan ýaly görünýär. Ylhamyň on üçünji babynda, on birinji aýatda Amerikanyň Birleşen Ştatlary aždarha ýaly gepleýänden soňra, on üçünji aýatda Şeýtan asmanyň içinden ot düşürýän ýaly görünýär. Muny hem Uayt uýam şeýle kesgitleýär.</w:t>
      </w:r>
    </w:p>
    <w:p>
      <w:pPr>
        <w:pStyle w:val="ArticleScripture"/>
        <w:jc w:val="left"/>
      </w:pPr>
      <w:r>
        <w:rPr>
          <w:rFonts w:ascii="Times New Roman" w:hAnsi="Times New Roman" w:eastAsia="Times New Roman" w:cs="Times New Roman"/>
        </w:rPr>
        <w:t>“Papalygy Hudaýyň kanunyny bozmak arkaly ornaşdyrýan perman güýje girizilende, milletimiz özüni doly derejede dogrulykdan aýrar. Protestantlyk öz elini jülgäniň aňrysyndan uzadyp, Rim häkimiýetiniň elinden tutanda; düýpsüz çuňlugyň üstünden geçip, Spiritizm bilen el berişende; şu üçtaraplaýyn birleşigiň täsiri astynda ýurdumyz öz Konstitusiýasynyň protestant we respublikan dolandyryş hökmünde ähli ýörelgelerini ret edip, papalyk ýalanlarynyň we azdyrmalarynyň ýaýramagyna ýol açanda, şonda biz Şeýtanyň täsin işleriniň wagtynyň gelendigini we ahyryň golaýdygyny bilip bileris.” Testimonies, 5-nji tom, 451.</w:t>
      </w:r>
    </w:p>
    <w:p>
      <w:pPr>
        <w:pStyle w:val="ArticleBody"/>
        <w:jc w:val="left"/>
      </w:pPr>
      <w:r>
        <w:rPr>
          <w:rFonts w:ascii="Times New Roman" w:hAnsi="Times New Roman" w:eastAsia="Times New Roman" w:cs="Times New Roman"/>
        </w:rPr>
        <w:t>Ýekşenbe güni baradaky kanundan öň, haýwanyň şekiliniň synag wagtynda — bu wagt şol bir wagtyň özünde ýüz kyrk dört müňüň möhürleniş wagty bolup, şeýle hem her bir görnüşiň täsiriniň ýüze çykýan döwrüdir — ýalan şypa gudratyny aňladýan aždarha güýjüne degişli bir hadysa ýüze çykar. Ylham kitabynda Wawilon jelep zenany ähli milletleri aldaw bilen ýoldan çykarýan hökmünde kesgitlenýär.</w:t>
      </w:r>
    </w:p>
    <w:p>
      <w:pPr>
        <w:pStyle w:val="ArticleScripture"/>
        <w:jc w:val="left"/>
      </w:pPr>
      <w:r>
        <w:rPr>
          <w:rFonts w:ascii="Times New Roman" w:hAnsi="Times New Roman" w:eastAsia="Times New Roman" w:cs="Times New Roman"/>
        </w:rPr>
        <w:t>Şemçyragyň ýagtylygy indi seniň içiňde asla şöhle saçmaz; gelniň we gelin ýigidiniň sesi hem indi seniň içiňde asla eşidilmez; çünki seniň täjirleriň ýeriň beýik adamlarydy; çünki ähli milletler seniň jadylyklaryň arkaly aldandylar. Ylham 18:23.</w:t>
      </w:r>
    </w:p>
    <w:p>
      <w:pPr>
        <w:pStyle w:val="ArticleBody"/>
        <w:jc w:val="left"/>
      </w:pPr>
      <w:r>
        <w:rPr>
          <w:rFonts w:ascii="Times New Roman" w:hAnsi="Times New Roman" w:eastAsia="Times New Roman" w:cs="Times New Roman"/>
        </w:rPr>
        <w:t>“Sihirler” sözi grekçe “pharmakeia” sözüdür; onuň manysy derman ýa-da dermanhana diýmekdir. Bu söz grekçe G5332 sözünden gelip çykýar; ol (neşe, ýagny jady berýän içgi) diýmegi aňladýar; dermançy, farmasewt ýa-da zäherleýji. Ýekşenbe kanunyna çenli alyp barýan soňky günlerde, sekizinji we iň soňky prezidentiň miras aljak bölünişikli gurşawyna goşant goşjak meseleleriň biri, Entoni Fauçi we Hytaý wirusy arkaly şekillendirilişi ýaly, farmasewtika senagatynyň işi bolar.</w:t>
      </w:r>
    </w:p>
    <w:p>
      <w:pPr>
        <w:pStyle w:val="ArticleBody"/>
        <w:jc w:val="left"/>
      </w:pPr>
      <w:r>
        <w:rPr>
          <w:rFonts w:ascii="Times New Roman" w:hAnsi="Times New Roman" w:eastAsia="Times New Roman" w:cs="Times New Roman"/>
        </w:rPr>
        <w:t>Faýçi we Hytaý ikisi hem aždaha häkimiýetiniň wekilleridir, we Faýçiniň yzlary HIV wirusynyň oýlanyp tapylmagyna çenli yzarlaýyş edilip bilner. Milliarder Bill Geýts ýaly adamlar arkaly görkezilýän ilaty gözegçilikde saklamak häsiýeti, Musanyň döwründe Faragonyň bäbekleri ýok etmäge synanyşygynda hem-de Mesihiň döwründe Hirodyň şol bir zady etmäge çalyşmagynda ýüze çykarylan bir häsiýetdir. Ilatyň ýarysy Hytaý wirusy arkaly aldandy, we wiruslaryň hiç biriniň öňüni almaýan maskalary geýýän adamlary häzirem görmek bolýar.</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Şeýtan hem taýyn däl janlaryň hasylyny ýygnamak üçin tebigy güýçleriň üsti bilen işleýär. Ol tebigatyň barlaghanalarynyň syrlaryny öwrenendir we Hudaý rugsat berşiçe, tebigy güýçleri dolandyrmak üçin ähli güýjüni ulanýar. Oňa Eýýuby jebir etmäge ýol berlende, sürüler we mallar, hyzmatkärler, öýler, çagalar nä derejede çalt süpürilip aýryldy; bir betbagtçylyk beýlekisiniň yzyndan, edil bir pursatyň içinde gelen ýalydy. Öz mahluklaryny gorap, olary ýok edijiniň güýjünden daş-töweregini çäkläp pena berýän Hudaýdyr. Emma hristian dünýäsi Ýehowanyň kanunyna äsgermezçilik görkezdi; şonuň üçin Reb hut Özüniň aýdyp gelşi ýaly eder — Ol Öz bereketlerini ýer ýüzünden yzyna alar hem-de Öz kanunyna garşy baş göterip, Onuň öwredişine garşy çykýan we başgalary-da şony etmäge mejbur edýän adamlardan Öz gorag aladasyny aýyrar. Hudaý aýratyn goramaýanlaryň hemmesine Şeýtan gözegçilik edýär. Ol öz niýetlerini öňe sürmek üçin käbirlerine hoşniýet görkezip, olary rowaçlandyrar; beýlekileriň üstüne bolsa betbagtçylyk getirer hem-de adamlary olary jebir edýäniniň Hudaýdygyna ynandyrar.</w:t>
      </w:r>
    </w:p>
    <w:p>
      <w:pPr>
        <w:pStyle w:val="ArticleScripture"/>
        <w:jc w:val="left"/>
      </w:pPr>
      <w:r>
        <w:rPr>
          <w:rFonts w:ascii="Times New Roman" w:hAnsi="Times New Roman" w:eastAsia="Times New Roman" w:cs="Times New Roman"/>
        </w:rPr>
        <w:t>“Adamlaryň perzentlerine ähli dertlerini bejerip bilýän beýik lukman hökmünde görünse-de, ol keselçilik we betbagtçylyk getirer, ilatly şäherler harabaçylyga we weýrançylyga öwrülýänçä. Hatda häzir hem ol iş başyndadyr. Deňizde we gury ýerde bolýan heläkçiliklerde we apatlarda, uly ýangynlarda, gazaply tupandyr elhenç dolularda, tupanlarda, suw joşmalarynda, siklonlarda, deňiz tolkunlarynyň joşmagynda we ýer titremelerinde, her ýerde we müň görnüşde, Şeýtan öz güýjüni amala aşyrýar. Ol bişip barýan hasyly süpürip äkidýär, onuň yzyndan açlyk we horluk gelýär. Ol howa ölüm howpuny salýan zäherli hapalygy siňdirýär, we müňlerçe adam gyrgyn keselden heläk bolýar. Bu jezalar barha ýygylaşyp, barha betbagtçylykly bolar. Weýrançylyk hem adamyň, hem-de haýwanyň üstüne geler. ‘Ýer matam tutýar we solýar,’ ‘tekepbir halk … hor bolýar. Ýer hem onuň ýaşaýjylarynyň astynda haram boldy; çünki olar kanunlary bozdylar, düzgüni üýtgetdiler, ebedi ähti bozdular.’ Işaýa 24:4, 5.”</w:t>
      </w:r>
    </w:p>
    <w:p>
      <w:pPr>
        <w:pStyle w:val="ArticleScripture"/>
        <w:jc w:val="left"/>
      </w:pPr>
      <w:r>
        <w:rPr>
          <w:rFonts w:ascii="Times New Roman" w:hAnsi="Times New Roman" w:eastAsia="Times New Roman" w:cs="Times New Roman"/>
        </w:rPr>
        <w:t>“Soňra beýik aldawçy adamlary, Hudaýa hyzmat edýänleriň şu betbagtçylyklara sebäp bolýandygyna ynandyrar. Asmanyň nägileligini üstüne çeken topar ähli muşakgatlaryny Hudaýyň buýruklaryna boýun egmekleri bilen kanun bozýanlar üçin hemişelik ýazgarma bolup durýanlaryň üstüne ýüklär. Adamlaryň ýekşenbe sabadyny bozmak arkaly Hudaýa garşy günä edýändikleri yglan ediler; bu günäniň bes edilmejek betbagtçylyklary getirendigi, we ýekşenbäni berjaý etmek berk ýerine ýetirilýänçä olaryň togtamajakdygy aýdylar; dördünji buýrugyň talaplaryny öňe sürýänleriň, şeýlelik bilen ýekşenbe gününe bolan hormaty ýykyp, halky biynjalyk edýänlerdigi, olaryň Hudaýyň mähirine we dünýewi rowaçlyga täzeden gowuşmagyna päsgel berýändigi yglan ediler. Şeýlelikde gadymda Hudaýyň hyzmatkäri babatda öňe sürlen aýyplama täzeden gaýtalanar we muňa getirilen esaslar hem edil şonuň ýaly “berk” bolar: ‘Ahab Ylýasy göreninde oňa: Senmi Ysraýyly biynjalyk edýän? diýip aýtdy. Ol hem jogap berip: Men Ysraýyly biynjalyk eden däl; ýöne seniň özüň we kakaň öýi, çünki siz Rebbiň buýruklaryny terk etdiňiz, sen bolsa Bagallaryň yzyndan gitdiň.’” 1 Patyşalar 18:17, 18. Halkyň gahar-gazaby ýalan aýyplamalar arkaly gyjyndyrylanda, olar Hudaýyň ilçilerine garşy ýolundan çykan Ysraýylyň Ylýa garşy tutan ýoluna örän meňzeş bir ýol tutarlar.</w:t>
      </w:r>
    </w:p>
    <w:p>
      <w:pPr>
        <w:pStyle w:val="ArticleScripture"/>
        <w:jc w:val="left"/>
      </w:pPr>
      <w:r>
        <w:rPr>
          <w:rFonts w:ascii="Times New Roman" w:hAnsi="Times New Roman" w:eastAsia="Times New Roman" w:cs="Times New Roman"/>
        </w:rPr>
        <w:t>“Ruhçulygyň üsti bilen ýüze çykarylan gudrat görkezýän güýç, Hudaýa däl-de, adamlara boýun egmegi saýlap alýanlara garşy däl, eýsem adamlardan görä Hudaýa boýun egmegi saýlap alanlara garşy öz täsirini ýetirer. Ruhlardan gelýän habarlar, ýekşenbäni ret edýänleri özleriniň ýalňyşýandygyna ynandyrmak üçin Hudaýyň özlerini iberendigini yglan eder we ýurduň kanunlaryna Hudaýyň kanuny ýaly boýun egilmelidigini tassyklar. Olar dünýäde uly erbetligiň bardygyna gynanç bildirip, ahlak taýdan pese gaçan ýagdaýyň sebäbiniň ýekşenbäniň mukaddesligini bozmakdygy baradaky din mugallymlarynyň şaýatlygyny goldarlar. Olaryň şaýatlygyny kabul etmekden ýüz öwürýänleriň hemmesine garşy oýaryljak gazap örän güýçli bolar.”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kyrk altynjy bölüm</dc:title>
  <dc:subject>Pygamberlik Ýüplerini Çözmek: Soňky Prezident, Diktatorlyk we Ýakynlaşýan Ýekşenbe Kanuny</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