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ýüz kyrk ýedinji bölüm</w:t>
      </w:r>
    </w:p>
    <w:p>
      <w:pPr>
        <w:pStyle w:val="ArticleSubtitle"/>
        <w:jc w:val="left"/>
      </w:pPr>
      <w:r>
        <w:rPr>
          <w:rFonts w:ascii="Arial" w:hAnsi="Arial" w:eastAsia="Arial" w:cs="Arial"/>
        </w:rPr>
        <w:t>Amerikan syýasatyny kemala getirmekde dini hereketleriň orny: Pat Robertsondan Hristian koalisiýasyna çenli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2024-03-20</w:t>
      </w:r>
    </w:p>
    <w:p>
      <w:pPr>
        <w:pStyle w:val="ArticleBody"/>
        <w:jc w:val="left"/>
      </w:pPr>
      <w:r>
        <w:rPr>
          <w:rFonts w:ascii="Times New Roman" w:hAnsi="Times New Roman" w:eastAsia="Times New Roman" w:cs="Times New Roman"/>
        </w:rPr>
        <w:t>Soňky makalany aşakdaky abzas bilen tamamladyk:</w:t>
      </w:r>
    </w:p>
    <w:p>
      <w:pPr>
        <w:pStyle w:val="ArticleScripture"/>
        <w:jc w:val="left"/>
      </w:pPr>
      <w:r>
        <w:rPr>
          <w:rFonts w:ascii="Times New Roman" w:hAnsi="Times New Roman" w:eastAsia="Times New Roman" w:cs="Times New Roman"/>
        </w:rPr>
        <w:t>“Ruhçulygyň üsti bilen ýüze çykarylan gudrat görkezýän güýç, adamlardan däl-de, Hudaýa boýun bolmagy saýlaýanlara garşy öz täsirini ýetirer. Ruhlardan gelýän habarlar Hudaýyň olary ýekşenbini ret edýänleri öz ýalňyşlaryna ynandyrmak üçin iberendigini yglan eder we ýurduň kanunlaryna Hudaýyň kanuny ýaly boýun bolmalydygyny tassyklar. Olar dünýäde bar bolan beýik pisligi aglap aýdyp, ahlak ýagdaýynyň pese gaçmagynyň sebäbiniň ýekşenbiniň mukaddesliginiň bozulmagydygy baradaky dini mugallymlaryň şaýatlygyna goşularlar. Olaryň şaýatlygyny kabul etmekden ýüz öwürýänleriň hemmesine garşy gozgalar gahar-gazap uly bolar.” Beýik göreş, 589, 590.</w:t>
      </w:r>
    </w:p>
    <w:p>
      <w:pPr>
        <w:pStyle w:val="ArticleBody"/>
        <w:jc w:val="left"/>
      </w:pPr>
      <w:r>
        <w:rPr>
          <w:rFonts w:ascii="Times New Roman" w:hAnsi="Times New Roman" w:eastAsia="Times New Roman" w:cs="Times New Roman"/>
        </w:rPr>
        <w:t>“Dini mugallymlaryň ahlak taýdan pese gaçan ýagdaýyň ýekşenbe gününiň mukaddesliginiň bozulmagy sebäpli ýüze çykandygy baradaky şaýatlygy,” Birleşen Ştatlarda güneşe çokunmagy mejbury etmäge alyp barýan taryhyň bir ýol belgisi bolup durýar. Amerikan telewagyzçysy, Christian Broadcasting Network (CBN) hem-de Christian Coalition guramalarynyň esaslandyryjysy Pat Robertson 1988-nji ýylda Respublikachy partiýanyň deslapky saýlawlarynda Birleşen Ştatlaryň Prezidentligine dalaş etdi. Robertsonyň kampaniýasy konserwatiw hristian saýlawçylaryny herekete getirmäge we onuň ýewangelik ynançlaryna laýyk gelýän jemgyýetçilik hem-de ahlak meselelerini goldamaga gönükdirilipdi. Ahyrzamanyň döwründe, 1989-njy ýylda, jemleýji sekiz prezidentiň ilkinjisiniň taryhynda, Christian Coalition guramasynyň ýolbaşçysy we esaslandyryjysy prezidentlige dalaş etdi. Reaganyň prezidentlik taryhy soňky Respublikachy prezidentiň taryhynyň nusgasydyr.</w:t>
      </w:r>
    </w:p>
    <w:p>
      <w:pPr>
        <w:pStyle w:val="ArticleBody"/>
        <w:jc w:val="left"/>
      </w:pPr>
      <w:r>
        <w:rPr>
          <w:rFonts w:ascii="Times New Roman" w:hAnsi="Times New Roman" w:eastAsia="Times New Roman" w:cs="Times New Roman"/>
        </w:rPr>
        <w:t>Hudaýyň hökümleri «The Great Controversy» eserindäki öňki parçanyň amala aşmagyny üpjün edýän ýagdaýy döretmekçi bolup dur; bu bolsa Christian Coalition-yň işi bilen ugurdaş gelýär. Christian Coalition, Sister White tarapyndan häkimiýetiň jylawyny elinde saklaýanlar tarapyndan çözülip bilinmeýän diýlip görkezilen ahlak we jemgyýetçilik meselelerine ýüzlenmek üçin ýüze çykdy. Reagan bilen baglanyşykly taryhda Christian Coalition örän ýakyn geljekde ýüze çykjak meňzeş bir hereketi aňladýar. Pygamberlik taýdan Christian Coalition 1880-nji we 1890-njy ýyllarda Blair Bills bilen baglanyşykly Ýekşenbe kanuny krizisi döwründe National Reform Movement tarapyndan öňden nyşan edilipdi. National Reform Movement 1888-nji ýylda döredildi, we Sister White öz ýazgylarynda hut şol harekete anyk ýüzlendi.</w:t>
      </w:r>
    </w:p>
    <w:p>
      <w:pPr>
        <w:pStyle w:val="ArticleScripture"/>
        <w:jc w:val="left"/>
      </w:pPr>
      <w:r>
        <w:rPr>
          <w:rFonts w:ascii="Times New Roman" w:hAnsi="Times New Roman" w:eastAsia="Times New Roman" w:cs="Times New Roman"/>
        </w:rPr>
        <w:t>“Hudaýyň halkyna uly bir krizis garaşýar. Dünýä hem bir krizise garaşýar. Ähli asyrlaryň iň wajyp göreşi edil öňümizde dur. Kyrk ýyldan gowrak wagt bäri pygamberlik sözüniň ygtyýaryna daýanyp, ýakynlaşýandygyny yglan edip gelen wakalarymyz indi öz gözlerimiziň alnynda bolup geçýär. Ynha, wyždan azatlygyny çäklendirýän Konstitusiýa düzedişi baradaky mesele eýýäm milletiň kanun çykaryjylarynyň öňüne sürüldi. Ýekşenbe gününi berjaý etdirmegiň meselesi milli gyzyklanma we ähmiýet meselesine öwrüldi. Biz bu hereketiň netijesiniň nähili boljakdygyny gowy bilýäris. Emma biz şol pursada taýynmyk? Hudaýyň bize ynanan borjuny — adamlary olaryň öňündäki howp barada duýdurmak wezipesini — wepalylyk bilen ýerine ýetirdikmi?”</w:t>
      </w:r>
    </w:p>
    <w:p>
      <w:pPr>
        <w:pStyle w:val="ArticleScripture"/>
        <w:jc w:val="left"/>
      </w:pPr>
      <w:r>
        <w:rPr>
          <w:rFonts w:ascii="Times New Roman" w:hAnsi="Times New Roman" w:eastAsia="Times New Roman" w:cs="Times New Roman"/>
        </w:rPr>
        <w:t>“Hatda ýekşenbe güni mejbury tutulmagyny gazanmak ugrundaky bu herekete gatnaşýanlaryň arasynda hem, bu ädimiň yzýanynda nähili netijeleriň boljakdygyna kör bolanlar köpdür. Olar munuň dini azatlyga gös-göni zarba urýandygyny görmeýärler. Mukaddes Kitapdaky Sabat gününiň talaplaryna we ýekşenbe düzgüniniň nähili ýalan binýat üstünde durýandygyna hiç wagt düşünmedik adamlar köpdür. Dini kanunçylygyň peýdasyna edilýän islendik hereket, aslynda, ençeme asyrlarboýy wyždan azatlygyna yzygiderli garşy göreşip gelen papalyga berilýän eglişikdir. Ýekşenbe gününe eýermek, öz bardygyny güman edilýän hristiançylyk institutydyr diýlip atlandyrylsa-da, ol “kanunsyzlygyň syryna” borçludyr; we onuň mejbury tutulmagy romançylygyň hut özen daşy bolan ýörelgeleri hakykatda ykrar etmek bolar. Ýurdumyz öz dolandyryşynyň ýörelgelerinden şeýle ýüz öwrüp, ýekşenbe kanunyny kabul eden mahaly, protestantlyk bu işde papalyk bilen el ele berer; bu bolsa, uzak wagtlap özüne pursat garaşyp, ýene-de işjeň zalymlyga böküp çykmaga höwes bilen garaşan zorluga jan bermekden başga zat bolmaz.”</w:t>
      </w:r>
    </w:p>
    <w:p>
      <w:pPr>
        <w:pStyle w:val="ArticleScripture"/>
        <w:jc w:val="left"/>
      </w:pPr>
      <w:r>
        <w:rPr>
          <w:rFonts w:ascii="Times New Roman" w:hAnsi="Times New Roman" w:eastAsia="Times New Roman" w:cs="Times New Roman"/>
        </w:rPr>
        <w:t>“Doly kämilleşende, dini kanunçylygyň güýjüni amala aşyrýan Milli Özgertme hereketi geçmiş asyrlarda höküm süren şol bir çydamsyzlygy we zulumy ýüze çykarar. Şonda adam maslahatlary Hudaýlyga degişli ygtyýarlary öz üstlerine alyp, özleriniň zorlukly häkimiýeti astynda wyždan azatlygyny ezdiler; olaryň buýruklaryna garşy çykanlaryň paýyna bolsa türme, sürgün we ölüm düşdi. Eger papalyk ýa-da onuň ýörelgeleri ýene-de kanun arkaly häkimiýete getirilse, halk arasynda ýaýran ýalňyşlyklara boýun bolup, wyždanyny we hakykaty gurban etmejeklere garşy yzarlamanyň ody täzeden tutaşdyrylar. Bu ýamanlyk durmuşa geçmegiň bosagasynda dur.”</w:t>
      </w:r>
    </w:p>
    <w:p>
      <w:pPr>
        <w:pStyle w:val="ArticleScripture"/>
        <w:jc w:val="left"/>
      </w:pPr>
      <w:r>
        <w:rPr>
          <w:rFonts w:ascii="Times New Roman" w:hAnsi="Times New Roman" w:eastAsia="Times New Roman" w:cs="Times New Roman"/>
        </w:rPr>
        <w:t>“Hudaý bize öňümizdäki howplary görkezýän nury beren bolsa, ony halka ýetirmek üçin elimizden gelen ähli tagallany etmegi äsgermezlik etsek, Onuň nazarynda nädip päk bolup bileris? Biz olary bu juda wajyp synag bilen hiç hili duýduryşsyz ýüzbe-ýüz bolmaga goýup, muňa kanagat edip bilerismi?</w:t>
      </w:r>
    </w:p>
    <w:p>
      <w:pPr>
        <w:pStyle w:val="ArticleScripture"/>
        <w:jc w:val="left"/>
      </w:pPr>
      <w:r>
        <w:rPr>
          <w:rFonts w:ascii="Times New Roman" w:hAnsi="Times New Roman" w:eastAsia="Times New Roman" w:cs="Times New Roman"/>
        </w:rPr>
        <w:t>Biziň öňümizde, Hudaýyň kanunyny goramak üçin, türmä basylmak, emlägimizi ýitirmek, hatda janyň özi bilen hem töwekgelçilik edip, dowamly göreş alyp barmak mümkinçiligi bar; çünki ol kanun adam kanunlary arkaly güýjünden düşürilýär. Şeýle ýagdaýda dünýä akyl-paýhasy parahatçylyk we ylalaşyk hatyrasyna ýurduň kanunlaryna daşky taýdan boýun bolmagy ündär. Hatda käbirleri şeýle ýoly Mukaddes Ýazgy arkaly hem wagyz ederler: “Her bir jan ýokary häkimiýetlere tabyn bolsun…. Bar bolan häkimiýetler Hudaý tarapyndan bellenendir.”</w:t>
      </w:r>
    </w:p>
    <w:p>
      <w:pPr>
        <w:pStyle w:val="ArticleScripture"/>
        <w:jc w:val="left"/>
      </w:pPr>
      <w:r>
        <w:rPr>
          <w:rFonts w:ascii="Times New Roman" w:hAnsi="Times New Roman" w:eastAsia="Times New Roman" w:cs="Times New Roman"/>
        </w:rPr>
        <w:t>“Emma geçmiş döwürlerde Hudaýyň hyzmatkärleriniň tutan ýoly nähili bolupdyr? Şägirtler Onuň direlişinden soň Mesihi we haça çüýlenen Mesihi wagyz edenlerinde, ýolbaşçylar olara indi gaýdyp Isanyň adyndan geplemezligi we öwretmezligi buýurdylar. ‘Emma Petrus bilen Ýahýa olara jogap berip diýdiler: Hudaýyň nazarynda size Hudaýdan-da beter gulak asmak dogrudyrmy, özüňiz höküm ediň. Çünki biz gören we eşiden zatlarymyz barada geplemezlik edip bilmeris.’ Olar Mesih arkaly gutulyş baradaky hoş habary wagyz etmegini dowam etdirdiler, we Hudaýyň güýji şol habara şaýatlyk etdi.” Testimonies, 5-nji tom, 711–713.</w:t>
      </w:r>
    </w:p>
    <w:p>
      <w:pPr>
        <w:pStyle w:val="ArticleBody"/>
        <w:jc w:val="left"/>
      </w:pPr>
      <w:r>
        <w:rPr>
          <w:rFonts w:ascii="Times New Roman" w:hAnsi="Times New Roman" w:eastAsia="Times New Roman" w:cs="Times New Roman"/>
        </w:rPr>
        <w:t>Hudaýyň hökmleri Amerikanyň Birleşen Ştatlarynyň jemgyýetçilik, ykdysady we dini ugurlarynda şeýle bir ýagdaý döretmekçidir welin, ol dini ýolbaşçylaryň 1880-nji we 1890-njy ýyllarda nusgalanan, soňra bolsa 1989-njy ýylda soňky döwrüň wagtyny bellän prezidentiň taryhynda gaýtadan ýüze çykan görnüşde, jemgyýetçilik ahlagynyň gaýtadan dikeldilmegini talap edip başlamaklary üçin esas döredýär. “Hudaýyň halkyna uly krizis garaşýar. Dünýä hem krizise garaşýar.” White uýa iki sowal berýär: “Hudaý öňümizdäki howplary görkezýän nury bize beren bolsa, halkyň öňünde ony goýmak üçin elimizden gelen ähli tagallany etmegi äsgermezlik eden ýagdaýymyzda, Onuň nazarynda nädip aklanyp bileris? Olary bu ägirt uly meselä hiç hili duýduryşsyz ýüzbe-ýüz goýup, muňa kanagat edip bilerismi?”</w:t>
      </w:r>
    </w:p>
    <w:p>
      <w:pPr>
        <w:pStyle w:val="ArticleBody"/>
        <w:jc w:val="left"/>
      </w:pPr>
      <w:r>
        <w:rPr>
          <w:rFonts w:ascii="Times New Roman" w:hAnsi="Times New Roman" w:eastAsia="Times New Roman" w:cs="Times New Roman"/>
        </w:rPr>
        <w:t>Öňümizde duran howplary görkezýän nähili ýagtylyk bolupdyr, we eger hiç hili ýagtylyk bolmadyk bolsa, mähirli Hudaý Öz halkyny duýduryş habaryny ýetirmändikleri üçin nähili jogapkär edip bilerdi, eger olar şol duýduryş habaryny hiç wagt eşitmedik bolsalar? Hormatly Okyjy, siz şu makalalarda beýan edilen ýagtylyk üçin jogapkär tutularsyňyz.</w:t>
      </w:r>
    </w:p>
    <w:p>
      <w:pPr>
        <w:pStyle w:val="ArticleBody"/>
        <w:jc w:val="left"/>
      </w:pPr>
      <w:r>
        <w:rPr>
          <w:rFonts w:ascii="Times New Roman" w:hAnsi="Times New Roman" w:eastAsia="Times New Roman" w:cs="Times New Roman"/>
        </w:rPr>
        <w:t>Bu makalalardaky Demokrat ajdarha güýjüniň, Respublikan galp pygamber güýjüniň, papalyk güýjüniň, Yslamyň, Laodikeýa Adventist ybadathanasynyň, şeýle hem göni manydaky Ysraýylyň häsiýetleriniň anyk beýanlary häkimiýet başynda bolan güýçler tarapyndan ýigrenç sözi hökmünde kabul ediler, emma olar setir üstüne setir usulyýeti arkaly berkidilen Hudaýyň Sözüniň habarydyr, we şol setirler Hudaýyň höküm-sudlarynyň tizligi we ýygylygy taýdan ýakyn wagtda artjakdygyny hem-de güýçlenjekdigini jar edýär.</w:t>
      </w:r>
    </w:p>
    <w:p>
      <w:pPr>
        <w:pStyle w:val="ArticleBody"/>
        <w:jc w:val="left"/>
      </w:pPr>
      <w:r>
        <w:rPr>
          <w:rFonts w:ascii="Times New Roman" w:hAnsi="Times New Roman" w:eastAsia="Times New Roman" w:cs="Times New Roman"/>
        </w:rPr>
        <w:t>Pygamberlik nukdaýnazaryndan seredilende, ahyrzamanyň edil öňüsyrasynda, 1989-njy ýylda taryhda bir ýere jemlenen Hristian Koalisiýasy diňe 1880-nji we 1890-njy ýyllar bilen deňeşdirme bolmakdan has uly ähmiýete eýedir. Ýaňy-ýakynda uýamyz Waýtdan getiren sitatamyzda ol ruhyçyllagy Şeýtanyň dünýäni ýesir almagynyň iki ýolunyň biri hökmünde görkezýär, soňra bolsa onuň amala aşyrjak gudratlaryna degişli birnäçe söz aýdýar.</w:t>
      </w:r>
    </w:p>
    <w:p>
      <w:pPr>
        <w:pStyle w:val="ArticleBody"/>
        <w:jc w:val="left"/>
      </w:pPr>
      <w:r>
        <w:rPr>
          <w:rFonts w:ascii="Times New Roman" w:hAnsi="Times New Roman" w:eastAsia="Times New Roman" w:cs="Times New Roman"/>
        </w:rPr>
        <w:t>1988-nji ýyldaky saýlawdan soň, ýagny Hristian koalisiýasynyň gelmeginden soň, aždarhanyň ýurdunyň, haýwanyň ýurdunyň we ýalan pygamberiň ýurdunyň çäginde şeýtanyň gudratlarynyň ägirt uly ýüze çykyşy boldy. Bu hadysalary dogry sazlamak möhümdir, çünki olar ýakyn wagtda Amerikanyň Birleşen Ştatlarynda geljek ýekşenbe kanunyndan soň, Şeýtanyň Mesih ýaly özüni görkezmek bilen gelmegini alamatlandyrýar.</w:t>
      </w:r>
    </w:p>
    <w:p>
      <w:pPr>
        <w:pStyle w:val="ArticleBody"/>
        <w:jc w:val="left"/>
      </w:pPr>
      <w:r>
        <w:rPr>
          <w:rFonts w:ascii="Times New Roman" w:hAnsi="Times New Roman" w:eastAsia="Times New Roman" w:cs="Times New Roman"/>
        </w:rPr>
        <w:t>Katoliklik ulgamynda 1990-njy ýyllarda dünýä, özüni gyz Merýem diýip atlandyrýan şekilleriň peýda bolşuna, muňa ýoldaş bolan mukaddesleriň gan akýan heýkelleri, asmanda peýda bolan görnüşler, bulutsyz asmandan gül ýapraklarynyň ýagşy ýaly ýagmagy hem-de beýleki manysyz şeýtany gudratlara syn etdi. Şol döwürlerde dünýäniň çar künjeginden müňlerçe adam köpçülik bolup zyýaratlara gatnaşdylar, bu wakalar arkaly amala aşyrylan azdyrmalara çekildiler. Olar barada kitaplar ýazyldy, žurnalistler derňew geçirdiler, Time we Newsweek ýaly žurnallar bu zatlary baş sahypalarynda beýan etdiler.</w:t>
      </w:r>
    </w:p>
    <w:p>
      <w:pPr>
        <w:pStyle w:val="ArticleBody"/>
        <w:jc w:val="left"/>
      </w:pPr>
      <w:r>
        <w:rPr>
          <w:rFonts w:ascii="Times New Roman" w:hAnsi="Times New Roman" w:eastAsia="Times New Roman" w:cs="Times New Roman"/>
        </w:rPr>
        <w:t>Aždarhanyň şalygynda Hindistandaky hindi butlary şeýtany gudratlary ýüze çykardy: butlaryň agzyna goýlan çemçe ýa-da stakandaky içgi sadakalaryny şol butlar içdi. Hindistanda kiçijik bir obada başlanan bu hadysa Müsüriň gurbagalary ýaly tutuş ýurda ýaýrady. BBC telewideniýesiniň habarlar gullugy bu hadysa barada teswir berdi, we soňundan goşmaça pikir hökmünde telewideniýedäki BBC-niň habarçysy şeýle soragy orta atdy: “Ertir London muzeýine baryp, hindi butlarynyň birine bir stakan süýt hödürlesek näme bolarka diýip gyzyklanýaryn?” Ertesi günüň agşamky habarlary hut şol habarçyny London muzeýinde görkezdi, we kameralar ýazga alýarka, ol iri hindi butuna bir stakan süýt hödürledi. Stakan butuň dodaklaryna degende, süýt dessine butuň içine soruldy.</w:t>
      </w:r>
    </w:p>
    <w:p>
      <w:pPr>
        <w:pStyle w:val="ArticleBody"/>
        <w:jc w:val="left"/>
      </w:pPr>
      <w:r>
        <w:rPr>
          <w:rFonts w:ascii="Times New Roman" w:hAnsi="Times New Roman" w:eastAsia="Times New Roman" w:cs="Times New Roman"/>
        </w:rPr>
        <w:t>Amerikan ýerli halklarynyň pygamberlikleriniň spiritizminiň çäklerinde, “Möcüzä” diýlip tanalýan ak bizon 1994-nji ýylyň 20-nji awgustynda Wiskonsin ştatynyň Jeýnzwil şäheriniň golaýynda Deýw we Waleri Haýderiň fermasynda dünýä indi. Möcüzä ak ýüňli bolup doguldy, we onuň dünýä inmegi käbirleri tarapyndan ýerli amerikan pygamberliginiň ýerine ýetmegi hasaplandy. Amerikan ýerli halklarynyň dürli däplerinde ak bizonyň dünýä inmegi agzybirligiň, parahatçylygyň we ruhy täzelenişiň nyşany bolup, mukaddes hem-de uly ähmiýetli waka hasap edilýär. Möcüzä giňden ünsi özüne çekdi we köp adamlar üçin umydyň hem-de ruhy ähmiýetiň nyşanyna öwrüldi. Ak bizon baradaky pygamberlik yzarlanyp barylýar we ýerli amerikanlaryň spiritistik dininiň iň mukaddes ýadygärligi bilen gönüden-göni baglanyşdyrylýar, çünki ak bizon baradaky ilkinji hekaýada medeniýete “parahatçylyk turbasy” girizilipdir.</w:t>
      </w:r>
    </w:p>
    <w:p>
      <w:pPr>
        <w:pStyle w:val="ArticleBody"/>
        <w:jc w:val="left"/>
      </w:pPr>
      <w:r>
        <w:rPr>
          <w:rFonts w:ascii="Times New Roman" w:hAnsi="Times New Roman" w:eastAsia="Times New Roman" w:cs="Times New Roman"/>
        </w:rPr>
        <w:t>1994-nji ýylda, dinden çykan Protestantçylygyň galp pygamberiniň ulgamynda, Toronto Blessing ady bilen hem tanalýan Mukaddes Gülki hereketi 1994-nji ýylyň ýanwarynda Kanadanyň Ontario welaýatynyň Toronto şäherindäki Toronto Airport Vineyard Church-da (häzirki wagtda Catch The Fire Toronto diýlip atlandyrylýar) başlandy. Bu hadysa pastorlar Jon we Kerol Arnottyň ýolbaşçylygynda geçirilen birgiden ruhy janlanma ýygnaklarynyň dowamynda jemagat agzalarynyň arasynda gözegçiliksiz gülki hadysasynyň, şeýle hem saňňyldamak, aglamak, ýere ýykylyp düşmek ýa-da haýwanlary we haýwan seslerini öýkünmek ýaly başga görnüşleriň (köplenç “Ruhda öldürilen” ýa-da “Rebde serhoş” diýlip atlandyrylýan) ýüze çykmagy bilen başlandy.</w:t>
      </w:r>
    </w:p>
    <w:p>
      <w:pPr>
        <w:pStyle w:val="ArticleBody"/>
        <w:jc w:val="left"/>
      </w:pPr>
      <w:r>
        <w:rPr>
          <w:rFonts w:ascii="Times New Roman" w:hAnsi="Times New Roman" w:eastAsia="Times New Roman" w:cs="Times New Roman"/>
        </w:rPr>
        <w:t>Gülki we beýleki ýüze çykyşlar gatnaşyjylar tarapyndan Mukaddes Ruhuň huzury we işi bilen baglanyşdyryldy; şonuň netijesinde bu hadysany beýan etmek üçin “Mukaddes Gülki” diýen at ulanylyp başlandy. Toronto Airport Vineyard Church-daky oýanış ýygnaklary bütin dünýäde ünsi we myhmanlary özüne çekdi, munuň netijesinde bu hereketiň beýleki ybadathanalara we jemagatlara ýaýramagyna getirildi. Adamlar gülkini başdan geçirmek üçin dünýäniň dürli künjeklerinden geldiler, hem-de olar öz öý ybadathanalaryna dolanyp baranlarynda, şol ybadathanalar hem köplenç şol bir jynsy ýüze çykyşlary görkezmäge başlaýardylar.</w:t>
      </w:r>
    </w:p>
    <w:p>
      <w:pPr>
        <w:pStyle w:val="ArticleBody"/>
        <w:jc w:val="left"/>
      </w:pPr>
      <w:r>
        <w:rPr>
          <w:rFonts w:ascii="Times New Roman" w:hAnsi="Times New Roman" w:eastAsia="Times New Roman" w:cs="Times New Roman"/>
        </w:rPr>
        <w:t>Pat Robertson 1960-njy ýylda Hristian ýaýlym ulgamy (CBN)-ny esaslandyrdy. CBN hristian maksatnamalaryna bagyşlanan ilkinji telewideniýe ulgamlarynyň biri bolup, Amerikanyň Birleşen Ştatlarynda hristian ýaýlym pudagynyň ösüşinde möhüm orun eýeledi. Ýyllaryň dowamynda CBN telewideniýe, radio we sanly media arkaly öz gerimini hem-de täsirini giňeldip, dünýäde iň uly hristian media guramalarynyň birine öwrüldi.</w:t>
      </w:r>
    </w:p>
    <w:p>
      <w:pPr>
        <w:pStyle w:val="ArticleBody"/>
        <w:jc w:val="left"/>
      </w:pPr>
      <w:r>
        <w:rPr>
          <w:rFonts w:ascii="Times New Roman" w:hAnsi="Times New Roman" w:eastAsia="Times New Roman" w:cs="Times New Roman"/>
        </w:rPr>
        <w:t>Ol 1988-nji ýylda ol Hristian koalisiýasyny esaslandyrdy we Amerikanyň Birleşen Ştatlarynyň prezidentligine dalaş etdi. Onuň ynançlarynyň köki Milli özgertmeler hereketine we Reb gününiň bileleşigine baryp ýetýär. Bu guramalaryň ikisi hem 1888-nji ýylda başlady we hristian ýörelgelerine esaslanan dürli jemgyýetçilik özgertmelerini, şol sanda alkogoly gadagan etmegi, aýallara saýlaw hukugyny bermegi hem-de Sabatyň (Ýekşenbe) dynç alyş we ybadat güni hökmünde berjaý edilmegini goldady. Bu hereket ýewangelik protestantçylygyň täsiri astynda bolup, Mukaddes Kitabyň ýörelgeleri bilen ugrukdyrylýan “hristian milletini” döretmegi maksat edinýärdi. Robertson hem Milli özgertmeler hereketiniň, hem-de Reb gününiň bileleşiginiň şol bir ýörelgelerini wekilçilik edýärdi. Şol sebäpli hem ol Regent Uniwersitetini esaslandyrdy.</w:t>
      </w:r>
    </w:p>
    <w:p>
      <w:pPr>
        <w:pStyle w:val="ArticleBody"/>
        <w:jc w:val="left"/>
      </w:pPr>
      <w:r>
        <w:rPr>
          <w:rFonts w:ascii="Times New Roman" w:hAnsi="Times New Roman" w:eastAsia="Times New Roman" w:cs="Times New Roman"/>
        </w:rPr>
        <w:t>Pat Robertson 1977-nji ýylda William Milleriň şeýle batyrgaýlyk bilen garşy çykan katolik taglymaty bilen ylalaşykda Regent University-ni döretdi. Katoliklik we dönük protestantlyk, mukaddeslenmedik miweleriň arasynda Isa hakykatdan-da dolanyp gelmezinden ozal müň ýyllyk parahatçylyk boljakdygy baradaky ynamy hem öndürýän şeýtany bir Mukaddes Kitap usulyny ulanýar. Robertson öz uniwersitetiniň erkekleri we aýallary, Mesihiň Müňýyllyk döwründe Onuň müň ýyllyk hökümetini dolandyrjak adamlar bolmaga taýýarlýandygyna ynanýar. “Regent” diýen adalga, ýurtdan daşarda bolan bir hökümdaryň ýa-da monarhyň wekili ýa-da orunbasary hökmünde hereket edýän adamy aňladýar.</w:t>
      </w:r>
    </w:p>
    <w:p>
      <w:pPr>
        <w:pStyle w:val="ArticleBody"/>
        <w:jc w:val="left"/>
      </w:pPr>
      <w:r>
        <w:rPr>
          <w:rFonts w:ascii="Times New Roman" w:hAnsi="Times New Roman" w:eastAsia="Times New Roman" w:cs="Times New Roman"/>
        </w:rPr>
        <w:t>1989-njy ýyldaky ahyrzamanyň wagtyndan öň, iň bärkisi 1960-njy ýyldan başlap, 1888-nji ýylda ýekşenbe güni baradaky kanunçylygy ilerletmäge itergi beren guramalaryň häzirki zamandaky garşylyklary taryha çykdy. 1989-njy ýyldan soň, şeýtany aňladyşlar aždahanyň, haýwanyň we ýalan pygamberiň dini älemindäki üç bölegiň ählisini sarsdyrdy. Isa hemişe bir zadyň soňuny başga bir zadyň başlangyjy bilen baglanyşdyrýar, we 1989, Daniýel on birinji babyň kyrkynjy aýatyndaky “ahyrzamanyň wagty”, kyrk birinji aýatyň ýakyn wagtda geljek ýekşenbe kanuny bilen tamamlanýan pygamberlik döwrüni başlaýar. Şol ýekşenbe kanuny gelende, Şeýtan özüni Mesihe “meňzetýän” bolup görünýär, we onuň aldawynyň iň ýokary işi gudratlar we şypalandyrmalar bilen başlanýar.</w:t>
      </w:r>
    </w:p>
    <w:p>
      <w:pPr>
        <w:pStyle w:val="ArticleBody"/>
        <w:jc w:val="left"/>
      </w:pPr>
      <w:r>
        <w:rPr>
          <w:rFonts w:ascii="Times New Roman" w:hAnsi="Times New Roman" w:eastAsia="Times New Roman" w:cs="Times New Roman"/>
        </w:rPr>
        <w:t>Şol pygamberlik döwrüni başlaýan taryh, Ýekşenbe kanunyna alyp barýan dinden çykan protestant hereketiniň işini kesgitleýär; bu kanun şol döwrüň başlangyjy bolan 1989-njy ýyl bilen nusgalandyrylypdy. 1989-njy ýylda “demir perdesiniň” “diwary” ýykyldy, we bu döwrüň ahyrynda “Ybadathana bilen Döwletiň aýralyk diwary” hem ýykylar. Döwrüň başlangyjy soňky sekiz prezidentiň ilkinji ikisini belleýär. Başlangyç papalygyň Sowet Soýuzyndaky duşmany bolan ateizmi ýeňmegini görkezýär, ahyry bolsa papalygyň Birleşen Ştatlardaky duşmany bolan protestantizmi ýeňmegini belleýär. Başlangyç şol sekiz prezidentiň birinjisiniň (respublikan) Mukaddes Kitap pygamberliginiň antihristi bilen el-ele berşini görkezýär, ahyry bolsa şol sekiz prezidentiň soňkusynyň Mukaddes Kitap pygamberliginiň antihristi bilen el-ele berşini belleýär. Şol ilkinji prezident diwary ýykyş üçin jogapkär diýlip düşünilýär, iň soňkusy bolsa diwary gurjak adamdyr.</w:t>
      </w:r>
    </w:p>
    <w:p>
      <w:pPr>
        <w:pStyle w:val="ArticleBody"/>
        <w:jc w:val="left"/>
      </w:pPr>
      <w:r>
        <w:rPr>
          <w:rFonts w:ascii="Times New Roman" w:hAnsi="Times New Roman" w:eastAsia="Times New Roman" w:cs="Times New Roman"/>
        </w:rPr>
        <w:t>1960-njy ýylda, 1989-njy ýyldaky ahyrzamanyň wagtyna çenli, häzirki zaman Milli Özgertme Hereketi başlandy. Saýlawdan soň, şeýtanyň gudratlary başlandy. Ýekşenbe kanunyndan öň milli özgertmeçileriň soňky ýüze çykyşy öz syýasy başyny ýene galdyrar. Ýekşenbe kanunynda, şeýtanyň ajaýyp işleriniň wagty gelip ýetdi. Ýekşenbe kanunynyň öňüsyrasynda pygamberlik zerurlygy boýunça diňe Amerikanyň Birleşen Ştatlarynyň milli abadançylygyny ýok edýän höküm-jazalar bolman, eýsem şol höküm-jazalar pygamberlik zerurlygy boýunça şeýle bir agyr we gorkunç bolmalydyr welin, soňky milli özgertme hereketindäkileriň — hristian milletçileriň — şol höküm-jazalaryň sebäbini, özleriniň Rebbiň güni diýip atlandyrýan gününi masgaralaýan raýatlar diýip kesgitlemegine mümkinçilik berýän mantyk hem ornaşdyrylýar.</w:t>
      </w:r>
    </w:p>
    <w:p>
      <w:pPr>
        <w:pStyle w:val="ArticleBody"/>
        <w:jc w:val="left"/>
      </w:pPr>
      <w:r>
        <w:rPr>
          <w:rFonts w:ascii="Times New Roman" w:hAnsi="Times New Roman" w:eastAsia="Times New Roman" w:cs="Times New Roman"/>
        </w:rPr>
        <w:t>Bu öwrenişi indiki makalada dowam etdireris.</w:t>
      </w:r>
    </w:p>
    <w:p>
      <w:pPr>
        <w:pStyle w:val="ArticleScripture"/>
        <w:jc w:val="left"/>
      </w:pPr>
      <w:r>
        <w:rPr>
          <w:rFonts w:ascii="Times New Roman" w:hAnsi="Times New Roman" w:eastAsia="Times New Roman" w:cs="Times New Roman"/>
        </w:rPr>
        <w:t>«Halkymyz özleriniň bolup gelen ysgynsyz garaýyşlarynda dowam etseler, Hudaý Öz Ruhuny olaryň üstüne döküp bilmez. Olar Onuň bilen hyzmatdaşlyk etmäge taýyn däldirler. Olar ýagdaýyň çynlakaýlygyna oýanyp ýetmändirler we abanýan howpa düşünmeýärler. Olar häzir, öňküsinden-de has köp, oýaglygyň we ylalaşykly hereketiň zerurdygyny duýmaly.»</w:t>
      </w:r>
    </w:p>
    <w:p>
      <w:pPr>
        <w:pStyle w:val="ArticleScripture"/>
        <w:jc w:val="left"/>
      </w:pPr>
      <w:r>
        <w:rPr>
          <w:rFonts w:ascii="Times New Roman" w:hAnsi="Times New Roman" w:eastAsia="Times New Roman" w:cs="Times New Roman"/>
        </w:rPr>
        <w:t>Üçünji perişdäniň özüne mahsus işi öz ähmiýetinde görlen däldir. Hudaý Öz halkynyň şu gün eýeleýän ýagdaýyndan örän öňde bolmagyny isledi. Emma indi, olaryň işe janly girişmeli wagty gelip ýetende, etmeli taýýarlyklary bar. Milli Özgertijiler dini azatlygy çäklendirmek üçin çäreleri öňe sürüp başlanda, ýolbaşçy adamlarymyz ýagdaýdan doly habarly bolmalydylar we bu tagallalaryň öňüni almak üçin yhlas bilen zähmet çekmelidiler. Halkymyzdan ýagtylygyň gizlenip saklanmagy — hut şu wagt üçin olara zerur bolan häzirki hakykatyň saklanyp galmagy — Hudaýyň tertibine laýyk däldir. Üçünji perişdäniň habaryny berýän ähli hyzmatkärlerimiz hem bu habaryň nämäni öz içine alýandygyna hakykatdan düşünýän däldirler. Milli Özgertme hereketine käbirleri şeýle bir ujypsyz ähmiýetli zat hökmünde garadylar welin, oňa köp üns bermek zerur diýip pikir etmediler, hatda şeýle etmek bilen üçünji perişdäniň habaryndan aýratyn soraglara wagt berilýär diýip hem hasapladylar. Reb biziň doganlarymyzy hut şu wagt üçin berlen habary şeýle düşündirendikleri üçin bagyşlasyn.</w:t>
      </w:r>
    </w:p>
    <w:p>
      <w:pPr>
        <w:pStyle w:val="ArticleScripture"/>
        <w:jc w:val="left"/>
      </w:pPr>
      <w:r>
        <w:rPr>
          <w:rFonts w:ascii="Times New Roman" w:hAnsi="Times New Roman" w:eastAsia="Times New Roman" w:cs="Times New Roman"/>
        </w:rPr>
        <w:t>Adamlar häzirki döwrüň howplary babatda oýarylmaly. Garawullar ukuda. Biz birnäçe ýyl yza galdyk. Baş garawullar özlerine üns bermekleriniň gaýragoýulmasyz zerurlygyny duýsalar gowy, ýogsam olara howplary görmek üçin berlen mümkinçilikleri ýitirip bilerler.</w:t>
      </w:r>
    </w:p>
    <w:p>
      <w:pPr>
        <w:pStyle w:val="ArticleScripture"/>
        <w:jc w:val="left"/>
      </w:pPr>
      <w:r>
        <w:rPr>
          <w:rFonts w:ascii="Times New Roman" w:hAnsi="Times New Roman" w:eastAsia="Times New Roman" w:cs="Times New Roman"/>
        </w:rPr>
        <w:t>“Eger biziň konferensiýalarymyzdaky öňdebaryjy adamlar Hudaý tarapyndan olara iberilen habary häzir kabul etmese we hereket etmek üçin bir hatara durmasa, ybadathanalar uly ýitgi çeker. Garawul gylyjyň gelýändigini görüp, surnaýa anyk bir ses berende, hatar boýunça duran halk duýduryşy gaýtalar, we hemmesine çaknyşyga taýýarlanmak üçin mümkinçilik berler. Emma aşa köp ýagdaýda ýolbaşçy ikirjiňlenip durdy, edil şeýle diýýän ýaly bolup: ‘Gaty howlukmaýalyň. Ýalňyşlyk bolmagy mümkin. Galp howsala galdyrmazlyk üçin seresap bolmalydyrys.’ Hut onuň tarapyndan görkezilýän bu ikirjiňlenme we näbellilik şeýle diýip gygyrýar: ‘Parahatçylyk we howpsuzlyk.’ Tolgunmaň. Gorkmaň. Bu dini düzediş meselesi babatda zerur bolanyndan has köp zat edilýär. Bu tolgunyşyk bütinleý basylyp galar.’ Şeýlelikde ol, aslynda, Hudaý tarapyndan iberilen habary inkär edýär, we ybadathanalary sarsdyrmak üçin niýetlenen duýduryş öz işini ýerine ýetirip bilmeýär. Garawulyň surnaýasy anyk ses bermeýär, we halk söweşe taýýarlanmadyk bolýar. Garawul seresap bolsun: onuň ikirjiňlenmesi we gijikdirmegi sebäpli janlar heläk bolmasyn, olaryň gany bolsa onuň elinden soralmasyn.</w:t>
      </w:r>
    </w:p>
    <w:p>
      <w:pPr>
        <w:pStyle w:val="ArticleScripture"/>
        <w:jc w:val="left"/>
      </w:pPr>
      <w:r>
        <w:rPr>
          <w:rFonts w:ascii="Times New Roman" w:hAnsi="Times New Roman" w:eastAsia="Times New Roman" w:cs="Times New Roman"/>
        </w:rPr>
        <w:t>“Biz köp ýyllardan bäri ýurdumyzda ýekşenbe kanunynyň kabul edilmegine garaşyp gelýäris; indi bolsa bu hereket hut biziň üstümize gelip ýetensoň, şeýle diýlip soralýar: Halkymyz bu meselede öz borjuny ýerine ýetirermikä? Biz baýdagy ýokary galdyrmaga hem-de dini hukuklaryna we artykmaçlyklaryna hormat goýýanlary öň hatara çagyrmaga kömek edip bilmerismi? Adama däl-de, Hudaýa boýun bolmagy saýlanýanlara zulumyň eliniň duýduryljak wagty çalt ýakynlaşýar. Şeýle bolsa, Onuň mukaddes tabşyryklarynyň depelenip basylýandygyna garamazdan, dymyp galmak bilen biz Hudaýy bihaýalyk edermikäk?”</w:t>
      </w:r>
    </w:p>
    <w:p>
      <w:pPr>
        <w:pStyle w:val="ArticleScripture"/>
        <w:jc w:val="left"/>
      </w:pPr>
      <w:r>
        <w:rPr>
          <w:rFonts w:ascii="Times New Roman" w:hAnsi="Times New Roman" w:eastAsia="Times New Roman" w:cs="Times New Roman"/>
        </w:rPr>
        <w:t>“Protestant dünýäsi öz garaýşy bilen Rime eglişikler edip duran mahalynda, geliň, ýagdaýa akyl ýetirip, öňümizde duran göreşi onuň hakyky many-mazmunynda göreliň. Goý, gözegçiler indi öz seslerini galdyrsynlar we şu wagt üçin häzirki hakykat bolan habary yglan etsinler. Geliň, adamlara pygamberlik taryhynda nirede durandygymyzy görkezeliň hem-de hakyky protestantçylygyň ruhuny oýarmaga çalşalyň, dünýäni uzak wagtlap lezzeti görülip gelnen dini azatlyk artykmaçlyklarynyň gymmatyna düşünmäge oýaryp.”</w:t>
      </w:r>
    </w:p>
    <w:p>
      <w:pPr>
        <w:pStyle w:val="ArticleScripture"/>
        <w:jc w:val="left"/>
      </w:pPr>
      <w:r>
        <w:rPr>
          <w:rFonts w:ascii="Times New Roman" w:hAnsi="Times New Roman" w:eastAsia="Times New Roman" w:cs="Times New Roman"/>
        </w:rPr>
        <w:t>“Hudaý bizi oýanmaga çagyrýar, çünki ahyrýet ýakyndyr. Geçip barýan her bir sagat gökdäki howlularda ýerdäki bir halky ýakyn wagtda biziň üstümizden açyljak beýik wakalarda öz ornuny ýerine ýetirmäge taýýarlamak üçin edilýän işiň sagadydyr. Bize şeýle az gymmatly ýaly görünýän bu geçip barýan pursatlar baky bähbitler bilen doludyr. Olar jandarlaryň baky ýaşaýyş ýa-da baky ölüm üçin ykbalyny şekillendirýär. Biz şu gün halkyň gulagyna aýdýan sözlerimiz, edýän işlerimiz, ýetirýän habarymyzyň ruhy ýaşaýyşdan ýaşaýşa ýa-da ölümden ölüme bir ys bolar.</w:t>
      </w:r>
    </w:p>
    <w:p>
      <w:pPr>
        <w:pStyle w:val="ArticleScripture"/>
        <w:jc w:val="left"/>
      </w:pPr>
      <w:r>
        <w:rPr>
          <w:rFonts w:ascii="Times New Roman" w:hAnsi="Times New Roman" w:eastAsia="Times New Roman" w:cs="Times New Roman"/>
        </w:rPr>
        <w:t>«Doganlarym, öz halas bolşuňyzyň, şeýle hem beýleki janlaryň ykbalynyň, biziň öňümizde duran synag üçin häzir edýän taýýarlygyňyza baglydygyna düşünýäňizmi? Garşylyk size garşy getirilende berk durmaga mümkinçilik berjek şonuň ýaly yhlasyň, takwalygyň we wepalylygyň sizde barmy? Eger Hudaý meniň üsti bilen haçandyr sözlän bolsa, onda şeýle wagt geler: siz geňeşleriň öňüne getirilersiňiz, we siziň eýerýän hakykatyňyzyň her bir ýagdaýy örän berk tankyt ediler. Häzir köp adamlaryň biderek ýitirmäge ýol berýän wagty, Hudaýyň bize ýakynlaşýan krizise taýýarlanmak barada beren tabşyrygyna bagyş edilmelidir». Testimonies, volume 5, 714–716.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ýüz kyrk ýedinji bölüm</dc:title>
  <dc:subject>Amerikan syýasatyny kemala getirmekde dini hereketleriň orny: Pat Robertsondan Hristian koalisiýasyna çenli</dc:subject>
  <dc:creator>Jeff Pippenger</dc:creator>
  <cp:keywords/>
  <dc:description>Generated by ArticleDigger from daniel\147_daniel.json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