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togsan njy</w:t>
      </w:r>
    </w:p>
    <w:p>
      <w:pPr>
        <w:pStyle w:val="ArticleSubtitle"/>
        <w:jc w:val="left"/>
      </w:pPr>
      <w:r>
        <w:rPr>
          <w:rFonts w:ascii="Arial" w:hAnsi="Arial" w:eastAsia="Arial" w:cs="Arial"/>
        </w:rPr>
        <w:t>Pygamberlik Kulminasiýasy: Panium söweşini we Ýekşenbe Kanunyna giriş sözüni aýan etmek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2024-04-20</w:t>
      </w:r>
    </w:p>
    <w:p>
      <w:pPr>
        <w:pStyle w:val="ArticleBody"/>
        <w:jc w:val="left"/>
      </w:pPr>
      <w:r>
        <w:rPr>
          <w:rFonts w:ascii="Times New Roman" w:hAnsi="Times New Roman" w:eastAsia="Times New Roman" w:cs="Times New Roman"/>
        </w:rPr>
        <w:t>Soňky makala şeýle diýilýän abzasly bir bölek bilen tamamlanypdy: “Günä diýen ýaly öz çägine ýetdi. Bulaşyklyk dünýäni doldurýar, we tiz wagtda adamlaryň üstüne beýik bir gorky iner. Ahyr örän ýakyn. Biz hakykaty bilýänler, tizden dünýäniň üstüne gapyl bir geň galdyryjy ýagdaý hökmünde injek zada taýynlanmalydyrys.” “Günä” synag möhletiniň käsesi dolanda öz çägine ýetýär, we bu çäk Amerika Birleşen Ştatlary üçin Ýekşenbe kanunynda ýetilýär.</w:t>
      </w:r>
    </w:p>
    <w:p>
      <w:pPr>
        <w:pStyle w:val="ArticleScripture"/>
        <w:jc w:val="left"/>
      </w:pPr>
      <w:r>
        <w:rPr>
          <w:rFonts w:ascii="Times New Roman" w:hAnsi="Times New Roman" w:eastAsia="Times New Roman" w:cs="Times New Roman"/>
        </w:rPr>
        <w:t>“Emma Mesih kanunyň bir nokadynyň-da, bir çyzygynyň-da gök bilen ýer geçip gidýänçä güýjüni ýitirmejekdigini yglan etdi. Onuň gelmeginiň hut özi üçin edilen işi kanuny beýgeltmekden hem-de ýaradylan älemlere we göge Hudaýyň adalatlydygyny, şeýle hem Onuň kanunynyň üýtgedilmeginiň zerur däldigini görkezmekden ybaratdy. Emma ine, şu ýerde Şeýtanyň sag eli bolup, Şeýtanyň gökde başlan işini — Hudaýyň kanunyna üýtgetme girizmäge synanyşmak işini — dowam etdirmäge taýýar duran biri bar. Hristian dünýäsi bolsa papalygyň bu çagasyny, ýagny ýekşenbe institutyny kabul etmek bilen, onuň tagallalaryny makullady. Olar ony ösdürip goldadylar we protestantizm Rim häkimiýeti bilen dostluk elini birleşdirýänçä hem ony goldamagyny dowam etdirerler. Şonda Hudaýyň ýaradylyş Sabatyna garşy kanun bolar, hut şonda-da Hudaý ‘ýerde täsin bir iş eder.’ Ol adam urugynyň terslige ýykgynyny uzak wagtlap çekdi; Ol olary Özüne çekmäge synanyşdy. Emma olaryň günäsi öz çägine ýetjek wagt geler; hut şonda-da Hudaý hereket eder. Bu wagt indi juda golaýlap geldi. Hudaý milletler bilen baglanyşykly ýazgy ýöredýär: sanlar gök kitaplarynda olaryň garşysyna çişip barýar; we hepdäniň birinji gününiň bozulyşynyň jezalanmalydygy barada kanun güýje girende, şonda olaryň käsesi dolup-daşar.” Review and Herald, 9-njy mart, 1886.</w:t>
      </w:r>
    </w:p>
    <w:p>
      <w:pPr>
        <w:pStyle w:val="ArticleBody"/>
        <w:jc w:val="left"/>
      </w:pPr>
      <w:r>
        <w:rPr>
          <w:rFonts w:ascii="Times New Roman" w:hAnsi="Times New Roman" w:eastAsia="Times New Roman" w:cs="Times New Roman"/>
        </w:rPr>
        <w:t>Ýekşenbe güni baradaky kanun kabul edilende, Amerikanyň Birleşen Ştatlary öz käsesini doly dolduran bolar, we milli dinden ýüz öwürme milli heläket bilen yzarlanardy. Biziň garap duran abzasymyz şeýle diýýär: “günä diýen ýaly öz çägine ýetdi” we “adamzat üstüne tizden-tiz uly bir gorky iner.” Ylham kitabynyň on birinji babyndaky “uly ýer titremesiniň sagady” bolan Ýekşenbe güni baradaky kanunda “şäheriň ondan bir bölegi ýykyldy”, “ine, üçünji bela tiz gelýär” we “ýedinji perişde surnaý çaldy.” Üçünji bela ýedinji surnaýdyr, we ol Ýekşenbe güni baradaky kanun wagtynda gelip, “uly gorky” getirýär. Şol pursatda “ahyr juda golaýdyr” we ol “ähli zady basyp ýatyrýan garaşylmadyk ýagdaý” hökmünde gelýär. Ýekşenbe güni baradaky kanunda synag möhletiniň käsesi papalyk üçin hem dolýar, çünki şol wagt Ylham kitabynyň on sekizinji babyndaky ikinji ses şeýle yglan edýär: “Eý, Meniň halkym, onuň günälerine şärik bolmaz ýaly we onuň belalaryndan paý almaz ýaly, ondan çykyň. Çünki onuň günäleri göge çenli ýetdi, we Hudaý onuň etmişlerini ýatlady. Ol size nähili garşylyk beren bolsa, siz hem oňa şonça garşylyk beriň; onuň edýän işlerine görä oňa iki esse gaýtaryň: onuň dolduran käsesinde oňa iki esse dolduryň.”</w:t>
      </w:r>
    </w:p>
    <w:p>
      <w:pPr>
        <w:pStyle w:val="ArticleBody"/>
        <w:jc w:val="left"/>
      </w:pPr>
      <w:r>
        <w:rPr>
          <w:rFonts w:ascii="Times New Roman" w:hAnsi="Times New Roman" w:eastAsia="Times New Roman" w:cs="Times New Roman"/>
        </w:rPr>
        <w:t>Şol taryh ýekşenbe güni baradaky kanunyň güýje girmegi bilen başlanýar we papalygyň “köpleri ýok etmek we bütinleý gyrmak üçin uly gazap bilen çykjak” wagtyny alamatly bir döwür hökmünde görkezýär, çünki “ahyrky günlerde köp şehitler bolar.” Papalygy gaharladýan zat “gündogardan we demirgazykdan gelýän habarlar” bolup, olar “ony biynjalyk eder,” emma “ol öz ahyryna geler, we oňa hiç kim kömek etmez.” Ýekşenbe güni baradaky kanundan papalygyň ahyryna çenli Hudaýyň ýerine ýetiriji hökümynyň birinji tapgyry başlanýar. Ondan soň ikinji tapgyr, ýagny soňky ýedi bela gelýär, we iň soňunda müňýyllyk müňýyllygyň tamamynda erbetleriň ebedi ýok edilmegi bolýar. Hudaýyň ýerine ýetiriji hökümynyň taryhy uruşyň çäklerinde ýerleşdirilýär.</w:t>
      </w:r>
    </w:p>
    <w:p>
      <w:pPr>
        <w:pStyle w:val="ArticleScripture"/>
        <w:jc w:val="left"/>
      </w:pPr>
      <w:r>
        <w:rPr>
          <w:rFonts w:ascii="Times New Roman" w:hAnsi="Times New Roman" w:eastAsia="Times New Roman" w:cs="Times New Roman"/>
        </w:rPr>
        <w:t>“Biz beýik we çynlakaý wakalaryň bosagasynda durus. Pygamberlikler ýerine ýetýär. Asmanda ýazylýan kitaplarda geň hem wakaly taryh hasaba alynýar. Dünýämizdäki hemme zat tolgunyşyk içindedir. Uruşlar bar, uruş habarlary hem bar. Milletler gaharlydyr, ölüleriň höküm edilmegi üçin olaryň wagty gelip ýetdi. Wakalar tiz ýakynlaşýan Hudaý gününi getirmek üçin üýtgeýär. Hamana, diňe örän az wagt galan ýalydyr. Emma eýýäm millet millete garşy, patyşalyk patyşalyga garşy galkaýarka, häzirlikçe umumy çaknyşyk ýok. Hudaýyň gullary maňlaýlarynda möhürlenýänçä, dört ýel heniz saklanyp dur. Şondan soň ýer ýüzüniň güýçleri soňky beýik söweş üçin öz goşunlaryny düzärler.” Christian Service, 50, 51.</w:t>
      </w:r>
    </w:p>
    <w:p>
      <w:pPr>
        <w:pStyle w:val="ArticleBody"/>
        <w:jc w:val="left"/>
      </w:pPr>
      <w:r>
        <w:rPr>
          <w:rFonts w:ascii="Times New Roman" w:hAnsi="Times New Roman" w:eastAsia="Times New Roman" w:cs="Times New Roman"/>
        </w:rPr>
        <w:t>Hudaý ýüz kyrk dört müňi möhürleýär, soňra bolsa Öz beýleki sürüsini Wawilondan çagyrýar; beýleki sürü hem, ýüz kyrk dört müňe garşylykda “beýik mähelle” hökmünde şekillendirilse-de, Hudaýyň möhürini kabul edýär. Öňki sitatada görülmeli düýpli pikir şudur: “Hudaýyň hyzmatkärleri maňlaýlarynda möhürlenýänçä, dört ýel saklanyp durýar.” Ýekşenbe kanuny wagtyna çenli ýüz kyrk dört müň möhürlenendir, “ine, üçünji hasrat tiz gelýär”; emma diňe Hudaýyň beýleki sürüsiniň iň soňkusy hem möhüri kabul edeninden soň dört ýel doly goýberilýär.</w:t>
      </w:r>
    </w:p>
    <w:p>
      <w:pPr>
        <w:pStyle w:val="ArticleScripture"/>
        <w:jc w:val="left"/>
      </w:pPr>
      <w:r>
        <w:rPr>
          <w:rFonts w:ascii="Times New Roman" w:hAnsi="Times New Roman" w:eastAsia="Times New Roman" w:cs="Times New Roman"/>
        </w:rPr>
        <w:t>“Milletler şimdi öfkeleniyorlar; fakat Başkâhinimiz Tapınak’taki işini tamamladığında ayağa kalkacak, öç alma giysilerini kuşanacak, ve o zaman son yedi bela dökülecektir. Dört meleğin, İsa’nın Tapınak’taki işi tamamlanıncaya dek dört rüzgârı tutacağını gördüm; ve bundan sonra son yedi bela gelecektir.” Review and Herald, 1 Ağustos 1849.</w:t>
      </w:r>
    </w:p>
    <w:p>
      <w:pPr>
        <w:pStyle w:val="ArticleBody"/>
        <w:jc w:val="left"/>
      </w:pPr>
      <w:r>
        <w:rPr>
          <w:rFonts w:ascii="Times New Roman" w:hAnsi="Times New Roman" w:eastAsia="Times New Roman" w:cs="Times New Roman"/>
        </w:rPr>
        <w:t>Biziň “üstünden ätlemäge taýyn bolup duran” “beýik we dabaraly wakalarymyz”, “uruşlar we uruş habarlary” hökmünde beýan edilýär. Bu wakalar “biziň dünýämizde hemme zat galmagala düşen” mahalynda, milletleriň “eýýäm millete garşy turýan” döwründe bolup geçýär diýlip görkezilýär. Panium, Daniel kitabynyň on birinji bap, on bäşinji aýatynda beýan edilen, on altynjy aýata alyp barýan we ony öňe çykarýan “geň we wakalardan doly taryhy” aňladýar; şol ýerde Ýekşenbe kanuny bar, şol ýerde ähli “ýer ýüzüniň güýçleri” soňky beýik söweş üçin öz güýçlerini jemleýän “umumy çaknyşyk” bar. Şol “soňky beýik söweş” üçünji Jahan urşudyr we ol miladydan öň 31-nji ýylda bolan Aktium söweşi bilen şekillendirilýär.</w:t>
      </w:r>
    </w:p>
    <w:p>
      <w:pPr>
        <w:pStyle w:val="ArticleBody"/>
        <w:jc w:val="left"/>
      </w:pPr>
      <w:r>
        <w:rPr>
          <w:rFonts w:ascii="Times New Roman" w:hAnsi="Times New Roman" w:eastAsia="Times New Roman" w:cs="Times New Roman"/>
        </w:rPr>
        <w:t>Birinji we ikinji aýatlar, hem-de onunjydan on bäşinji aýata çenli Daniel 11:40 aýatynyň gizlin taryhyny beýan edýär. Kyrkynjy aýat 1798-nji ýyldan 1989-njy ýyla çenli Amerikanyň Birleşen Ştatlarynyň we Adventizmiň taryhyny kesgitleýär. Soňra ol, Mukaddes Kitap pygamberligindäki altynjy patyşalyk hökmünde Amerikanyň Birleşen Ştatlarynyň soňuna we Laodikýa ýedinji gün adventist ybadathanasynyň kyrk birinji aýatda gusulyp çykarylmagyna çenli dymýar; bu bolsa Ýekşenbe kanunydyr, şol bir wagtda ol on altynjy aýatdyr. Birinji we ikinji aýatlar 1989-njy ýylda ahyrzaman döwrüni, hem-de şondan başlap Amerikanyň Birleşen Ştatlarynyň prezidentlerini, şeýtani globalistleri gozgalaňa getirýän altynjy baý prezidente çenli görkezýär. Ikinji aýat taryhy 2016-njy ýylda Donald Trampyň saýlanmagyna getirýär, soňra üçünji aýat bolsa beýik Isgender tarapyndan şekillendirilen on patyşanyň taryhyny dowam etdirýär; ol Mukaddes Kitap pygamberligindäki ýedinji patyşalyk bolup, olar ýakyn wagtda geljek Ýekşenbe kanuny krizisinde öz patyşalygyny papalyga berýärler.</w:t>
      </w:r>
    </w:p>
    <w:p>
      <w:pPr>
        <w:pStyle w:val="ArticleBody"/>
        <w:jc w:val="left"/>
      </w:pPr>
      <w:r>
        <w:rPr>
          <w:rFonts w:ascii="Times New Roman" w:hAnsi="Times New Roman" w:eastAsia="Times New Roman" w:cs="Times New Roman"/>
        </w:rPr>
        <w:t>Onunjy aýat 1989-njy ýyly ahyrzaman hökmünde kesgitlemek bilen jemlenýär, on birinji we on ikinji aýatlar bolsa Ukrainadaky urşy beýan edip, Putiniň we Russiýanyň bu uruşda ýeňjekdigini, emma ýeňşinden peýda görmejekdigini görkezýär. Ukrain urşy 2014-nji ýylda, Trampyň ilkinji saýlaw kampaniýasy başlanmazyndan bir ýyl öň başlady. Bu aýatlar Donald Trampyň sekizinjji prezident bolmak, ýagny ýediniň içinden bolan sekizinjji bolmak ugrunda üçünji kampaniýasyna girişmegi bilen onuň (syýasy manyda) direlmegine alyp barýar. On üçünji aýat Trampyň on bäşinji aýatda agzalýan Paniumdaky ýeňşinden öňki syýasy göreşlerini görkezýär, on dördünji aýat bolsa Panium söweşi döwründe, on bäşinji aýatdaky ýeňşine çenli bolup geçýän taryhy — ýagny günä adamy syýasy taryha aç-açan aralaşyp başlaýan döwri — beýan edýär. Papalyk pygamberlik taryhyna aralaşanda, Tirli jelep aýdym aýdyp başlaýar we röýýet berkidilýär.</w:t>
      </w:r>
    </w:p>
    <w:p>
      <w:pPr>
        <w:pStyle w:val="ArticleBody"/>
        <w:jc w:val="left"/>
      </w:pPr>
      <w:r>
        <w:rPr>
          <w:rFonts w:ascii="Times New Roman" w:hAnsi="Times New Roman" w:eastAsia="Times New Roman" w:cs="Times New Roman"/>
        </w:rPr>
        <w:t>Miladydan öňki 200-nji ýylda Paniumdaky ýeňişiň yzysüre, miladydan öňki 167-nji ýylda Modeindäki (manysy: garşylyk) Makkabeýleriň “gozgalaňy” diýilýän ýol belligi geldi. Miladydan öňki 164-nji ýylda Makkabeýler Ybadathanany täzeden bagyşladylar, hem-de Antiohus Epifanes aradan çykdy; bu bolsa grek dini täsirine garşy Makkabeý göreşinde öwrülişik pursatyny alamatlandyrdy. Miladydan öňki 161-nji ýyldan 158-nji ýyla çenli döwürde ylalaşyga girmek işi başlanyp, ahyryna ýetirildi. Bu pygamberlik ýol bellikleri on bäşinji aýatdan ýigrimi üçünji aýada çenli taryhyň çäginde Haşmonaýlar nesilşalygynda gaýtalanýar.</w:t>
      </w:r>
    </w:p>
    <w:p>
      <w:pPr>
        <w:pStyle w:val="ArticleBody"/>
        <w:jc w:val="left"/>
      </w:pPr>
      <w:r>
        <w:rPr>
          <w:rFonts w:ascii="Times New Roman" w:hAnsi="Times New Roman" w:eastAsia="Times New Roman" w:cs="Times New Roman"/>
        </w:rPr>
        <w:t>Ýigrimi üçünji aýatdaky Rim bilen baglaşyk gönüden-göni salgylanmadyr, emma on bäşinji aýatda miladydan öňki 167-nji ýyl, miladydan öňki 164-nji ýyl, miladydan öňki 161-nji ýyl we miladydan öňki 158-nji ýylyň dört Makkabiýa ýol görkezijisi diňe “baglaşyk” taryhy şol aýata degişli edilende görünýär. Pompeý on altynjy aýatda Iýerusalimi basyp alanda, ol şäheriň içinde bolup geçýän raýat urşy bilen ýüzbe-ýüz boldy, garşy duran iki topar hem Haşmonaýlar nesilşalygynyň bölünip çykan şahalarydy. Şonuň üçin Makkabiýalar hem on altynjy aýadyň taryhynda bar.</w:t>
      </w:r>
    </w:p>
    <w:p>
      <w:pPr>
        <w:pStyle w:val="ArticleBody"/>
        <w:jc w:val="left"/>
      </w:pPr>
      <w:r>
        <w:rPr>
          <w:rFonts w:ascii="Times New Roman" w:hAnsi="Times New Roman" w:eastAsia="Times New Roman" w:cs="Times New Roman"/>
        </w:rPr>
        <w:t>Ýigriminji aýat Mesihiň dogluşyny görkezýär, ýigrimi birinji we ýigrimi ikinji aýatlar bolsa Mesihiň ölüm taryhyny görkezýär; şonuň üçin şol taryhda Fariseýler tarapyndan wekil edilýän Haşmonaýlar neberesiniň çyzygy bardyr. On bäşinji aýatdan ýigrimi üçünji aýada çenli gönüden-göni şöhratly ýurdy, hem-de Onuň hakykatlarynyň goragçylarydygyny ykrar eden, emma ýüz dönderen protestantçylyk nähili Hudaýyň wekilleri däl bolsa, şonça-da Hudaýyň wekilleri bolmadyk Hudaýyň Ýahudiýadaky dönük halkyny görkezýär.</w:t>
      </w:r>
    </w:p>
    <w:p>
      <w:pPr>
        <w:pStyle w:val="ArticleBody"/>
        <w:jc w:val="left"/>
      </w:pPr>
      <w:r>
        <w:rPr>
          <w:rFonts w:ascii="Times New Roman" w:hAnsi="Times New Roman" w:eastAsia="Times New Roman" w:cs="Times New Roman"/>
        </w:rPr>
        <w:t>Waýt uýamyz bize şeýle habar berýär: “Danyýeliň on birinji baby” baradaky sözleriň “berjaý bolmagynda” bolup geçen taryhyň “köp bölegi gaýtalanyp bolar.” Haşmonaýlar nesli bilen görkezilen pygamberlik çyzygy, altynjy iň baý prezident tarapyndan alnyp gidilýän üçünji prezidentlik saýlaw kampaniýasyndan başlanýan protestantizmiň ýüz öwüriji şahyryny şekillendirýän pygamberlik çyzygyny aňladýar. Tramp prezidentlige üç gezek dalaş edýär; onuň dalaş eden birinji we soňky gezeklerinde ýeňiş gazanýar, emma ikinji gezek, on üç sany bilen aňladylýan pitne 2020-nji ýylyň ogurlanan saýlawyny kesgitleýär. Şonda dünýä iki synpa bölünýär: bir synp 2020-ni görüp bilýär, beýleki synp bolsa kördür. Bu, haýwanyň keşbiniň emele gelmeginde Adventistler üçin merhemet möhletiniň ýapylmagynyň öňüsyrasynda duran uly synagy alamatlandyrýar.</w:t>
      </w:r>
    </w:p>
    <w:p>
      <w:pPr>
        <w:pStyle w:val="ArticleScripture"/>
        <w:jc w:val="left"/>
      </w:pPr>
      <w:r>
        <w:rPr>
          <w:rFonts w:ascii="Times New Roman" w:hAnsi="Times New Roman" w:eastAsia="Times New Roman" w:cs="Times New Roman"/>
        </w:rPr>
        <w:t>“Taýýarlyklar eýýäm ilerleýär, we haýwana bir şekil ýasalmagyna getirjek hereketler dowam edýär. Ýeriň taryhynda bu soňky günler üçin pygamberligiň öňünden aýdanlaryny ýerine ýetirjek wakalar ýüze çykar.” Review and Herald, 23-nji aprel, 1889.</w:t>
      </w:r>
    </w:p>
    <w:p>
      <w:pPr>
        <w:pStyle w:val="ArticleBody"/>
        <w:jc w:val="left"/>
      </w:pPr>
      <w:r>
        <w:rPr>
          <w:rFonts w:ascii="Times New Roman" w:hAnsi="Times New Roman" w:eastAsia="Times New Roman" w:cs="Times New Roman"/>
        </w:rPr>
        <w:t>Häzir ösüp barýan “taýýarlyklar”, häzir “dowam edýän” “hereketler” we “haýwana bir şekil ýasalmagyna getirjek” “wakalar”, şeýle hem “şu soňky günler üçin pygamberligiň öňünden aýdanlaryny ýerine ýetirjek” wakalar, Daniel kitabynyň on birinji babynda on bäşinji aýatdan ýigrimi üçünji aýada çenli bolan Haşmonaý nesilşalygynyň ýol belgilerini öz içine alýar. Dinden çykan protestantçylygy aňladýan dinden çykan Haşmonaý nesilşalygy, oýananlygyň täze dünýä tertibiniň woke-izmine garşy özüniň MAGA-izmini gozgap, işe goşýan altynjy we sekizinji respublikan prezident Donald Trampyň şaýatlygyna örülendir.</w:t>
      </w:r>
    </w:p>
    <w:p>
      <w:pPr>
        <w:pStyle w:val="ArticleBody"/>
        <w:jc w:val="left"/>
      </w:pPr>
      <w:r>
        <w:rPr>
          <w:rFonts w:ascii="Times New Roman" w:hAnsi="Times New Roman" w:eastAsia="Times New Roman" w:cs="Times New Roman"/>
        </w:rPr>
        <w:t>Trampyň şaýatlygy Danieliň on birinji babyndaky ikinji aýata çenli 2020 ýyla ýetýär we ol onuň saýlaw kampaniýasyny hem-de ilkinji möhletini öz içine alýar; soňra on üçünji aýatdan on bäşinji aýada çenli onuň üçünji we soňky saýlaw kampaniýasy, ýeňşi we soňky möhleti görkezilýär. Iki möhletiň arasynda Ylham kitaby on birinji bapda respublikan buýnuzynyň öldürilendigini we üç ýarym gün köçede öli ýatandygyny görkezýär. Trampyň taryhynyň şol ugry Danieliň on birinji babynda onuň prezidentlikleriniň başlangyjyny hem-de soňuny özara baglanyşdyrýar. Şeýlelikde, Donald Trampyň şaýatlygy hem Daniel kitabynda, hem-de Ylham kitabynda ýerleşýär, we ol iki kitapda hem on birinji bapda ýerleşýär.</w:t>
      </w:r>
    </w:p>
    <w:p>
      <w:pPr>
        <w:pStyle w:val="ArticleBody"/>
        <w:jc w:val="left"/>
      </w:pPr>
      <w:r>
        <w:rPr>
          <w:rFonts w:ascii="Times New Roman" w:hAnsi="Times New Roman" w:eastAsia="Times New Roman" w:cs="Times New Roman"/>
        </w:rPr>
        <w:t>Üç bölekleýin çyzyk birleşdirilende, olar Trampyň altynjy we sekizinji prezident hökmünde doly taryhyny kesgitleýär, hem-de olar “Hakykat” diýen goluň üstünde gurlupdyr. Olar Danyýel we Ylham kitaplaryndan gelýär we “Danyýel kitabynyň soňky günlere degişli bolan bölegi” bilen gabat gelýän bir taryh çyzygyny emele getirýär.</w:t>
      </w:r>
    </w:p>
    <w:p>
      <w:pPr>
        <w:pStyle w:val="ArticleBody"/>
        <w:jc w:val="left"/>
      </w:pPr>
      <w:r>
        <w:rPr>
          <w:rFonts w:ascii="Times New Roman" w:hAnsi="Times New Roman" w:eastAsia="Times New Roman" w:cs="Times New Roman"/>
        </w:rPr>
        <w:t>Danyýlyň şol bölegi, synag möhletiniň tamamlanmagynyň edil öň ýanynda, Ýahuda taýpasynyň Arslany tarapyndan açylýan zatdyr; şonuň üçin ol ýüz kyrk dört müň adamyň möhürleniş habarynyň bir bölegidir. Emma 2020-nji ýylda iki şaýadyň öldürilmeginiň pygamberlik ýol belgilerini görmek üçin ruhy taýdan aýdyň görüş zerurdyr.</w:t>
      </w:r>
    </w:p>
    <w:p>
      <w:pPr>
        <w:pStyle w:val="ArticleBody"/>
        <w:jc w:val="left"/>
      </w:pPr>
      <w:r>
        <w:rPr>
          <w:rFonts w:ascii="Times New Roman" w:hAnsi="Times New Roman" w:eastAsia="Times New Roman" w:cs="Times New Roman"/>
        </w:rPr>
        <w:t>Danyýl kitabyň on birinji babyndaky on bäşinji aýat, Panium söweşini we Hasmoneý nesilşalygynyň nesil ugruny aňladýar; ol göni manydaky bir söweş arkaly berjaý edilip, şeýlelik bilen dönük protestantizmiň dini bilen globalistleriň täze eýýam dininiň arasyndaky ruhy urşuň pygamberlik häsiýetli bir şekillendirmesini alamatlandyrýar. B.e. öň 200-nji ýylda bolan Panium söweşi Respublikan şahynyň söweşini aňladýar, Makkabeýler gozgalaňy arkaly şekillendirilen göreş bolsa dönük protestant şahyň söweşini aňladýar. Makkabeýleriň gozgalaňy b.e. öň 167-nji ýylda bolup geçen hem bolsa, pygamberlik taýdan ol b.e. öň 200-nji ýylda bolan Respublikan şahyň söweşi bilen gabatlaşýar, çünki pygamberlikde şahlar biri-biriniň taryhyna parallel gidýär.</w:t>
      </w:r>
    </w:p>
    <w:p>
      <w:pPr>
        <w:pStyle w:val="ArticleBody"/>
        <w:jc w:val="left"/>
      </w:pPr>
      <w:r>
        <w:rPr>
          <w:rFonts w:ascii="Times New Roman" w:hAnsi="Times New Roman" w:eastAsia="Times New Roman" w:cs="Times New Roman"/>
        </w:rPr>
        <w:t>On bäşinji aýat ýakyn wagtda çykjak ýekşenbe kanunynyň öňüsyrasynda bolup, oňa alyp barýan pygamberlik taryhyny aňladýar. Şonuň üçin ol ýüz kyrk dört müňüň möhürleniş döwrüniň hut şol nokadyny görkezýär; şol wagtda möhürleme habarynyň içindäki güýç Hudaýyň ahyrky günlerdäki halkynyň üstüne möhri ebedilik basýar.</w:t>
      </w:r>
    </w:p>
    <w:p>
      <w:pPr>
        <w:pStyle w:val="ArticleBody"/>
        <w:jc w:val="left"/>
      </w:pPr>
      <w:r>
        <w:rPr>
          <w:rFonts w:ascii="Times New Roman" w:hAnsi="Times New Roman" w:eastAsia="Times New Roman" w:cs="Times New Roman"/>
        </w:rPr>
        <w:t>Bu hakykaty açýan Ýahuda taýpasynyň Arslanydyr, we şol hakykat Isa Mesihiň Ylhamydyr. Ýüz kyrk dört müň adam “Guzy nirä barsa, Onuň yzyndan barýanlardyr”, we Ol on bäşinji aýaty açanda, Ýahuda taýpasynyň Arslany Öz soňky gün halkyny Paniuma getirendir. Isa haça çüýlenmezinden öň, şägirtlerini Paniuma alyp gidende, hut şu pursaty möhürleme işinde şekillendirdi.</w:t>
      </w:r>
    </w:p>
    <w:p>
      <w:pPr>
        <w:pStyle w:val="ArticleBody"/>
        <w:jc w:val="left"/>
      </w:pPr>
      <w:r>
        <w:rPr>
          <w:rFonts w:ascii="Times New Roman" w:hAnsi="Times New Roman" w:eastAsia="Times New Roman" w:cs="Times New Roman"/>
        </w:rPr>
        <w:t>Paniý urşy Mesih tarapyndan aýratynlykda beýan edilýär; Ol Paniýda Öz şägirtleri bilen durka, ol ýerde olara Öz ýygnagynyň Petrusyň ykrarynyň üstünde bina ediljekdigini we “dowzahyň derwezeleriniň” oňa garşy üstün çykmajakdygyny öwretdi. Isa Paniý söweşi arkaly şekillendirilýän ruhy göreşi anyk görkezdi. Paniý söweşi on bäşinji aýatdyr, on altynjy aýat bolsa Aktiý söweşidir. Mesih Öz ölüminiň amala aşjak pursatynyň öňüsyrasynda Paniýda durdy.</w:t>
      </w:r>
    </w:p>
    <w:p>
      <w:pPr>
        <w:pStyle w:val="ArticleBody"/>
        <w:jc w:val="left"/>
      </w:pPr>
      <w:r>
        <w:rPr>
          <w:rFonts w:ascii="Times New Roman" w:hAnsi="Times New Roman" w:eastAsia="Times New Roman" w:cs="Times New Roman"/>
        </w:rPr>
        <w:t>Paniumdan Ýekşenbe güni baradaky kanuna çenli bolan taryh, ýer ýüzüniň wagşysynyň Protestantlyk we Respublikanlyk bolan iki şahy arasynda syýasy we dini göreşiň taryhydyr. Bu iki şah hem 2020-nji ýylda düýpsüz çukurdan çykan ateistik wagşy tarapyndan hüjüme sezewar edildi, we bu iki şahyň globalizmiň syýasy hem dini hudaýlaryna garşy alyp baran urşy on birinji aýatdan on altynjy aýada çenli bolan taryhyň çäginde görkezilýär.</w:t>
      </w:r>
    </w:p>
    <w:p>
      <w:pPr>
        <w:pStyle w:val="ArticleBody"/>
        <w:jc w:val="left"/>
      </w:pPr>
      <w:r>
        <w:rPr>
          <w:rFonts w:ascii="Times New Roman" w:hAnsi="Times New Roman" w:eastAsia="Times New Roman" w:cs="Times New Roman"/>
        </w:rPr>
        <w:t>2014-nji ýylda başlanan Ukrain urşundan, 2015-nji ýylda başlanan Donald Trampyň ilkinji prezidentlik saýlaw kampaniýasyna çenli, 2020-nji ýylda iki şahyň ölümine çenli, 2023-nji ýyldaky direlişe çenli, 2022-nji ýylyň 15-nji noýabrynda başlanan Trampyň üçünji kampaniýasyna çenli, taryh on üçünji bilen on bäşinji aýatlara alyp barýar. Şol aýatlarda, Hudaýyň pygamberlik Sözi arkaly aýan edilen taryh, ýüz kyrk dört müňi möhürleýän pygamberlik hakykatlaryny aňladýar.</w:t>
      </w:r>
    </w:p>
    <w:p>
      <w:pPr>
        <w:pStyle w:val="ArticleBody"/>
        <w:jc w:val="left"/>
      </w:pPr>
      <w:r>
        <w:rPr>
          <w:rFonts w:ascii="Times New Roman" w:hAnsi="Times New Roman" w:eastAsia="Times New Roman" w:cs="Times New Roman"/>
        </w:rPr>
        <w:t>Şol hakykatlar Mesihiň Matta kitabyň on altynjy we on ýedinji baplarynda beýan edilen Kesariýa Filipä saparynda şekillendirildi. Şol aýatlarda günäniň adamy Tiriň jelep aýalynyň aýdymlaryny aýdyp pygamberlik taryhyna gaýdyp gelýär we şeýle etmek bilen görüşi berkarar edýär; şeýlelikde şol aýatlary Ýarygije Gykylygynyň çägine ýerleşdirýär, çünki görüş bolmadyk ýerde halk heläk bolýar.</w:t>
      </w:r>
    </w:p>
    <w:p>
      <w:pPr>
        <w:pStyle w:val="ArticleScripture"/>
        <w:jc w:val="left"/>
      </w:pPr>
      <w:r>
        <w:rPr>
          <w:rFonts w:ascii="Times New Roman" w:hAnsi="Times New Roman" w:eastAsia="Times New Roman" w:cs="Times New Roman"/>
        </w:rPr>
        <w:t>Görüniş ýok ýerde halk heläk bolýar; emma kanuny saklaýan bagtlydyr. Süleyman parasatly sözleri 29:18.</w:t>
      </w:r>
    </w:p>
    <w:p>
      <w:pPr>
        <w:pStyle w:val="ArticleBody"/>
        <w:jc w:val="left"/>
      </w:pPr>
      <w:r>
        <w:rPr>
          <w:rFonts w:ascii="Times New Roman" w:hAnsi="Times New Roman" w:eastAsia="Times New Roman" w:cs="Times New Roman"/>
        </w:rPr>
        <w:t>Gözi bar bolup hem görmek islemeýänler, gulaklary bar bolup hem eşitmekden ýüz öwürýänler, “ýagy” bolmadyk akylsyz Laodikýa gyzlardyr. “Ýag” — synag möhleti ýapylmazyndan azajyk öň Isa Mesihiň Ylhamy açylyp çözülende emele gelýän bilimiň artmagydyr; we Hoşeýanyň aýdyşyna görä, bilimi ret edýän we ony kabul etmeýän Hudaýyň halky ýok edilmelidir.</w:t>
      </w:r>
    </w:p>
    <w:p>
      <w:pPr>
        <w:pStyle w:val="ArticleScripture"/>
        <w:jc w:val="left"/>
      </w:pPr>
      <w:r>
        <w:rPr>
          <w:rFonts w:ascii="Times New Roman" w:hAnsi="Times New Roman" w:eastAsia="Times New Roman" w:cs="Times New Roman"/>
        </w:rPr>
        <w:t>Meniň halkym bilim ýetmezçiligi sebäpli heläk bolýar; sen bilimi ret edeniň üçin, Men hem seni ret ederin, şeýlelikde sen Maňa ruhany bolmarsyň; sen öz Hudaýyňyň kanunyny unudanyň üçin, Men hem seniň çagalaryňy unudaryn. Hoşea 4:6.</w:t>
      </w:r>
    </w:p>
    <w:p>
      <w:pPr>
        <w:pStyle w:val="ArticleScripture"/>
        <w:jc w:val="left"/>
      </w:pPr>
      <w:r>
        <w:rPr>
          <w:rFonts w:ascii="Times New Roman" w:hAnsi="Times New Roman" w:eastAsia="Times New Roman" w:cs="Times New Roman"/>
        </w:rPr>
        <w:t>Rebbiň sözi maňa hem gelip şeýle diýdi: «Eý, ynsan ogly, sen gozgalaňçy bir öýüň arasynda ýaşaýarsyň; olaryň görmäge gözleri bar, emma görmeýärler; eşitmäge gulaklary bar, emma eşitmeýärler. Çünki olar gozgalaňçy bir öýdür». Ezekiýel 12:1, 2.</w:t>
      </w:r>
    </w:p>
    <w:p>
      <w:pPr>
        <w:pStyle w:val="ArticleScripture"/>
        <w:jc w:val="left"/>
      </w:pPr>
      <w:r>
        <w:rPr>
          <w:rFonts w:ascii="Times New Roman" w:hAnsi="Times New Roman" w:eastAsia="Times New Roman" w:cs="Times New Roman"/>
        </w:rPr>
        <w:t>Ol aýtdy: Bar-da, bu halka şeýle diý: Siz elbetde eşidersiňiz, emma düşünmersiňiz; elbetde görersiňiz, emma aňmarsiňiz. Bu halkyň ýüregini semret, gulaklaryny agraldyp, gözlerini ýum; olaryň gözleri bilen görüp, gulaklary bilen eşidip, ýürekleri bilen düşünip, ýüz öwrüp, şypa tapmazlyklary üçin. Işaýa 6:9, 10.</w:t>
      </w:r>
    </w:p>
    <w:p>
      <w:pPr>
        <w:pStyle w:val="ArticleScripture"/>
        <w:jc w:val="left"/>
      </w:pPr>
      <w:r>
        <w:rPr>
          <w:rFonts w:ascii="Times New Roman" w:hAnsi="Times New Roman" w:eastAsia="Times New Roman" w:cs="Times New Roman"/>
        </w:rPr>
        <w:t>Şägirtler Onuň ýanyna gelip: «Näme üçin Sen olar bilen tymsallar arkaly gepleýäň?» diýip soradylar. Ol bolsa olara şeýle jogap berdi: «Sebäbi gökleriň Patyşalygynyň syrlaryny bilmek size berlendir, emma olara berlen däldir. Çünki kimde bar bolsa, oňa berler, we ol bol bollykda eýe bolar; emma kimde ýok bolsa, onda bar zady hem ondan alnyp gidiler. Şonuň üçin Men olar bilen tymsallar arkaly gepleýärin: sebäbi olar görüp hem görmeýärler, eşidip hem eşitmeýärler, düşünmeýärler-de. Şeýlelikde Işaýanyň pygamberligi olarda ýerine ýetýär; ol şeýle diýýär: “Eşidip eşidersiňiz, emma düşünmersiňiz; görüp görersiňiz, emma duýmarsyňyz. Çünki bu halkyň ýüregi galyňlaşdy, gulaklary agyr eşidýär, gözlerini ýumdular; bolmasa, olar gözleri bilen görerlerdi, gulaklary bilen eşiderlerdi, ýürekleri bilen düşünerlerdi, ýüz dönderip Maňa gelerlerdi, Men hem olary sagaldardym.” Emma siziň gözleriňiz bagtlydyr, çünki olar görýär; gulaklaryňyz hem bagtlydyr, çünki olar eşidýär. Çynlakaý size aýdýaryn: köp pygamberler we dogruçyl adamlar siziň görýän zatlaryňyzy görmek islediler, emma görmediler; siziň eşidýän zatlaryňyzy eşitmek islediler, emma eşitmediler. Matta 13:10–17.</w:t>
      </w:r>
    </w:p>
    <w:p>
      <w:pPr>
        <w:pStyle w:val="ArticleScripture"/>
        <w:jc w:val="left"/>
      </w:pPr>
      <w:r>
        <w:rPr>
          <w:rFonts w:ascii="Times New Roman" w:hAnsi="Times New Roman" w:eastAsia="Times New Roman" w:cs="Times New Roman"/>
        </w:rPr>
        <w:t>1840–1844-nji ýyllarda berlen ähli habarlary indi täsirli etmek gerek, çünki ýoluny ýitiren adamlar köp. Bu habarlar ähli ýygnaklara ýetirilmelidir.</w:t>
      </w:r>
    </w:p>
    <w:p>
      <w:pPr>
        <w:pStyle w:val="ArticleScripture"/>
        <w:jc w:val="left"/>
      </w:pPr>
      <w:r>
        <w:rPr>
          <w:rFonts w:ascii="Times New Roman" w:hAnsi="Times New Roman" w:eastAsia="Times New Roman" w:cs="Times New Roman"/>
        </w:rPr>
        <w:t>Mesih şeýle diýdi: “Gözüňiz bagtlydyr, çünki olar görýär; gulaklaryňyz hem bagtlydyr, çünki olar eşidýär. Çünki size dogrusyny aýdýaryn: köp pygamberler we dogruçyl adamlar siziň görýän zatlaryňyzy görmek isläpdirler, emma görmändirler; siziň eşidýän zatlaryňyzy eşitmek isläpdirler, emma eşitmändirler” [Matthew 13:16, 17]. 1843 we 1844-nji ýyllarda görlen zatlary gören gözler bagtlydyr.</w:t>
      </w:r>
    </w:p>
    <w:p>
      <w:pPr>
        <w:pStyle w:val="ArticleScripture"/>
        <w:jc w:val="left"/>
      </w:pPr>
      <w:r>
        <w:rPr>
          <w:rFonts w:ascii="Times New Roman" w:hAnsi="Times New Roman" w:eastAsia="Times New Roman" w:cs="Times New Roman"/>
        </w:rPr>
        <w:t>“Habar berildi. Zamanın alamatlary hasyl bolýandygy sebäpli, bu habary gaýtadan beýan etmekde hiç hili gijä galma bolmaly däldir; jemleýji iş ýerine ýetirilmelidir. Gysga wagtyň içinde beýik bir iş amala aşyrylar. Tiz wagtdan Hudaýyň bellenişi boýunça bir habar berler, ol bolsa güýçli bir nalyşa öwrüler. Şonda Daniýel öz paýyna düşen ýerde durup, öz şaýatlygyny berer.” Manuscript Releases, 21-nji tom, 437.</w:t>
      </w:r>
    </w:p>
    <w:p>
      <w:pPr>
        <w:pStyle w:val="ArticleBody"/>
        <w:jc w:val="left"/>
      </w:pPr>
      <w:r>
        <w:rPr>
          <w:rFonts w:ascii="Times New Roman" w:hAnsi="Times New Roman" w:eastAsia="Times New Roman" w:cs="Times New Roman"/>
        </w:rPr>
        <w:t>Biz bu barlagy indiki makalada dowam etdireris.</w:t>
      </w:r>
    </w:p>
    <w:p>
      <w:pPr>
        <w:pStyle w:val="ArticleScripture"/>
        <w:jc w:val="left"/>
      </w:pPr>
      <w:r>
        <w:rPr>
          <w:rFonts w:ascii="Times New Roman" w:hAnsi="Times New Roman" w:eastAsia="Times New Roman" w:cs="Times New Roman"/>
        </w:rPr>
        <w:t>Isa Mesihiň aýan bolşy, Hudaýyň öz gullaryna tizden boljak zatlary görkezmek üçin oňa beren aýanlygy; ol hem muny öz perişdesi arkaly gullugyndaky Ýahýa iberip bildirdi. Ol Ýahýa Hudaýyň sözüne, Isa Mesihiň şaýatlygyna we gören zatlarynyň ählisine şaýatlyk etdi. Bu pygamberligiň sözlerini okaýan adam bagtlydyr, ony eşidýänler hem onda ýazylan zatlary berjaý edýänler hem bagtlydyr; çünki wagt golaýdyr. Ylham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togsan njy</dc:title>
  <dc:subject>Pygamberlik Kulminasiýasy: Panium söweşini we Ýekşenbe Kanunyna giriş sözüni aýan etmek</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