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Ýigrimi Ikinji San</w:t>
      </w:r>
    </w:p>
    <w:p>
      <w:pPr>
        <w:pStyle w:val="ArticleSubtitle"/>
        <w:jc w:val="left"/>
      </w:pPr>
      <w:r>
        <w:rPr>
          <w:rFonts w:ascii="Arial" w:hAnsi="Arial" w:eastAsia="Arial" w:cs="Arial"/>
        </w:rPr>
        <w:t>Pygamberlik jedeliniň üstüni açmak: Soňky ýagşyň we ahyrky krizisiň metodologiýasy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2023-12-17</w:t>
      </w:r>
    </w:p>
    <w:p>
      <w:pPr>
        <w:pStyle w:val="ArticleBody"/>
        <w:jc w:val="left"/>
      </w:pPr>
      <w:r>
        <w:rPr>
          <w:rFonts w:ascii="Times New Roman" w:hAnsi="Times New Roman" w:eastAsia="Times New Roman" w:cs="Times New Roman"/>
        </w:rPr>
        <w:t>Hudaý tarapyndan tassyklanan usulnama aýratynlykda Işaýa kitabyň ýigrimi sekizinji we ýigrimi dokuzynjy baplarynda görkezilýär; ol ýerde bu usulnama “setir üstüne setir” hökmünde beýan edilýär. 2001-nji ýylyň 11-nji sentýabrynda Ylham kitabyň on sekizinji babyndaky gudratly perişde aşak indi, we şeýle etmek bilen ol 1840-njy ýylyň 11-nji awgustynda amala aşyran inişini gaýtalady. Iki ýagdaýda hem, onuň inişinden soň, Wawilon ýykylan diýip yglan edildi, hem-de heniz onuň bileleşiginde bolanlar üçin ondan çykmak barada çagyryş edildi, we ýakyn wagtda ýene-de ediljekdir. Iki ýagdaýda hem, öňünden aýdylan sözi ýerine ýetiren waka bütindünýä täsirine eýe boldy; çünki edil 1840-njy ýylda birinji perişdäniň habary “dünýäniň her bir missiýa nokadyna” ýetirilşi ýaly, 2001-nji ýylyň 11-nji sentýabryndaky waka hem tutuş dünýä täsir etdi we oňa düşünildi. 1840-njy ýylyň 11-nji awgustynda ýerine ýetirilen pygamberlik ikinji hasrata degişli Yslamyň üstüne bir çäklendirmäniň goýulýandygyny görkezýän pygamberlikdi, hem-de 2001-nji ýylyň 11-nji sentýabryndan dessine soň üçünji Hasrata degişli Yslamyň üstüne hem bir çäklendirme goýuldy.</w:t>
      </w:r>
    </w:p>
    <w:p>
      <w:pPr>
        <w:pStyle w:val="ArticleBody"/>
        <w:jc w:val="left"/>
      </w:pPr>
      <w:r>
        <w:rPr>
          <w:rFonts w:ascii="Times New Roman" w:hAnsi="Times New Roman" w:eastAsia="Times New Roman" w:cs="Times New Roman"/>
        </w:rPr>
        <w:t>1840-njy ýylyň 11-nji awgusty 1798-nji ýylda ahyrzamanyň döwründe möhri açylan habaryň ygtyýar bilen kuwwatlanmagyny aňladýar, 2001-nji ýylyň 11-nji sentýabry bolsa 1989-njy ýylda ahyrzamanyň döwründe möhri açylan habaryň ygtyýar bilen kuwwatlanmagyny aňladýar. Birinji perişdäniň hereketiniň esasy düzgüni 1840-njy ýylyň 11-nji awgustynda tassyklandy, we ol düzgün bir günüň bir ýyla deňligi ýörelgesidi. Üçünji perişdäniň hereketiniň esasy düzgüni 2001-nji ýylyň 11-nji sentýabrynda tassyklandy. Bu düzgün hakykatyň “çyzgy üstüne çyzgy” getirilmegi arkaly berkidilýändigini, ahyryň başlangyç arkaly şekillendirilýändigini we taryhyň gaýtalanýandygyny görkezýär. 2001-nji ýylyň 11-nji sentýabryndaky pygamberlik wakasy diňe bir White uýanyň göni sözleri bilen däl, eýsem has möhüm taýdan wakalaryň Millerit taryhyndaky şol bir ýolgörkezijä doly laýyklykda parallel gitmegi bilen hem berkidilýär. 1840-njy ýylyň 11-nji awgustyndaky waka bilen ykrar edilen zat pygamberligiň hasyl bolşy däl-de, eýsem Milleriň we onuň ýoldaşlarynyň kabul eden usulyýetiniň pugtalygydy.</w:t>
      </w:r>
    </w:p>
    <w:p>
      <w:pPr>
        <w:pStyle w:val="ArticleScripture"/>
        <w:jc w:val="left"/>
      </w:pPr>
      <w:r>
        <w:rPr>
          <w:rFonts w:ascii="Times New Roman" w:hAnsi="Times New Roman" w:eastAsia="Times New Roman" w:cs="Times New Roman"/>
        </w:rPr>
        <w:t>“Bu waka öňden aýdylan pygamberlik sözüni takyk ýerine ýetirdi. Bu habar mälim bolanda, köpler Milleriň we onuň ýoldaşlarynyň kabul eden pygamberlik düşündiriş ýörelgeleriniň dogrulygyna ynandylar, hem-de geliş hereketine ajaýyp bir itergi berildi. Bilimli we mertebeli adamlar, hem wagyz etmekde, hem-de onuň garaýyşlaryny neşir etmekde, Miller bilen birleşdiler, we 1840-dan 1844-e çenli bu iş çalt ýaýrady.” The Great Controversy, 335.</w:t>
      </w:r>
    </w:p>
    <w:p>
      <w:pPr>
        <w:pStyle w:val="ArticleBody"/>
        <w:jc w:val="left"/>
      </w:pPr>
      <w:r>
        <w:rPr>
          <w:rFonts w:ascii="Times New Roman" w:hAnsi="Times New Roman" w:eastAsia="Times New Roman" w:cs="Times New Roman"/>
        </w:rPr>
        <w:t>2001-nji ýylyň 11-nji sentýabrynda, soňky ýagyşyň ölçelip başlan wagtynda, “çekişme” hakyky ýa-da ýalan usulyýet barada bolupdy we häzirem şonuň üstündedir. Millerit hereketiniň pygamberlikleri hem 1843-nji ýylyň, hem-de 1850-nji ýylyň çyzgylarynda görkezilendir; bu çyzgylary White uýa Reb tarapyndan taýýarlanan diýip tassyklady, şeýle hem olary Habakuk kitabynyň ikinji bapynyň ýerine ýetmesi hökmünde görkezipdir. Miller we onuň egindeşleri tarapyndan kabul edilen “pygamberligi düşündirme ýörelgeleri arkaly” dörän we soňra Ýarygijäniň Gygyryşynyň habaryna güýç beren “ajaýyp itergini” emele getiren Milleritleriň habary şol iki mukaddes çyzgyda beýan edilipdi. Şol iki mukaddes çyzgyda görkezilen pygamberlikler Milleriň pygamberlik düzgünleri arkaly kesgitlenip, berkidilipdi. Bu çyzgylar Habakukdaky, Milleriň usulyýeti arkaly berkidilen pygamberlikleri köp sanly “tagtalarda” görüş taýdan görkezmek baradaky buýrugyň ýerine ýetmesidi. Habakuk kitabynyň ikinji baby Işaýa kitabynyň ýigrimi ýedinji babyndaky “çekişmäni” kesgitleýär we onuň bilen gönüden-göni baglanyşyklydyr.</w:t>
      </w:r>
    </w:p>
    <w:p>
      <w:pPr>
        <w:pStyle w:val="ArticleScripture"/>
        <w:jc w:val="left"/>
      </w:pPr>
      <w:r>
        <w:rPr>
          <w:rFonts w:ascii="Times New Roman" w:hAnsi="Times New Roman" w:eastAsia="Times New Roman" w:cs="Times New Roman"/>
        </w:rPr>
        <w:t>Men gözegçilik ýerimde duraryn, diňiň üstünde ornaşaryn; maňa näme diýjekdigini görmek üçin garaşaryn, käýenilende näme jogap berjegimi hem synlaryn. Habakkuk 2:1.</w:t>
      </w:r>
    </w:p>
    <w:p>
      <w:pPr>
        <w:pStyle w:val="ArticleBody"/>
        <w:jc w:val="left"/>
      </w:pPr>
      <w:r>
        <w:rPr>
          <w:rFonts w:ascii="Times New Roman" w:hAnsi="Times New Roman" w:eastAsia="Times New Roman" w:cs="Times New Roman"/>
        </w:rPr>
        <w:t>Aýatdaky “reproved” sözi “jedelleşildi” diýen manyny berýär. Birinji we üçünji perişdäniň hereketiniň garawullarynyň ikisini-de wekilçilik edýän Habakuk bilen jedelleşiljekdi, we ol jedel başlananda näme jogap bermelidigine düşünmek isledi. Birinji perişdäniň taryhyndaky jogap iki mukaddes çyzgynyň ýüze çykarylmagy boldy, üçünji perişdäniň hereketiniň taryhyndaky jogap bolsa “Habakugyň Iki Tagtasy” diýen at bilen atlandyrylan pygamberlik tapgyrlarynyň ýüze çykarylmagy boldy. Çyzgylar hem-de tapgyrlar şol degişli taryhlaryň hersinde görkezilen metodologiýanyň esasynda guruldy. Habakukda bu metodologiýa garawullaryň habary berkitmek üçin ulanýan zadyny aňladýar, şol bir wagtyň özünde hem “jedelleşilýän” meseläni kesgitleýär, bu bolsa öz gezeginde iki synp ybadat edijini emele getirýär.</w:t>
      </w:r>
    </w:p>
    <w:p>
      <w:pPr>
        <w:pStyle w:val="ArticleScripture"/>
        <w:jc w:val="left"/>
      </w:pPr>
      <w:r>
        <w:rPr>
          <w:rFonts w:ascii="Times New Roman" w:hAnsi="Times New Roman" w:eastAsia="Times New Roman" w:cs="Times New Roman"/>
        </w:rPr>
        <w:t>Men öz garawul ýerimde duraryn, minaranyň üstünde orun alaryn; maňa näme diýjekdigine we käýinelende näme jogap berjegime garap garaşaryn. Reb maňa jogap berip diýdi: Ylhamy ýaz, ony tagtalarda aýdyň et, ony okaýan adam ylgap bilsin. Çünki bu ylham heniz bellenilen wagt üçindir; emma ahyrynda ol sözlär we ýalan çykmaz. Gijä galýan ýaly bolsa-da, oňa garaş; çünki ol hökman geler, gijä galmaz. Ine, tekepbirlikden göterilen adamyň jany onuň içinde dogry däldir; emma adyl öz imany bilen ýaşar. Habakkuk 2:1–4.</w:t>
      </w:r>
    </w:p>
    <w:p>
      <w:pPr>
        <w:pStyle w:val="ArticleBody"/>
        <w:jc w:val="left"/>
      </w:pPr>
      <w:r>
        <w:rPr>
          <w:rFonts w:ascii="Times New Roman" w:hAnsi="Times New Roman" w:eastAsia="Times New Roman" w:cs="Times New Roman"/>
        </w:rPr>
        <w:t>Bir topar adam iman arkaly aklanýar, beýleki topar bolsa Fariseý bilen Salgyt ýygnaýjynyň mysalynda görkezilişi ýaly, göwni göterilýär. Fariseýler däp-dessura we rowaýata esaslanýan bir usula bil baglaýardylar; Fariseý hem öz sürüsine Hudaýyň saýlanan halkydyklaryny we hakykaty goraýjylardygyny yglan edýänleriň dolandyrýan ierarhiki ulgamy arkaly gözegçiligi saklaýan bir dini ulgamyň wekili bolup durýardy, emma olar ahyrsoňunda Hakykatyň haça çüýlenmegine gatnaşdylar. Işaýa pygamberiň ýigrimi ýedinji babyndaky pygamberlik “jedeli” hakyky we galp Mukaddes Kitap usulyýeti hakyndadyr. Bu “jedeldäki” garşydaşlar şol döwür üçin Ylýas pygamberiň usulyýetine eýerýänler bilen, Mesihiň döwründe Sanhedrin tarapyndan şekillendirilen, uzak wagtlap ornaşan ylahyýet bilermenleriniň ulgamydyr.</w:t>
      </w:r>
    </w:p>
    <w:p>
      <w:pPr>
        <w:pStyle w:val="ArticleBody"/>
        <w:jc w:val="left"/>
      </w:pPr>
      <w:r>
        <w:rPr>
          <w:rFonts w:ascii="Times New Roman" w:hAnsi="Times New Roman" w:eastAsia="Times New Roman" w:cs="Times New Roman"/>
        </w:rPr>
        <w:t>Ýigrimi ýedinji bap “jedeliň” onuň “saklanýan” wagtynda, ýagny Hudaýyň “gündogar şemalynyň gününde” “güýçli şemalini” saklaýan wagtynda başlanýandygyny görkezýär. “Ölçeg bilen, ol ösüp çykanda, sen onuň bilen jedelleşersiň: ol gündogar şemalynyň gününde öz güýçli şemalini saklaýar. Şonuň üçin hem Ýakubyň bikanunlygy munuň bilen arassalanar.” “Arassalanar” diýen söz günäniň ötelenmegini aňladýar we derňew höküminde günäniň öçürilip aýrylmagyny alamatlandyrýar. Üstünde jedel edilýän usulýet, Hudaýyň halkynyň günäleri öçürilip aýrylmaly bolsa, geçilmeli synagy aňladýar. Ylýasyň usulyýetiniň synag hökmünde beýan edilmegi Mesihiň taryhynda görkezilýär; şol ýerde bize öňünden duýdurylandyr ki, şol döwürde Ýahýa Çokundyryjynyň habaryny ret edenler (Mesihiň Ylýas diýip kesgitlän şahsy), Isanyň taglymatlaryndan peýda görüp bilmediler.</w:t>
      </w:r>
    </w:p>
    <w:p>
      <w:pPr>
        <w:pStyle w:val="ArticleBody"/>
        <w:jc w:val="left"/>
      </w:pPr>
      <w:r>
        <w:rPr>
          <w:rFonts w:ascii="Times New Roman" w:hAnsi="Times New Roman" w:eastAsia="Times New Roman" w:cs="Times New Roman"/>
        </w:rPr>
        <w:t>Soňky ýagşyň habary Isanyň taglymatlary hökmünde şekillendirilýär, çünki Ol Sözdür, munuňdan-da artyk, soňky ýagyş “täzeleniş” hökmünde şekillendirilýär, bu bolsa “Rebbiň huzury” diýlip kesgitlenýär.</w:t>
      </w:r>
    </w:p>
    <w:p>
      <w:pPr>
        <w:pStyle w:val="ArticleScripture"/>
        <w:jc w:val="left"/>
      </w:pPr>
      <w:r>
        <w:rPr>
          <w:rFonts w:ascii="Times New Roman" w:hAnsi="Times New Roman" w:eastAsia="Times New Roman" w:cs="Times New Roman"/>
        </w:rPr>
        <w:t>Şonuň üçin toba ediň we Hudaýa ýüzleniň, şonda Rebbiň huzuryndan geljek täzeleniş döwürlerinde günäleriňiz öçürilip ýok ediler; hem-de ol size öňünden wagyz edilen Isa Mesihi iberer. Resullaryň işleri 3:19, 20.</w:t>
      </w:r>
    </w:p>
    <w:p>
      <w:pPr>
        <w:pStyle w:val="ArticleBody"/>
        <w:jc w:val="left"/>
      </w:pPr>
      <w:r>
        <w:rPr>
          <w:rFonts w:ascii="Times New Roman" w:hAnsi="Times New Roman" w:eastAsia="Times New Roman" w:cs="Times New Roman"/>
        </w:rPr>
        <w:t>Waýt aýaly Ylham kitabynyň onunjy babynda aşak inen perişdäniň 1840-njy ýylyň 11-nji awgustynda “Isa Mesihiň hut Özi bolandan pes bolmadyk bir Şahsyýet” bolandygyny görkezýär. Şonuň üçin 2001-nji ýylyň 11-nji sentýabrynda aşak inen perişde hem “Isa Mesihiň hut Özi bolandan pes bolmadyk bir Şahsyýet” bolardy. Onuň her iki taryhdaky inişi hakyky ýa-da ýalan usulyýet baradaky pygamberlik “jedeliniň” başlangyjyny görkezýär, çünki bu, Onuň elindäki, Hudaýyň halkyna iýmek buýruk berlen kitap arkaly aňladylýar. Galileýada bolanda, Isa şägirtlerine Onuň etini iýmelidigini we ganyny içmelidigini öwretdi, çünki Ol şol ýerde Özünün gökden inen çörekdigini yglan etdi. Ol şol ýerde Öz gullugynyň başga hiç bir döwründäkiden has köp şägirt ýitirdi, we gidenler hiç haçan yzyna dolanmadylar. Gidenler şeýle etdiler, sebäbi olar Onuň taglymatlaryny sözlerini göni manysynda kabul etmek ýaly ýalan usulyýet bilen seljermegi saýlap aldylar, olary dogry ruhy manyda ulanmagyň ýerine. Işagyň ýigrimi ýedinji babyndaky “jedel” berkidilen ykrarçy Mukaddes Kitap seljeriş ulgamynyň Ylýas ilçisi tarapyndan görkezilen usulyýet bilen garşy-qarşy gelýändigini aňladýan pygamberlik ýol görkezijisidir we munuň şeýle bolandygyny tassyklamak üçin birnäçe şaýatlara eýedir.</w:t>
      </w:r>
    </w:p>
    <w:p>
      <w:pPr>
        <w:pStyle w:val="ArticleBody"/>
        <w:jc w:val="left"/>
      </w:pPr>
      <w:r>
        <w:rPr>
          <w:rFonts w:ascii="Times New Roman" w:hAnsi="Times New Roman" w:eastAsia="Times New Roman" w:cs="Times New Roman"/>
        </w:rPr>
        <w:t>Bu, öňki ähtiň we Hudaýyň saýlanan halkynyň barha geçip gitmegindäki belli bir nokady, hem-de “öňki döwürlerde Hudaýyň halky bolmadyklar” bilen äht gatnaşyklarynyň başlanmagyny görkezýär. “Dawa”, has-da möhümi, tizden güýje girjek ýekşenbe kanuny bilen jemlenýän döwrüň başlangyjyny aňladýar. Alfa we Omega hemişe başlangyç bilen ahyry aňladýar, şeýle etmek bilen hut şol “dawa” atalarymyzyň günäleriniň biriniň nyşanyna öwrülýär; ol günä Levililer kitabynyň ýigrimi altynjy bapdaky dogany berjaý etmek üçin ykrar edilmeli we boýun alnyp toba edilmelidir.</w:t>
      </w:r>
    </w:p>
    <w:p>
      <w:pPr>
        <w:pStyle w:val="ArticleBody"/>
        <w:jc w:val="left"/>
      </w:pPr>
      <w:r>
        <w:rPr>
          <w:rFonts w:ascii="Times New Roman" w:hAnsi="Times New Roman" w:eastAsia="Times New Roman" w:cs="Times New Roman"/>
        </w:rPr>
        <w:t>Daniýeliň dokuzynjy bapdaky dogasy, Ylhamyň on birinji babyndaky üç ýarym günüň ahyrynda hödürlenmeli dogany aňladýar. Bu wagt aralygy Işaýa ýigrimi ýedinji bapda şeýle beýan edilýär: “berkitilen şäher haraba bolar, ýaşaýyş mekany taşlanyp, çöl ýaly terk ediler: şol ýerde göle otlar, şol ýerde ýatar we onuň şahalaryny iýip gutarar. Onuň şahalary guranda, döwülip aýrylar: aýallar gelip, olary oda ýakarlar: çünki bu düşünjesiz halkdyr: şonuň üçin olary Ýaradan olara rehim etmez, olary ýasaýan hem olara merhemet görkezmez.”</w:t>
      </w:r>
    </w:p>
    <w:p>
      <w:pPr>
        <w:pStyle w:val="ArticleBody"/>
        <w:jc w:val="left"/>
      </w:pPr>
      <w:r>
        <w:rPr>
          <w:rFonts w:ascii="Times New Roman" w:hAnsi="Times New Roman" w:eastAsia="Times New Roman" w:cs="Times New Roman"/>
        </w:rPr>
        <w:t>Iki şaýatlara “rehim edilmeýär”, çünki olar üç ýarym günlük “çöl” döwrüni başladan ýalan pygamberligi yglan etdiler. Şondan soň olar, öň “berkitilen şäher” bolan bolsalar-da, “akyl-düşünjesi ýok halk” boldular. Soňra şol şäher “weýran” boldy we “taşlanyp gidilen” bir “mekana” öwrüldi. Ol Sodom bilen Müsüriň şäheriniň köçesinde ýatan öli, gurak süňklere öwrüldi. Soňra ölüler turmaga çagyrylanda, olar atalarynyň günäleri bilen synalýar; bu bolsa birinji habaryň güýçlendirilmegi bilen başlanýan we üçünji habaryň gelmegi bilen tamamlanýan döwrüň başyndaky “jedeli” hem öz içine alýar. Jedel olaryň taryhynyň Ylýasy tarapyndan görkezilen usulyýeti kabul etmek ýa-da ret etmek meselesidir. 1863-nji ýylda Adventizmiň atalary Ylýas tarapyndan hödürlenen Musanyň “ýedi wagty” baradaky habary ret etdiler.</w:t>
      </w:r>
    </w:p>
    <w:p>
      <w:pPr>
        <w:pStyle w:val="ArticleBody"/>
        <w:jc w:val="left"/>
      </w:pPr>
      <w:r>
        <w:rPr>
          <w:rFonts w:ascii="Times New Roman" w:hAnsi="Times New Roman" w:eastAsia="Times New Roman" w:cs="Times New Roman"/>
        </w:rPr>
        <w:t>2023-nji ýylyň iýul aýyndan başlap, Işaýa ýigrimi ýedidäki gurap giden şahalar Galileýadaky ybadathananyň günälerini, şeýle hem 1863-nji ýylyň we 2001-nji ýylyň 11-nji sentýabrynyň taryhyny gaýtalajakdyklaryny ýa-da ýokdugyny çözmeli. Habakuk ikinji babynda, Işaýa ýigrimi ýedide, şeýle hem Ylýasda, Ýahýa Çokundyryjyd a we Uilýam Millerde görkezilen usulyýeti ret etmek, mukaddes nusgalar arkaly peýda tapmagyň ýerine, ýer ýüzüniň soňlaryna ýetilenleriň üstüne gelenler üçin ýazga geçirilen şol nusgalardan peýdalanman, atalarymyzyň günälerini gaýtalamakdyr.</w:t>
      </w:r>
    </w:p>
    <w:p>
      <w:pPr>
        <w:pStyle w:val="ArticleScripture"/>
        <w:jc w:val="left"/>
      </w:pPr>
      <w:r>
        <w:rPr>
          <w:rFonts w:ascii="Times New Roman" w:hAnsi="Times New Roman" w:eastAsia="Times New Roman" w:cs="Times New Roman"/>
        </w:rPr>
        <w:t>Indi bu zatlaryň hemmesi olar üçin nusga hökmünde boldy; hem-de olar dünýäniň ahyrlary gelen biziň nesihat almagymyz üçin ýazyldy. Şonuň üçin, duran diýip hasap edýän adam ýykylmaz ýaly özüne üns bersin. Size gelen synag, ynsana mahsus bolan synagdan başga zat däldir; emma Hudaý wepalydyr, Ol size güýjüňiz ýetýäninden artyk synalmaga ýol bermez, gaýtam synag bilen bilelikde oňa çydap bilmegiňiz üçin çykalga ýoluny-da taýýarlar. Şonuň üçin, ezizlerim, butparazlykdan gaçyň. Men akyldar adamlara aýdýandygym ýaly aýdýaryn; aýdýan zadymy özüňiz höküm ediň. 1 Korintoslylar 10:11–15.</w:t>
      </w:r>
    </w:p>
    <w:p>
      <w:pPr>
        <w:pStyle w:val="ArticleBody"/>
        <w:jc w:val="left"/>
      </w:pPr>
      <w:r>
        <w:rPr>
          <w:rFonts w:ascii="Times New Roman" w:hAnsi="Times New Roman" w:eastAsia="Times New Roman" w:cs="Times New Roman"/>
        </w:rPr>
        <w:t>Mukaddes usulyýet Gijeki Gykylygyň habaryny, ýagny soňky ýagmyr habaryny berkarar edýär. Şol habar ruhy taýdan iýlende, edil Danyýeliň we üç wepadar ýigidiň noýba bilen bolan iýmitiniň olaryň keşbini has gözel we has semiz edişi ýaly, oňa laýyk gelýän bir tejribäni hem hökman öndürýär. Emma Habakuk pygamberiň kitabynyň ikinji babynda, imanda aklanmak teklibini ret edýänler üçin büdreme daşy, olaryň Rebbe tarap dowam edip Onuňy tanamaklaryna päsgel berýän tekepbirlikdir. Eger-de Hudaýyň halkynyň hakyky usulyýeti kabul etmek işini, hem-de habary perişdäniň elinden alyp iýmek işini soňa goýup bilmejek bir döwri bar bolsa, ol hut häzirdir!</w:t>
      </w:r>
    </w:p>
    <w:p>
      <w:pPr>
        <w:pStyle w:val="ArticleScripture"/>
        <w:jc w:val="left"/>
      </w:pPr>
      <w:r>
        <w:rPr>
          <w:rFonts w:ascii="Times New Roman" w:hAnsi="Times New Roman" w:eastAsia="Times New Roman" w:cs="Times New Roman"/>
        </w:rPr>
        <w:t>“Biz soňky ýagşy garaşmaly däldiris. Ol üstümize inýän merhemetiň çygyna we ýagşylaryna akyl ýetirip, olary kabul edýänleriň hemmesiniň üstüne geler. Biz ýagtylygyň böleklerini ýygnap alanymyzda, bize ynanmagymyzy isleýän Hudaýyň şübhesiz rehim-şepagatlaryna gadyr goýanymyzda, onda her bir wada ýerine ýetiriler. ‘Çünki ýer öz pyntyklaryny çykaryşy ýaly, bag hem onda ekilen zatlary gögerdişi ýaly, Reb Hudaý hem ähli halklaryň öňünde dogrulygy we öwgi-şükrany gögerder.’ Işaýa 61:11. Bütin ýer ýüzi Hudaýyň şöhraty bilen doldurylmalydyr.” Ýedinji Günüň Adventistleriniň Mukaddes Kitap Şerhi, 7-nji tom, 984.</w:t>
      </w:r>
    </w:p>
    <w:p>
      <w:pPr>
        <w:pStyle w:val="ArticleBody"/>
        <w:jc w:val="left"/>
      </w:pPr>
      <w:r>
        <w:rPr>
          <w:rFonts w:ascii="Times New Roman" w:hAnsi="Times New Roman" w:eastAsia="Times New Roman" w:cs="Times New Roman"/>
        </w:rPr>
        <w:t>Hudaýyň pygamberlik Sözi, Nýu-Ýork şäheriniň beýik binalary ýykylanda, Ylham kitabynyň on sekizinji babyndaky perişdäniň inip geljekdigini we “Ylham on sekiz, birinji aýatdan üçünji aýada çenli ýerine ýetiriler” diýip görkezdi. Işaýa ýigrimi ýedi şol wagty “gündogar şemalynyň güni” diýip kesgitleýär, we ol “gazaply şemalyň” saklanyp durýan wagtydyr. “Ölçeg bilen, ol ösüp çykanda, sen onuň bilen dawalaşarsyň: ol gündogar şemalynyň gününde öz gazaply şemalyny saklaýar.” White uýa hut şol bir wagty görkezýär.</w:t>
      </w:r>
    </w:p>
    <w:p>
      <w:pPr>
        <w:pStyle w:val="ArticleScripture"/>
        <w:jc w:val="left"/>
      </w:pPr>
      <w:r>
        <w:rPr>
          <w:rFonts w:ascii="Times New Roman" w:hAnsi="Times New Roman" w:eastAsia="Times New Roman" w:cs="Times New Roman"/>
        </w:rPr>
        <w:t>“Şol wagtda, gutulyş işi jemlenip barýarka, ýer ýüzüne bela inderiler, milletler gazaba müner, emma üçünji perişdäniň işine päsgel bermez ýaly saklanyp durarlar. Şol wagtda ‘soňky ýagyn’, ýagny Rebbiň huzuryndan gelýän täzeleniş geler; ol üçünji perişdäniň güýçli sesine güýç bermek we mukaddesleri iň soňky ýedi bela dökülip beriljek döwürde berk durmaga taýýarlamak üçin geler.” Early Writings, 85.</w:t>
      </w:r>
    </w:p>
    <w:p>
      <w:pPr>
        <w:pStyle w:val="ArticleBody"/>
        <w:jc w:val="left"/>
      </w:pPr>
      <w:r>
        <w:rPr>
          <w:rFonts w:ascii="Times New Roman" w:hAnsi="Times New Roman" w:eastAsia="Times New Roman" w:cs="Times New Roman"/>
        </w:rPr>
        <w:t>Halklary gazaplandyrýan güýç soňky ýagşyň ýagyp başlamagy bilen ýüze çykdy. Emma şol güýç halklary gazaplandyran badyna, ol saklanyp goýuldy, çünki Işaýa onuň “öz gazaply şemalini saklaýandygyny” ýazdy. Gazaply şemal — gündogar şemalydyr, we şol şemal soňky ýagyş sepip başlamagynda hem-de gutulyş işiniň tamamlanmagyna golaýlaşanda saklanyp durulýar. Gutulyş işiniň tamamlaýjy işi möhürleniş döwrüdir. “Satra satyr” görä, ýüz kyrk dört müňüň möhürlenişi wagtynda saklanyp durulýan gazaply, ýagny gündogar şemaly, Ylham kitabynyň ýedinji babyndaky dört şemaldyr.</w:t>
      </w:r>
    </w:p>
    <w:p>
      <w:pPr>
        <w:pStyle w:val="ArticleScripture"/>
        <w:jc w:val="left"/>
      </w:pPr>
      <w:r>
        <w:rPr>
          <w:rFonts w:ascii="Times New Roman" w:hAnsi="Times New Roman" w:eastAsia="Times New Roman" w:cs="Times New Roman"/>
        </w:rPr>
        <w:t>Şondan soň men ýeriň dört burçunda duran dört perişdäni gördüm; olar ýeriň dört şemalini tutup durdular, şemal ne ýere, ne deňze, ne-de haýsydyr bir agaja öwsün diýendiler. Soňra men gündogardan çykyp gelýän başga bir perişdäni gördüm; onuň elinde diri Hudaýyň möhri bardy. Ol ýere we deňze zyýan ýetirmäge ygtyýar berlen şol dört perişdä güýçli ses bilen gygyrdy-da şeýle diýdi: «Biz Hudaýymyzyň hyzmatkärleriniň maňlaýlaryna möhür basýançak, ýere-de, deňze-de, agaçlara-da zyýan ýetirmäň». Ylham 7:1–3.</w:t>
      </w:r>
    </w:p>
    <w:p>
      <w:pPr>
        <w:pStyle w:val="ArticleBody"/>
        <w:jc w:val="left"/>
      </w:pPr>
      <w:r>
        <w:rPr>
          <w:rFonts w:ascii="Times New Roman" w:hAnsi="Times New Roman" w:eastAsia="Times New Roman" w:cs="Times New Roman"/>
        </w:rPr>
        <w:t>Ýüz kyrk dört müňüň möhürlenişi, Mesihe degişli şol dabaraly ýagdaýda Iýerusalime girişi bilen nusgalanyp görkezildi. Şol ýerde Mesih, öz ömründe ýeke gezek, eşege (Yslamyň nyşanyna) münüp gitdi, we Lazar şol ýörişiň öňüni çekip, Iýerusalime girdi. Uýam Waýt şol taryhda Lazary möhüriň nyşany hökmünde kesgitleýär.</w:t>
      </w:r>
    </w:p>
    <w:p>
      <w:pPr>
        <w:pStyle w:val="ArticleScripture"/>
        <w:jc w:val="left"/>
      </w:pPr>
      <w:r>
        <w:rPr>
          <w:rFonts w:ascii="Times New Roman" w:hAnsi="Times New Roman" w:eastAsia="Times New Roman" w:cs="Times New Roman"/>
        </w:rPr>
        <w:t>“Mesih’in Lazar’a gelmekte gecikmesinde, O’nu kabul etmemiş olanlara yönelik merhamet dolu bir amacı vardı. Oyalandı; öyle ki Lazar’ı ölümden dirilterek inatçı, imansız halkına, gerçekten de ‘diriliş ve yaşam’ın Kendisi olduğuna dair bir kanıt daha versin. İsrail evi’nin yoksul, başıboş koyunları olan halk için tüm umudu elden bırakmaya razı değildi. Onların tövbesizliği yüzünden yüreği kırılıyordu. Merhametinde, onlara, Kendisi’nin Yenileyici, yaşama ve ölümsüzlüğü aydınlığa çıkarabilecek tek Kişi olduğuna dair bir kanıt daha vermeyi amaçladı. Bu, kâhinlerin yanlış yorumlayamayacağı bir kanıt olacaktı. Beytanya’ya gitmekte gecikmesinin nedeni buydu. Bu doruk mucize, Lazar’ın diriltilmesi, O’nun işi ve ilahlık iddiası üzerine Tanrı’nın mührünü koyacaktı.” Sevgi Öğretmeni, 528, 529.</w:t>
      </w:r>
    </w:p>
    <w:p>
      <w:pPr>
        <w:pStyle w:val="ArticleBody"/>
        <w:jc w:val="left"/>
      </w:pPr>
      <w:r>
        <w:rPr>
          <w:rFonts w:ascii="Times New Roman" w:hAnsi="Times New Roman" w:eastAsia="Times New Roman" w:cs="Times New Roman"/>
        </w:rPr>
        <w:t>2020-nji ýylyň 18-nji iýulynda başlanan gijä galma wagty, Mesihiň Lazary direltmezinden öň gijä galmagy bilen şekillendirilýär. Ylham kitabynyň on birinji babyndaky gijä galma wagty üç ýarym günüň ahyrynda tamamlanýar. Şol günlerde iki şaýat köçede öli ýatyrdy. Lazaryň gijä galma wagtyndan soň direlmelidigi ýaly, Ýohannanyň iki şaýady-da şonuň ýaly direldilmelidi. Olar direldilenden soň, “Hudaýyň möhürini” hem-de Mesihiň ylahylygyny şaýatlyk edýän “täç geýdiriji gudraty” aňladyp, Iýerusalime barýan ýörişe ýolbaşçylyk edýärler. Direliş ýüz kyrk dört müňüň möhürlenmeginiň tamamlanandygyny görkezýär; bu bolsa dört ýel, gündogar ýeli, 2001-nji ýylyň 11-nji sentýabrynda gelen gazaply ýel saklanyp durkakä bolup geçýär.</w:t>
      </w:r>
    </w:p>
    <w:p>
      <w:pPr>
        <w:pStyle w:val="ArticleBody"/>
        <w:jc w:val="left"/>
      </w:pPr>
      <w:r>
        <w:rPr>
          <w:rFonts w:ascii="Times New Roman" w:hAnsi="Times New Roman" w:eastAsia="Times New Roman" w:cs="Times New Roman"/>
        </w:rPr>
        <w:t>Ýekşenbe kanuny bolan şol sagatda, şol ýeller Ylhamyň on üçünji babyndaky ýer haýwanynyň üstüne gaýtaryjy hökümi getirmek üçin goýberilýär. Olar häzir hem möhürleniş döwründe olary saklap duran şol dört perişdäniň barmaklarynyň arasyndan syzyp geçýär. Gündogar ýeliniň güni bilen baglanyşykly Pygamberlik Ruhundaky iň çuň manyly salgylanmalaryň biri Testimonies, dokuzynjy tomda tapylýar. Şol tom ylhamlanan sözlere on birinji sahypada başlanýar; şonuň üçin ol nyşanlaýyn taýdan “dokuz-on birde” başlanýar. Babyň ady “The Final Crisis”, emma ol şol bir wagtda “For the Coming of the King” diýen at bilen atlandyrylan bölümiň hem ilkinji baby bolup durýar.</w:t>
      </w:r>
    </w:p>
    <w:p>
      <w:pPr>
        <w:pStyle w:val="ArticleBody"/>
        <w:jc w:val="left"/>
      </w:pPr>
      <w:r>
        <w:rPr>
          <w:rFonts w:ascii="Times New Roman" w:hAnsi="Times New Roman" w:eastAsia="Times New Roman" w:cs="Times New Roman"/>
        </w:rPr>
        <w:t>Bölümi we onuň adynyň şu göwrümi düzen redaktorlar tarapyndan bilkastlaýyn üýtgedilendigine hiç hili subutnama ýokdur; muňa garamazdan, Patyşanyň gelişi aňsatlyk bilen öýlenjek ýigidiň gelişi hökmünde tanalýar; bu bolsa on gyz baradaky tymsalda, olaryň gaplarynda ýagyň bolmagy ýa-da bolmazlygy sebäpli gyzlarda döreýän ýarygijeki krizis bilen ýüze çykýar. Häzir ýetip gelýän şol ýarygijeki krizis, adyň görkezişi ýaly, on gyz üçin soňky krizisdir. Şol krizisde olar ýagyň özlerinde bardygyny ýa-da ýokdugyny ýüze çykarýarlar. Ýag diňe bir Mukaddes Ruh däldir; ol takyk görnüşde Mukaddes Ruh, şeýle hem dogry habar, şeýle hem dogry häsiýet hökmünde kesgitlenýär.</w:t>
      </w:r>
    </w:p>
    <w:p>
      <w:pPr>
        <w:pStyle w:val="ArticleBody"/>
        <w:jc w:val="left"/>
      </w:pPr>
      <w:r>
        <w:rPr>
          <w:rFonts w:ascii="Times New Roman" w:hAnsi="Times New Roman" w:eastAsia="Times New Roman" w:cs="Times New Roman"/>
        </w:rPr>
        <w:t>Dogry usulyýet Gijeki Çagyryşyň dogry habaryny kesgitleýär, we şol habar kabul edilip, oňa laýyk hereket edilende, dogry häsiýeti emele getirýär. Soňky krizisde şol häsiýet Hudaýyň möhürini kabul edýän häsiýetdir. Hudaýyň halkyny möhürlemek işi gündogar şemalynyň gününiň gelmegi bilen, 2001-nji ýylyň 11-nji sentýabrynda başlandy. Şol döwrüň habary şonda iýilmelidi. Iýmek ýa iýmezlik baradaky ýagdaý Işaýanyň “jedeli” arkaly, şeýle hem Habakukdaky garawullaryň jedelde näme jogap bermelidigi baradaky sorag arkaly görkezilýär. Matta ýigrimi bäşdäki we Habakukdaky gijikme wagty iki topar ybadat edijiniň beýan edilmegi bilen jemlenýär. Ylham kitabynyň on birinji babynda üç ýarym gün hökmünde görkezilen gijikme wagty tas tamam boldy.</w:t>
      </w:r>
    </w:p>
    <w:p>
      <w:pPr>
        <w:pStyle w:val="ArticleBody"/>
        <w:jc w:val="left"/>
      </w:pPr>
      <w:r>
        <w:rPr>
          <w:rFonts w:ascii="Times New Roman" w:hAnsi="Times New Roman" w:eastAsia="Times New Roman" w:cs="Times New Roman"/>
        </w:rPr>
        <w:t>Şol garaşyp durma wagty hem dokuzynjy tomdaky bap başynda Ýewreýler kitabyndan getirilen bir parça arkaly görkezilýär; şol ýerde Pawlus Habakkuk kitabynyň ikinji babynyň dördünji aýatyny mazmunlaýyn gaýtalaýar. Pawlusyň bu salgylanmasy Habakkuk 2-ni üçünji perişdäniň hereketine ýerleşdirýär, çünki hut şol taryhda Mesih Iň Mukaddes Ýere girdi, hut şol taryhda-da Onuň baş ruhanylyk gullugynyň nury aýan edildi; hem-de Pawlusyň Hudaýyň Sözünde Mesihiň baş ruhanylyk gullugynyň iň aýdyň beýanyny açyp görkezýän kitaby Ýewreýler kitabydyr.</w:t>
      </w:r>
    </w:p>
    <w:p>
      <w:pPr>
        <w:pStyle w:val="ArticleBody"/>
        <w:jc w:val="left"/>
      </w:pPr>
      <w:r>
        <w:rPr>
          <w:rFonts w:ascii="Times New Roman" w:hAnsi="Times New Roman" w:eastAsia="Times New Roman" w:cs="Times New Roman"/>
        </w:rPr>
        <w:t>Ilkinji perişdäniň hereketinde Habakkuk ikidäki waka heniz Mesihiň Iň Mukaddes Ýere geçiş hereketini tanamady, çünki bu ýagdaý ýarygije gykylygynyň yglan edilmeginiň ahyryna çenli bolup geçmedi. Pawlusyň ýüzlenen gijikme wagty, Habakkuk bilen Matta ýazgylaryndaky gijikme wagtydyr, emma ol 2020-nji ýylyň 18-nji iýulynda başlanjak gijikme wagtydyr. Habakkuk ikiniň iň soňky aýaty Millerit taryhynda Ýarygije gykylygynyň jemlenmesini we üçünji perişdäniň gelmegini aňladýar:</w:t>
      </w:r>
    </w:p>
    <w:p>
      <w:pPr>
        <w:pStyle w:val="ArticleScripture"/>
        <w:jc w:val="left"/>
      </w:pPr>
      <w:r>
        <w:rPr>
          <w:rFonts w:ascii="Times New Roman" w:hAnsi="Times New Roman" w:eastAsia="Times New Roman" w:cs="Times New Roman"/>
        </w:rPr>
        <w:t>Emma Reb öz mukaddes ybadathanasyndadyr; goý, bütin ýer Onuň huzurynda dymyp dursun. Habakkuk 2:20.</w:t>
      </w:r>
    </w:p>
    <w:p>
      <w:pPr>
        <w:pStyle w:val="ArticleBody"/>
        <w:jc w:val="left"/>
      </w:pPr>
      <w:r>
        <w:rPr>
          <w:rFonts w:ascii="Times New Roman" w:hAnsi="Times New Roman" w:eastAsia="Times New Roman" w:cs="Times New Roman"/>
        </w:rPr>
        <w:t>“Şaýatlyklar” atly eseriň dokuzynjy tomy, on birinji sahypadan başlap (dokuz-on bir), on gyz baradaky tymsaly, gijä galmak wagtyny hem onuň Habakkuk we Matta bilen baglanyşygyny, şeýle-de pygamberlik jedeliniň gelip ýeten ahyrky krizisini we 2001-nji ýylyň 11-nji sentýabryny nygtaýar.</w:t>
      </w:r>
    </w:p>
    <w:p>
      <w:pPr>
        <w:pStyle w:val="ArticleScripture"/>
        <w:jc w:val="left"/>
      </w:pPr>
      <w:r>
        <w:rPr>
          <w:rFonts w:ascii="Times New Roman" w:hAnsi="Times New Roman" w:eastAsia="Times New Roman" w:cs="Times New Roman"/>
        </w:rPr>
        <w:t>“Bölüm 1—Patyşanyň Gelişi Üçin</w:t>
      </w:r>
    </w:p>
    <w:p>
      <w:pPr>
        <w:pStyle w:val="ArticleScripture"/>
        <w:jc w:val="left"/>
      </w:pPr>
      <w:r>
        <w:rPr>
          <w:rFonts w:ascii="Times New Roman" w:hAnsi="Times New Roman" w:eastAsia="Times New Roman" w:cs="Times New Roman"/>
        </w:rPr>
        <w:t>“‘Ýene-de az wagt, gelmeli Olan geler, gijä galmaz.’ Ýewreýler 10:37.</w:t>
      </w:r>
    </w:p>
    <w:p>
      <w:pPr>
        <w:pStyle w:val="ArticleScripture"/>
        <w:jc w:val="left"/>
      </w:pPr>
      <w:r>
        <w:rPr>
          <w:rFonts w:ascii="Times New Roman" w:hAnsi="Times New Roman" w:eastAsia="Times New Roman" w:cs="Times New Roman"/>
        </w:rPr>
        <w:t>“Iň Soňky Krizis”</w:t>
      </w:r>
    </w:p>
    <w:p>
      <w:pPr>
        <w:pStyle w:val="ArticleScripture"/>
        <w:jc w:val="left"/>
      </w:pPr>
      <w:r>
        <w:rPr>
          <w:rFonts w:ascii="Times New Roman" w:hAnsi="Times New Roman" w:eastAsia="Times New Roman" w:cs="Times New Roman"/>
        </w:rPr>
        <w:t>Biz ahyrzamanyň döwründe ýaşaýarys. Çalt ýerine ýetýän döwrüň alamatlary Mesihiň gelmeginiň juda golaýdygyny yglan edýär. Biziň ýaşaýan günlerimiz dabaraly we örän wajypdyr. Hudaýyň Ruhy ýer ýüzünden kem-kemden, ýöne gürrüňsiz yzyna alynýar. Betbagtçylyklar we hökümler eýýäm Hudaýyň merhemetini ýigrenýänleriň üstüne inýär. Gury ýerde hem-de deňizde bolýan apatlar, jemgyýetiň durnuksyz ýagdaýy, uruş howplary, buşluk beriji alamatlardyr. Olar iň uly ähmiýetli wakalaryň golaýlap gelýändigini öňünden habar berýär.</w:t>
      </w:r>
    </w:p>
    <w:p>
      <w:pPr>
        <w:pStyle w:val="ArticleScripture"/>
        <w:jc w:val="left"/>
      </w:pPr>
      <w:r>
        <w:rPr>
          <w:rFonts w:ascii="Times New Roman" w:hAnsi="Times New Roman" w:eastAsia="Times New Roman" w:cs="Times New Roman"/>
        </w:rPr>
        <w:t>Ýamanlygyň güýçleri öz güýçlerini birleşdirip, berkeýärler. Olar soňky uly krizise taýýarlanmak üçin güýçlenýärler. Dünýämizde tiz wagtdan beýik üýtgeşmeler bolup geçer, we ahyrky hereketler çalt bolar.</w:t>
      </w:r>
    </w:p>
    <w:p>
      <w:pPr>
        <w:pStyle w:val="ArticleScripture"/>
        <w:jc w:val="left"/>
      </w:pPr>
      <w:r>
        <w:rPr>
          <w:rFonts w:ascii="Times New Roman" w:hAnsi="Times New Roman" w:eastAsia="Times New Roman" w:cs="Times New Roman"/>
        </w:rPr>
        <w:t>Dünýäde ýagdaýlaryň nähili bolup durşy, başymyza agyr muşakgatly döwürleriň juda golaý gelendigini görkezýär. Gündelik gazetler ýakyn geljekde bolup geçjek elhenç bir çaknyşygyň alamatlaryndan doludyr. Batyrgaý talaňçylyklar ýygy-ýygydan bolup geçýär. Iş taşlaýyşlar adaty ýagdaýa öwrüldi. Ogurlyklar we adam öldürmeler her ýerde edilýär. Jyn eýelän adamlar erkekleriň, aýallaryň we ýaşajyk çagalaryň janlaryny alýarlar. Adamlar ahlaksyzlyga özlerini aldyrdylar, we ýamanlygyň her dürli görnüşi höküm sürýär.</w:t>
      </w:r>
    </w:p>
    <w:p>
      <w:pPr>
        <w:pStyle w:val="ArticleScripture"/>
        <w:jc w:val="left"/>
      </w:pPr>
      <w:r>
        <w:rPr>
          <w:rFonts w:ascii="Times New Roman" w:hAnsi="Times New Roman" w:eastAsia="Times New Roman" w:cs="Times New Roman"/>
        </w:rPr>
        <w:t>Duşman adaleti saptırmayı ve insanların yüreklerini bencil kazanç arzusuyla doldurmayı başarmıştır.</w:t>
      </w:r>
    </w:p>
    <w:p>
      <w:pPr>
        <w:pStyle w:val="ArticleScripture"/>
        <w:jc w:val="left"/>
      </w:pPr>
      <w:r>
        <w:rPr>
          <w:rFonts w:ascii="Times New Roman" w:hAnsi="Times New Roman" w:eastAsia="Times New Roman" w:cs="Times New Roman"/>
        </w:rPr>
        <w:t>“‘Adalat uzakda durýar: çünki hakykat köçede ýykylyp ýatyr, dogrulyk bolsa içeri girip bilmeýär.’ Işaýa 59:14. Uly şäherlerde garyplykda we betbagtçylykda ýaşaýan, iýmitden, başpena we geýimden tas mahrum bolan köpçülik bar; şol bir şäherlerde bolsa ýüregiň arzuw edip biljek zatlarynyň hem artygyna eýe bolanlar hem bardyr; olar nepis bezelen öýlerde kaşaň ýaşaýarlar, pullaryny şahsy bezeg-eşige ýa-da ondan-da beteri, ten höwesleriniň kanagatlandyrylmagyna, içgä, temmäkä we beýniniň güýjüni ýok edýän, aňy deňagramdan çykarýan hem-de jany peseldýän beýleki zatlara sarp edýärler. Açlyk çekýän ynsanlygyň nalalary Hudaýyň huzuryna çykýar, şol bir wagtda bolsa adamlar her hili sütem we talançylyk arkaly ägirt uly baýlyklary üýşürýärler.”</w:t>
      </w:r>
    </w:p>
    <w:p>
      <w:pPr>
        <w:pStyle w:val="ArticleScripture"/>
        <w:jc w:val="left"/>
      </w:pPr>
      <w:r>
        <w:rPr>
          <w:rFonts w:ascii="Times New Roman" w:hAnsi="Times New Roman" w:eastAsia="Times New Roman" w:cs="Times New Roman"/>
        </w:rPr>
        <w:t>Bir gezek, Nýu-Ýork şäherinde bolanymda, gije wagty maňa asmanyň ýüzüne tarap gat-gat bolup beýgelýän binalary görmäge çagyryldy. Bu binalaryň oda çydamlydygy kepillendirilýärdi, hem-de olar eýelerini we gurujylaryny şöhratlandyrmak üçin gurulýardy. Bu binalar barha beýgelýärdi, has-da beýgelýärdi, we olarda iň gymmatly material ulanylýardy. Bu binalaryň eýeleri özlerine: «Biz Hudaýy iň gowy nädip şöhratlandyryp bileris?» diýip soramaýardylar. Reb olaryň pikirinde ýokdy.</w:t>
      </w:r>
    </w:p>
    <w:p>
      <w:pPr>
        <w:pStyle w:val="ArticleScripture"/>
        <w:jc w:val="left"/>
      </w:pPr>
      <w:r>
        <w:rPr>
          <w:rFonts w:ascii="Times New Roman" w:hAnsi="Times New Roman" w:eastAsia="Times New Roman" w:cs="Times New Roman"/>
        </w:rPr>
        <w:t>Men şeýle pikir etdim: «Wah, öz serişdelerini şeýle maýa goýýanlar öz ýoluny Hudaýyň görşi ýaly görüp bilsedilerdi! Olar ajaýyp binalary gurup toparlaýarlar, emma älemiň Hökümdarynyň nazarynda olaryň meýilleşdirmegi we oýlap tapyşlary nähili akmaklykdyr. Olar ýüregiň we aňyň ähli güýji bilen Hudaýy nädip şöhratlandyryp boljakdygyny öwrenmeýärler. Olar şu zady — adamyň ilkinji borjuny — gözden saldylar.»</w:t>
      </w:r>
    </w:p>
    <w:p>
      <w:pPr>
        <w:pStyle w:val="ArticleScripture"/>
        <w:jc w:val="left"/>
      </w:pPr>
      <w:r>
        <w:rPr>
          <w:rFonts w:ascii="Times New Roman" w:hAnsi="Times New Roman" w:eastAsia="Times New Roman" w:cs="Times New Roman"/>
        </w:rPr>
        <w:t>Şol beýik binalar galdyrylyp barýarka, olaryň eýeleri öz-özüni kanagatlandyrmaga we goňşularynyň göripligini oýarmaga ulanjak pullarynyň bardygyna ulumsy buýsanç bilen şatlanýardylar. Şeýlelikde olaryň goýberen pullarynyň köp bölegi talapçylyk arkaly, garyplary ezmek arkaly gazanylypdy. Olar gökde her bir söwda geleşiginiň hasabynyň tutulýandygyny; her bir adalatsyz söwdanyň, her bir galp işiň şol ýerde ýazga geçirilýändigini unutdylar. Şeýle bir wagt gelýär welin, adamlar özleriniň galplygynda we tekepbirliginde Rebbiň olara geçmäge ýol bermejek derejesine ýetärler, şonda olar Ýehowanyň sabyrlylygynyň hem bir çäginiň bardygyny öwrenerler.</w:t>
      </w:r>
    </w:p>
    <w:p>
      <w:pPr>
        <w:pStyle w:val="ArticleScripture"/>
        <w:jc w:val="left"/>
      </w:pPr>
      <w:r>
        <w:rPr>
          <w:rFonts w:ascii="Times New Roman" w:hAnsi="Times New Roman" w:eastAsia="Times New Roman" w:cs="Times New Roman"/>
        </w:rPr>
        <w:t>“Mundan soň meniň öňümde geçen görnüş ýangyn howsaly boldy. Adamlar beýik we guýa oda çydamly hasap edilýän binalara seredip: ‘Olar bütinleý howpsuz’ diýdiler. Emma bu binalar edil smoladan edilen ýaly ýanyp ýok boldy. Ýangyn söndüriji maşynlar bu weýrançylygy saklamak üçin hiç zat edip bilmediler. Ýangyn söndürijiler maşynlary işledip bilmediler.” Testimonies, 9-njy jilt, 11–13.</w:t>
      </w:r>
    </w:p>
    <w:p>
      <w:pPr>
        <w:pStyle w:val="ArticleBody"/>
        <w:jc w:val="left"/>
      </w:pPr>
      <w:r>
        <w:rPr>
          <w:rFonts w:ascii="Times New Roman" w:hAnsi="Times New Roman" w:eastAsia="Times New Roman" w:cs="Times New Roman"/>
        </w:rPr>
        <w:t>Daniel kitabynyň birinji baby tarapyndan şekillendirilen döwrüň başynda usulyýet barada bolup geçen “jedel”; şeýle hem Daniel kitabynyň birinji babyndan üçünji baby­na çenli şekillendirilen; şeýle hem 1840-njy ýylyň 11-nji awgustynda başlanýan taryh tarapyndan şekillendirilen; şeýle hem Ýahýa kitabynyň altynjy babyndaky taryhda, Galileýadaky krizisde şekillendirilen; şeýle hem 2001-nji ýylyň 11-nji sentýabrynyň taryhynda (2020-nji ýylyň 18-nji iýulyna çenli) şekillendirilen şol “jedel” indi gaýtalanýar, emma bu gezek umuman Adventizmiň içinde däl-de, eýsem çölda gygyryp duran bir “ses” tarapyndan ukudan oýarylyp başlan gurak, öli süňkleriň arasynda.</w:t>
      </w:r>
    </w:p>
    <w:p>
      <w:pPr>
        <w:pStyle w:val="ArticleBody"/>
        <w:jc w:val="left"/>
      </w:pPr>
      <w:r>
        <w:rPr>
          <w:rFonts w:ascii="Times New Roman" w:hAnsi="Times New Roman" w:eastAsia="Times New Roman" w:cs="Times New Roman"/>
        </w:rPr>
        <w:t>Isaýa pygamberiň ýigrimi sekizinji we ýigrimi dokuzynjy baplarynda beýan edilişi ýaly, soňky ýagşyň özi bolan usulyýetiň seljerilmegini indiki makalamyzda ele alarys.</w:t>
      </w:r>
    </w:p>
    <w:p>
      <w:pPr>
        <w:pStyle w:val="ArticleScripture"/>
        <w:jc w:val="left"/>
      </w:pPr>
      <w:r>
        <w:rPr>
          <w:rFonts w:ascii="Times New Roman" w:hAnsi="Times New Roman" w:eastAsia="Times New Roman" w:cs="Times New Roman"/>
        </w:rPr>
        <w:t>Soňra men Rebbiň sesini eşitdim; Ol şeýle diýýärdi: «Kimi ibereýin, biziň üçin kim gider?» Men: «Ine, men, meni iber» diýdim. Ol aýtdy: «Git-de, bu halka şeýle diý: ‘Hakykatdan eşidiň, ýöne düşünmäň; hakykatdan görüň, ýöne aňlamyň.’ Bu halkyň ýüregini semredip goý, gulaklaryny agyrlaşdyr, gözlerini ýumdur; bolmasa, gözleri bilen görerler, gulaklary bilen eşiderler, ýürekleri bilen düşünip, ýüz öwrerler we şypa taparlar.» Şonda men: «Ýa Reb, haçana çenli?» diýdim. Ol jogap berdi: «Şäherler ilatsyz weýran bolýança, öýler adamsyz galýança, ýurt bütinleý haraba öwrülýänçä; Reb adamlary uzaklara sürýänçä we ýurduň ortasynda uly taşlanyşyk bolýança. Emma onda ýene-de ondan biri galar; ol hem dolanar, ýöne ýok ediler; ýapragyny döken terebint agajy we dub ýaly, olaryň düýp özeni özlerinde galşy ýaly, mukaddes tohum hem onuň özeni bolar.» Işaýa 6:8–13.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Ýigrimi Ikinji San</dc:title>
  <dc:subject>Pygamberlik jedeliniň üstüni açmak: Soňky ýagşyň we ahyrky krizisiň metodologiýasy</dc:subject>
  <dc:creator>Jeff Pippenger</dc:creator>
  <cp:keywords/>
  <dc:description>Generated by ArticleDigger from daniel\22_daniel.json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