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Elli Bäşinji San</w:t>
      </w:r>
    </w:p>
    <w:p>
      <w:pPr>
        <w:pStyle w:val="ArticleSubtitle"/>
        <w:jc w:val="left"/>
      </w:pPr>
      <w:r>
        <w:rPr>
          <w:rFonts w:ascii="Arial" w:hAnsi="Arial" w:eastAsia="Arial" w:cs="Arial"/>
        </w:rPr>
        <w:t>Pygamberlik Nakyşynyň Açylmagy: Jebraýylyň Danyýele Ylhamy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2024-01-19</w:t>
      </w:r>
    </w:p>
    <w:p>
      <w:pPr>
        <w:pStyle w:val="ArticleBody"/>
        <w:jc w:val="left"/>
      </w:pPr>
      <w:r>
        <w:rPr>
          <w:rFonts w:ascii="Times New Roman" w:hAnsi="Times New Roman" w:eastAsia="Times New Roman" w:cs="Times New Roman"/>
        </w:rPr>
        <w:t>Gabriýel Ýeremiýanyň pygamberligindäki ýetmiş ýyllyk ýesirlik döwrüne, şeýle-de Musanyň ant-ähtine we näletine düşünensoň, Daniýeliň ýanyna geldi.</w:t>
      </w:r>
    </w:p>
    <w:p>
      <w:pPr>
        <w:pStyle w:val="ArticleScripture"/>
        <w:jc w:val="left"/>
      </w:pPr>
      <w:r>
        <w:rPr>
          <w:rFonts w:ascii="Times New Roman" w:hAnsi="Times New Roman" w:eastAsia="Times New Roman" w:cs="Times New Roman"/>
        </w:rPr>
        <w:t>Şalygynyň birinji ýylynda men, Daniýel, kitaplardan ýyllaryň sanyna düşündim; Rebbiň sözi Ýeremiýa pygambere gelip, Iýerusalimiň harabaçylyklarynyň üstünden ýetmiş ýyly tamamlajakdygyny bildirdi.... Hawa, bütin Ysraýyl Seniň kanunyňy bozdy, hatda ýüz öwrüp, Seniň sesiňe gulak asmaz ýaly etdi; şonuň üçin hem nälet biziň üstümize döküldi, şeýle hem Hudaýyň hyzmatkäri Musanyň kanunynda ýazylan ant, çünki biz Oňa garşy günä etdik. Ol hem bize garşy, hem-de bize höküm eden kazylarymyza garşy aýdan sözlerini tassyk etdi, üstümize beýik bir bela getirmek bilen; çünki ähli asmanyň astynda Iýerusalime edilen ýaly zat edilmedi. Musanyň kanunynda ýazylyşy ýaly, bu belalaryň hemmesi biziň üstümize geldi; muňa garamazdan, biz Reb Hudaýymyzyň öňünde dileg etmedik, tä biziň öz etmişlerimizden dolanyp, Seniň hakykatyňa düşüneli diýlip. Şonuň üçin Reb şol belanyň üstünden gözegçilik edip, ony biziň üstümize getirdi; çünki Reb Hudaýymyz edýän ähli işlerinde adyldyr; sebäbi biz Onuň sesine gulak asmadyk. Daniýel 9:2, 11–14.</w:t>
      </w:r>
    </w:p>
    <w:p>
      <w:pPr>
        <w:pStyle w:val="ArticleBody"/>
        <w:jc w:val="left"/>
      </w:pPr>
      <w:r>
        <w:rPr>
          <w:rFonts w:ascii="Times New Roman" w:hAnsi="Times New Roman" w:eastAsia="Times New Roman" w:cs="Times New Roman"/>
        </w:rPr>
        <w:t>Danielyň ulanan we “ant” diýip terjime edilen sözi, Lewiler 26-da Musa tarapyndan ulanylan we “ýedi gezek” diýip terjime edilen şol bir sözdür. Waýt uýamyz bize dokuzynjy bapda Danieliň Ýeremiýanyň ýetmiş ýyllyk döwri bilen iki müň üç ýüz ýyllyk döwrüň arasyndaky gatnaşyklaryna düşünmäge çalyşýandygyny habar berýär. Gabriýele sekizinji bapda Daniele iki müň üç ýüz günüň görnüşine düşünmegi üpjün etmek buýrulypdy, we Gabriýel dokuzynjy bapda gaýdyp gelende öz işini tamamlaýar hem-de Daniele ýedinji, sekizinji, şeýle-de dokuzynjy baplaryň temasy bolan iki görnüşi akyl taýdan biri-birinden aýyrmagy habar berýär. Şol iki görnüş 1798-de möhri açylan “bilimiň artmagynyň” temasydyr.</w:t>
      </w:r>
    </w:p>
    <w:p>
      <w:pPr>
        <w:pStyle w:val="ArticleBody"/>
        <w:jc w:val="left"/>
      </w:pPr>
      <w:r>
        <w:rPr>
          <w:rFonts w:ascii="Times New Roman" w:hAnsi="Times New Roman" w:eastAsia="Times New Roman" w:cs="Times New Roman"/>
        </w:rPr>
        <w:t>Ýeremiýanyň ýetmiş ýyly hem-de Musanyň “näleti” — ikisi-de Musanyň “anty” bilen görkezilişi ýaly, “ýedi wagt”-yň nyşanlarydyr; emma Gabriýel iki müň üç ýüz ýyllyk döwrüň bölünişini görkezjekdir. Bu döwür diňe basylyp depeleniş baradaky görgüniň (“chazon”) we peýda boluş baradaky görgüniň (“mareh”) arasyndaky gatnaşygy dogry bölünende dogry bölünip bilner. Gabriýel ilki bilen ýehudylara synag möhleti hökmünde dört ýüz togsan ýyl berlendigini görkezmek bilen başlady. Ol döwür ýesirligiň ýetmiş ýylyny döreden dört ýüz togsan ýyllyk pitne döwrüniň edil özi bolupdy.</w:t>
      </w:r>
    </w:p>
    <w:p>
      <w:pPr>
        <w:pStyle w:val="ArticleBody"/>
        <w:jc w:val="left"/>
      </w:pPr>
      <w:r>
        <w:rPr>
          <w:rFonts w:ascii="Times New Roman" w:hAnsi="Times New Roman" w:eastAsia="Times New Roman" w:cs="Times New Roman"/>
        </w:rPr>
        <w:t>Ýigrimi dördünji aýatdaky “kesgitlenen” sözi miladydan öň 457-nji ýylda üçünji permanyň çykarylmagyndan başlap, biziň eramyz 34-nji ýylynda Stefanusyň daşlap öldürilmegine çenli bolan döwri aňladýar; emma ýigrimi altynjy we ýigrimi ýedinji aýatlardaky “kesgitlenen” sözi butparazlygyň we papalygyň weýrana öwüriji güýçlerini görkezýär.</w:t>
      </w:r>
    </w:p>
    <w:p>
      <w:pPr>
        <w:pStyle w:val="ArticleScripture"/>
        <w:jc w:val="left"/>
      </w:pPr>
      <w:r>
        <w:rPr>
          <w:rFonts w:ascii="Times New Roman" w:hAnsi="Times New Roman" w:eastAsia="Times New Roman" w:cs="Times New Roman"/>
        </w:rPr>
        <w:t>Altmış iki hepdeden soň Mesih ýok ediler, ýöne Özi üçin däl; geljek hökümdaryň halky şäheri we mukaddes ýeri weýran eder; onuň soňy sil ýaly bolar, urşuň ahyryna çenli bolsa weýrançylyklar kesgitlenendir. Ol bir hepde üçin köpler bilen ähti tassyklar; hepdäniň ortasynda gurbanlygy we sadakany bes etdirer; ýigrenji zatlaryň ýaýramagy sebäpli ol ony weýran eder, hatda soňuna çenli; kesgitlenen zat bolsa weýran edileniň üstüne döküler. Daniel 9:26, 27.</w:t>
      </w:r>
    </w:p>
    <w:p>
      <w:pPr>
        <w:pStyle w:val="ArticleBody"/>
        <w:jc w:val="left"/>
      </w:pPr>
      <w:r>
        <w:rPr>
          <w:rFonts w:ascii="Times New Roman" w:hAnsi="Times New Roman" w:eastAsia="Times New Roman" w:cs="Times New Roman"/>
        </w:rPr>
        <w:t>Jebraýyl Danyýele “Mesih” “ýok edilenden” “soňra geljek hökümdaryň halkynyň şäheri we mukaddes ýeri weýran etjekdigini” habar berýär. Butparaz Rim biziň eýýamymyzyň 66-njy ýylyndan 70-nji ýylyna çenli takyk üç ýarym ýyl dowam eden gabawda “şäheri we mukaddes ýeri” weýran etdi. Jebraýyl “uruşyň soňunyň” “sil bilen” boljakdygyny, hem-de bu urşuň “weýrançylyklardan” ybarat boljakdygyny görkezýär. Iýerusalime we mukaddes ýere garşy amala aşyrylan uruş butparazlyk we papalyk tarapyndan ýerine ýetirilen depeleniş boldy. Başynda Iýerusalimi weýran etjek butparaz güýç Wawilondy, emma Mesih haça çüýlenenden soň ony weýran etjek butparaz güýç butparaz Rim boldy. Şeýle-de bolsa, mukaddes ýere we goşuna garşy uruş iki sany weýran ediji güýç tarapyndan amala aşyryldy, Mukaddes Ýazgylarda şol iki weýran ediji güýjüň ikinjisi papalykdyr.</w:t>
      </w:r>
    </w:p>
    <w:p>
      <w:pPr>
        <w:pStyle w:val="ArticleBody"/>
        <w:jc w:val="left"/>
      </w:pPr>
      <w:r>
        <w:rPr>
          <w:rFonts w:ascii="Times New Roman" w:hAnsi="Times New Roman" w:eastAsia="Times New Roman" w:cs="Times New Roman"/>
        </w:rPr>
        <w:t>Papalyk “daşyp gelýän gamçy” hökmünde görkezilen güýçdür; ol Danieliň on birinji babyndaky kyrkynjy aýatda beýan edilýän, “daşyp geçýän hem-de aşyp geçýän” güýçdür. Babil bilen başlan, we Musa tarapyndan Kanuny gaýtalamada şekillendirilişi ýaly garaňky sözleri aýdýan demir millet bilen dowam eden Iýerusalimiň depelenmegi, soňra papalyk bilen dowam etdi. Depelenmegiň ahyryna çenli “weýrançylyklar” “bellenilipdi.” Ýigrimi ýedinji aýatda Mesih köp adam bilen bir hepde üçin ähti tassyklaýar. Şol hepdäniň ortasynda, Mesih gökdäki mukaddes ýerde Öz baş ruhanylyk hyzmatyna başlanda, ýerdäki gurbanlyk ulgamy bes edilmelidi. Ýewreýleriň özleri üçin kesilip berlen synag möhletindäki boýun egmezligi sebäpli, mukaddes ýer bilen şäher täzeden haraba edilmelidi.</w:t>
      </w:r>
    </w:p>
    <w:p>
      <w:pPr>
        <w:pStyle w:val="ArticleBody"/>
        <w:jc w:val="left"/>
      </w:pPr>
      <w:r>
        <w:rPr>
          <w:rFonts w:ascii="Times New Roman" w:hAnsi="Times New Roman" w:eastAsia="Times New Roman" w:cs="Times New Roman"/>
        </w:rPr>
        <w:t>Aýatda şeýle diýilýär: “ýigrenji zatlaryň ýaýramagy sebäpli ol ony haraba öwürer; bu ýagdaý tamamlanýança dowam eder, we kesgitlenen zat haraba bolanlygyň üstüne guýlar.” Ýewreýler özleriniň synag möhletiniň käsesini ahyra çenli dolduranda, şäher bilen mukaddes ýer uruşyň soňuna çenli haraba bolmalydy. 1798-nji ýylda depelemek işiniň “tamamlanmagynda” papalygyň ölümli ýara aljakdygy “kesgitlenipdi”. Soňra şäher bilen mukaddes ýer, ýewreýleriň üç perman arkaly göni manydaky Wawilondan çykyp gelenlerinde nusgalanşy ýaly, dikeldilmeli we täzeden gurulmaly boldy.</w:t>
      </w:r>
    </w:p>
    <w:p>
      <w:pPr>
        <w:pStyle w:val="ArticleBody"/>
        <w:jc w:val="left"/>
      </w:pPr>
      <w:r>
        <w:rPr>
          <w:rFonts w:ascii="Times New Roman" w:hAnsi="Times New Roman" w:eastAsia="Times New Roman" w:cs="Times New Roman"/>
        </w:rPr>
        <w:t>Şol urşuň tamamlanmagyna çenli Iýerusalim papalyk häkimiýeti tarapyndan depelenmeli idi. Iki müň üç ýüz ýylyň içindäki aýratyn döwürleri emele getirýän pygamberlik döwürlerine diňe ýetmiş ýyllyk depeleniş görnüşiniň mukaddes ýer bilen goşunyň dikeldilişi baradaky görnüş bilen baglanyşykda bolan gatnaşygy düşünilende dogry düşünip bolýar. Musanyň näletiniň dargadylyşy baradaky görnüşi ret etmek, ýygnalyşy baradaky görnüşi ret etmekdir. Ýetmiş ýyl baradaky görnüş dargadylyşyň görnüşidir. Iki müň üç ýüz ýyl baradaky görnüş ýygnalyşyň görnüşidir. Ýetmiş ýyl baradaky görnüş dargadylyşyň “chazon” görnüşidir, iki müň üç ýüz ýyl baradaky görnüş bolsa ýygnalyşyň “mareh” görnüşidir.</w:t>
      </w:r>
    </w:p>
    <w:p>
      <w:pPr>
        <w:pStyle w:val="ArticleScripture"/>
        <w:jc w:val="left"/>
      </w:pPr>
      <w:r>
        <w:rPr>
          <w:rFonts w:ascii="Times New Roman" w:hAnsi="Times New Roman" w:eastAsia="Times New Roman" w:cs="Times New Roman"/>
        </w:rPr>
        <w:t>Şonuň üçin Hudaýyň birleşdiren zadyny adam aýyrmasyn. Mark 10:9.</w:t>
      </w:r>
    </w:p>
    <w:p>
      <w:pPr>
        <w:pStyle w:val="ArticleBody"/>
        <w:jc w:val="left"/>
      </w:pPr>
      <w:r>
        <w:rPr>
          <w:rFonts w:ascii="Times New Roman" w:hAnsi="Times New Roman" w:eastAsia="Times New Roman" w:cs="Times New Roman"/>
        </w:rPr>
        <w:t>Iki görnüş pygamberlik taýdan bilelikde baglanyşdyrylandyr, olaryň birini ret etmek ikisini hem ret etmekdir. Bu hakykat şuny görkezýär: Adventizm iki müň üç ýüz ýyllyk pygamberligi goldaýandyklaryny yglan etse-de, 1863-nji ýylda “ýedi wagty” ret edişleri ýaly, olar hem Adventizmiň merkezi sütüni­ni ret etdiler. Ýehudiler Hudaýyň kanunyny berjaý edýändiklerini ykrar etmeýärdilermi? Gadymy Ysraýyl Mesihi garaşýandyklaryny ykrar etmeýärdimi? Eger ol Hudaýyň Sözüni goldamaýan bolsa, ykrar etmegiň hiç hili manysy ýokdur.</w:t>
      </w:r>
    </w:p>
    <w:p>
      <w:pPr>
        <w:pStyle w:val="ArticleBody"/>
        <w:jc w:val="left"/>
      </w:pPr>
      <w:r>
        <w:rPr>
          <w:rFonts w:ascii="Times New Roman" w:hAnsi="Times New Roman" w:eastAsia="Times New Roman" w:cs="Times New Roman"/>
        </w:rPr>
        <w:t>Milleritler ahyrynda 1844-nji ýylyň 22-nji oktýabryny iki müň üç ýüz günüň döwrüniň gutarýan senesi hökmünde kesgitlediler, ýöne olaryň düşünjesi çäkli boldy. Diňe uly lapykeçlikden soň, asmandaky mukaddes ýer we Mesihiň şol senede Iň Mukaddes Ýerde peýda bolşy barada yşyk geldi. Diňe şol seneden soň olar üçünji perişdäniň habaryny we Hudaýyň kanunyny gördüler.</w:t>
      </w:r>
    </w:p>
    <w:p>
      <w:pPr>
        <w:pStyle w:val="ArticleBody"/>
        <w:jc w:val="left"/>
      </w:pPr>
      <w:r>
        <w:rPr>
          <w:rFonts w:ascii="Times New Roman" w:hAnsi="Times New Roman" w:eastAsia="Times New Roman" w:cs="Times New Roman"/>
        </w:rPr>
        <w:t>Reb, iki müň üç ýüz ýyl bilen baglanyşykly pygamberlik nuruny artdyrmagy maksat edinipdi, we 1856-njy ýylda Ol mundan beýläkki nur üçin gapyny açdy; indiki ýedi ýylyň dowamynda bolsa Adwentizm şol gapyny ýapdy. Diňe 2001-nji ýylyň 11-nji sentýabryndan soň Reb pygamberligi öwrenýänleri Hiram Edsonyñ makalalaryna gaýtadan ugrukdyrdy, we “ýedi wagt” baradaky nur ýene-de artmaga başlady.</w:t>
      </w:r>
    </w:p>
    <w:p>
      <w:pPr>
        <w:pStyle w:val="ArticleBody"/>
        <w:jc w:val="left"/>
      </w:pPr>
      <w:r>
        <w:rPr>
          <w:rFonts w:ascii="Times New Roman" w:hAnsi="Times New Roman" w:eastAsia="Times New Roman" w:cs="Times New Roman"/>
        </w:rPr>
        <w:t>Iki müň üç ýüz ýyllyk pygamberlik bilen iki müň bäş ýüz ýigrimi ýyllyk pygamberligiň arasyndaky baglanyşygy görmekden ýüz öwren Adventizm, 1844-nji ýylyň 22-nji oktýabryna kem-käsli we doly däl görnüşde düşünmäge geldi.</w:t>
      </w:r>
    </w:p>
    <w:p>
      <w:pPr>
        <w:pStyle w:val="ArticleBody"/>
        <w:jc w:val="left"/>
      </w:pPr>
      <w:r>
        <w:rPr>
          <w:rFonts w:ascii="Times New Roman" w:hAnsi="Times New Roman" w:eastAsia="Times New Roman" w:cs="Times New Roman"/>
        </w:rPr>
        <w:t>S. S. Snow haça çüýlenişiň senesini anyk kesgitläninden soň, 1844-nji ýylyň 22-nji oktýabrynyň senesi hem kesgitlenildi.</w:t>
      </w:r>
    </w:p>
    <w:p>
      <w:pPr>
        <w:pStyle w:val="ArticleScripture"/>
        <w:jc w:val="left"/>
      </w:pPr>
      <w:r>
        <w:rPr>
          <w:rFonts w:ascii="Times New Roman" w:hAnsi="Times New Roman" w:eastAsia="Times New Roman" w:cs="Times New Roman"/>
        </w:rPr>
        <w:t>Şonuň üçin bil we düşün: Iýerusalimi dikeltmek we gurmak barada buýrugyň çykarylan wagtyndan başlap, Mesih Hökümdara çenli ýedi hepde we altmyş iki hepde bolar; köçe täzeden gurlar, diwar hem, hatda kyn zamanalarda-da. Altmyş iki hepdeden soň Mesih ýok ediler, emma Özi üçin däl; geljek hökümdaryň halky şäheri we mukaddes ýeri harap eder; onuň soňy sil ýaly bolar, urşuň ahyryna çenli weýrançylyklar kesgitlenendir. Ol köp adamlar bilen bir hepdelik ähti tassyklar; hepdäniň ortasynda bolsa gurbanlygy we sadakany bes etdirer, ýigrenji zatlaryň ýaýramagy sebäpli ol ony weýran eder, hatda tamam bolýança; kesgitlenen zat bolsa weýran bolanlygyň üstüne döküler. Daniel 9:25–27.</w:t>
      </w:r>
    </w:p>
    <w:p>
      <w:pPr>
        <w:pStyle w:val="ArticleBody"/>
        <w:jc w:val="left"/>
      </w:pPr>
      <w:r>
        <w:rPr>
          <w:rFonts w:ascii="Times New Roman" w:hAnsi="Times New Roman" w:eastAsia="Times New Roman" w:cs="Times New Roman"/>
        </w:rPr>
        <w:t>Millerçiler haça çüýlenişiň dogry senesini tanadylar, soňra bolsa iki müň üç ýüz ýylyň döwüriniň ahyry kesgitlenildi. Mesihiň “hepdäniň ortasynda” “kesilip aýrylmagy”, ýagny “Ähti” tassyklan Mesih bilen baglanyşykly waka hem tanaldy; bu, “ýigrenç zatlaryň ýaýramagy” arkaly görkezilişi ýaly, ýewreýleriň synag möhletiniň käsesini doly doldurandyklary sebäpli boldy. Haç, Ýarygijäniň Nidasynyň habaryny tanamakda zerur bolan taryhy ýol belgisine öwrüldi.</w:t>
      </w:r>
    </w:p>
    <w:p>
      <w:pPr>
        <w:pStyle w:val="ArticleBody"/>
        <w:jc w:val="left"/>
      </w:pPr>
      <w:r>
        <w:rPr>
          <w:rFonts w:ascii="Times New Roman" w:hAnsi="Times New Roman" w:eastAsia="Times New Roman" w:cs="Times New Roman"/>
        </w:rPr>
        <w:t>Hudaýyň güýjüniň şeýle kuwwatly ýüze çykmagyny emele getiren aýatlarda ýerleşýän nura garamazdan, Milleritler Danyýeliň iki görnüşiň özara baglanyşygyna düşünmäge bolan islegi bilen beýan edilen şol aýatlaryň manysyna hiç wagt ýetip bilmediler. Mesihiň ähti tassyk eden hepdəsi iki döwre bölünipdi; muny soňra Uayt uýa Mesihiň üç ýarym ýyllyk şahsy gullugyny, onuň yz ýanyndan bolsa şägirtler arkaly görkezilen gullugyny aňladýar diýip kesgitledi. Olar haçıň taryhy ýol belgisi hökmünde 1844-nji ýylyň 22-nji oktýabrynyň senesini kesgitlemek üçin direg bolandygyny gördüler, emma onuň şol bir wagtyň özünde-de her biri üç ýarym ýyldan ybarat bolan iki meňzeş döwrüň merkezi nokadyny, şonuň bilen birlikde-de Hudaýyň Musa arkaly “Öz ähtiniň dawa-jenjeli” diýip atlandyran “ýedi wagty” aňladýandygyny görmediler.</w:t>
      </w:r>
    </w:p>
    <w:p>
      <w:pPr>
        <w:pStyle w:val="ArticleScripture"/>
        <w:jc w:val="left"/>
      </w:pPr>
      <w:r>
        <w:rPr>
          <w:rFonts w:ascii="Times New Roman" w:hAnsi="Times New Roman" w:eastAsia="Times New Roman" w:cs="Times New Roman"/>
        </w:rPr>
        <w:t>Şonda Men hem size garşy çykaryn we günäleriňiz üçin sizi ýene-de ýedi esse jezalandyraryn. Men üstüňize gylyç indererin; ol Meniň ähdimiň aryny alar. Siz şäherleriňiziň içinde ýygnananyňyzda, araňyza ýokanç kesel ibererin; siz duşmanyň eline tabşyrylar. Levitler 26:24, 25.</w:t>
      </w:r>
    </w:p>
    <w:p>
      <w:pPr>
        <w:pStyle w:val="ArticleBody"/>
        <w:jc w:val="left"/>
      </w:pPr>
      <w:r>
        <w:rPr>
          <w:rFonts w:ascii="Times New Roman" w:hAnsi="Times New Roman" w:eastAsia="Times New Roman" w:cs="Times New Roman"/>
        </w:rPr>
        <w:t>Mesih köpler bilen ähti tassyklaýan wagtynda, Onuň boýun egmeýän ýehudiler bilen jedeli hut şol äht hakyndady. „Onuň ähtiniň jedeli“ miladydan öňki 723-nji ýylda, aşurlular demirgazyk patyşalygy ýesirlige äkidenlerinde başlady, şondan soň bolsa müň iki ýüz altmyş pygamberlik güni dowamynda butparazlyk hakyky Ysraýyly depeläp basdy. Şol depeläp basyşdan soňra bolsa, ýene müň iki ýüz altmyş pygamberlik güni dowamynda papalyk ruhy Ysraýyly depeläp basdy.</w:t>
      </w:r>
    </w:p>
    <w:p>
      <w:pPr>
        <w:pStyle w:val="ArticleBody"/>
        <w:jc w:val="left"/>
      </w:pPr>
      <w:r>
        <w:rPr>
          <w:rFonts w:ascii="Times New Roman" w:hAnsi="Times New Roman" w:eastAsia="Times New Roman" w:cs="Times New Roman"/>
        </w:rPr>
        <w:t>Mesihiň ähtnamany tassyklap, iki müň üç ýüz ýyl baradaky görnüşiň berjaý bolmagynda geçen pygamberlik hepdesi, şol bir wagtda iki müň bäş ýüz ýigrimi ýyl baradaky görnüşi hem aňladýardy. Milleritler iki müň üç ýüz ýyl baradaky pygamberligiň ýeterlik bölegine düşünip, Ýarygije Nidasynyň habaryny dogry yglan etdiler, emma olar dokuzynjy bapdaky Jebraýylyň düşündirişiniň ýetirmeli bolan ýagtylygynyň bir bölegini ret etmegi saýlap aldylar.</w:t>
      </w:r>
    </w:p>
    <w:p>
      <w:pPr>
        <w:pStyle w:val="ArticleBody"/>
        <w:jc w:val="left"/>
      </w:pPr>
      <w:r>
        <w:rPr>
          <w:rFonts w:ascii="Times New Roman" w:hAnsi="Times New Roman" w:eastAsia="Times New Roman" w:cs="Times New Roman"/>
        </w:rPr>
        <w:t>Jebraýyl Danyele “zat” we “görüniş” hökmünde görkezilen iki görnüşi dogry bölmegi (aň taýdan biri-birinden aýyrmagy) tabşyrypdy; şol görkezmäniň ýerine ýetirilmegi hökmünde Uýam Waýt bize, Danyeliň ýetmiş hepdelik döwür bilen (“ýedi wagt” nyşany bolan) iki müň üç ýüz ýylyň arasyndaky gatnaşyklary düşünmäge çalyşýan mahaly, hut şu meseläniň onuň baş aladasy bolandygyny habar berýär.</w:t>
      </w:r>
    </w:p>
    <w:p>
      <w:pPr>
        <w:pStyle w:val="ArticleBody"/>
        <w:jc w:val="left"/>
      </w:pPr>
      <w:r>
        <w:rPr>
          <w:rFonts w:ascii="Times New Roman" w:hAnsi="Times New Roman" w:eastAsia="Times New Roman" w:cs="Times New Roman"/>
        </w:rPr>
        <w:t>Adwentizmiň “ýedi wagty” ret etmegi, olary şeýle bir ýagdaýa goýdy welin, ýigrimi üç ýüz ýyldan kesilip aýrylan ilkinji dört ýüz togsan ýyllyk döwrüň, Musanyň “Onuň ähtiniň dawasy” diýip atlandyrýan äht gozgalaňyny aňladýandygyna düşünip bilmediler.</w:t>
      </w:r>
    </w:p>
    <w:p>
      <w:pPr>
        <w:pStyle w:val="ArticleBody"/>
        <w:jc w:val="left"/>
      </w:pPr>
      <w:r>
        <w:rPr>
          <w:rFonts w:ascii="Times New Roman" w:hAnsi="Times New Roman" w:eastAsia="Times New Roman" w:cs="Times New Roman"/>
        </w:rPr>
        <w:t>Olar hem hepdäniň ortasynda bolan haça çüýlenişiň diňe bir senäni görkezmek bilen çäklenmän, eýsem ähtiň gany arkaly Mesihe garşy Ysraýylyň boýun egmezligi bilen bolan dawasynyň hut özenini görkezendigini hem tanamakdan mahrum edilipdiler. Olar haçda köpler üçin dökülen, Onuň ähtini tassyklaýan ganyň, Levililer kitabynyň ýigrimi bäşinji we ýigrimi altynjy baplarynda öňe sürlen ähti hem tassyklaýandygyny görmekde kör bolupdylar.</w:t>
      </w:r>
    </w:p>
    <w:p>
      <w:pPr>
        <w:pStyle w:val="ArticleBody"/>
        <w:jc w:val="left"/>
      </w:pPr>
      <w:r>
        <w:rPr>
          <w:rFonts w:ascii="Times New Roman" w:hAnsi="Times New Roman" w:eastAsia="Times New Roman" w:cs="Times New Roman"/>
        </w:rPr>
        <w:t>Gadymy Ysraýyl öz üstüne şeýle bir ähtnama aldy welin, olar bu ähtnamany: «Rebbiň aýdanlarynyň hemmesini ýerine ýetireris» diýen öz yglanlary hökmünde kesgitlediler; emma Mesihiň hödürleýän ähtnamasynyň Onuň kanunynyň ýürekde ýazylmagyny talap edýändiginden bütinleý bihabardylar. Ähtnamanyň şertlerini olaryň feriseýçilik ruhundaky kesgitlemesi hakyky ähtnama düşünmeklerine we ony kabul etmeklerine päsgel berdi.</w:t>
      </w:r>
    </w:p>
    <w:p>
      <w:pPr>
        <w:pStyle w:val="ArticleBody"/>
        <w:jc w:val="left"/>
      </w:pPr>
      <w:r>
        <w:rPr>
          <w:rFonts w:ascii="Times New Roman" w:hAnsi="Times New Roman" w:eastAsia="Times New Roman" w:cs="Times New Roman"/>
        </w:rPr>
        <w:t>Häzirki Ysraýyl hepdäniň ortasynda bolan haçyň ganyny şeýle manyda kesgitledi welin, bu ýagdaý häzirki Ysraýylyň üstüne-de, gadymy Ysraýyl Mesihi ret edip, «Sezardan başga patyşamyz ýok» diýip yglan eden wagtyndaky körlük bilen birmeňzeş körlügi getirdi.</w:t>
      </w:r>
    </w:p>
    <w:p>
      <w:pPr>
        <w:pStyle w:val="ArticleBody"/>
        <w:jc w:val="left"/>
      </w:pPr>
      <w:r>
        <w:rPr>
          <w:rFonts w:ascii="Times New Roman" w:hAnsi="Times New Roman" w:eastAsia="Times New Roman" w:cs="Times New Roman"/>
        </w:rPr>
        <w:t>Häzirki Ysraýyl Jebraýylyň Daniýele beýan eden taryhynyň diňe bir ähti tassyklamagy däl, eýsem şol ähti ret edenleriň üstüne getirilýän pytraňňylygy hem öz içine alýandygyny görmeýär; çünki aýatlar butparaz Rimiň (gelmeli bolan hökümdaryň) şäheri we mukaddes ýeri weýran etjekdigini, hem-de urşuň ahyryna çenli (ol uruş mukaddes ýeri we goşuny depeläp geçdi) “weýrançylyklaryň”, ýagny köplük sanda, kesgitlenendigini görkezýär.</w:t>
      </w:r>
    </w:p>
    <w:p>
      <w:pPr>
        <w:pStyle w:val="ArticleBody"/>
        <w:jc w:val="left"/>
      </w:pPr>
      <w:r>
        <w:rPr>
          <w:rFonts w:ascii="Times New Roman" w:hAnsi="Times New Roman" w:eastAsia="Times New Roman" w:cs="Times New Roman"/>
        </w:rPr>
        <w:t>Mesihiň Öz ganyny köpler bilen ähti tassyk etmek üçin döken taryhynda butparaz we papalyk Rimden ybarat bolan iki weýran ediji güýç aýratynlykda kesgitlenýär. Haçda dökülen gan Mesihiň gökdäki mukaddes ýerə getirýän zadydyr we ol iki müň üç ýüz ýyllyk “mareh” görnüşinde görkezilen Onuň işiniň nyşanydyr. Ol taryh mukaddes ýeri we goşuny depgiläp basjak şol iki weýran ediji güýç arkaly görkezilişi ýaly, iki müň bäş ýüz ýigrimi ýyllyk “chazon” görnüşiniň taryhy bilen örülip baglanyşýar.</w:t>
      </w:r>
    </w:p>
    <w:p>
      <w:pPr>
        <w:pStyle w:val="ArticleBody"/>
        <w:jc w:val="left"/>
      </w:pPr>
      <w:r>
        <w:rPr>
          <w:rFonts w:ascii="Times New Roman" w:hAnsi="Times New Roman" w:eastAsia="Times New Roman" w:cs="Times New Roman"/>
        </w:rPr>
        <w:t>Milleriň düýşünde gymmatbaha daşlar hökmünde şekillendirilen hakykatlar güneş ýaly ýaldyrady, emma olar doly däldi. Ahyrky günlerde, Ýarygije Gykylygy hatda sözüne-söz gaýtalananda, hut şol gymmatbaha daşlar “kirli çotgaly Adam” tarapyndan täze, has uly sandyga taşlanar, şonda olar ilki başdaky ýagdaýyndan on esse ýagty şöhle saçar. Olar ahyrky Ýarygije Gykylygy habarynyň synagyna öwrüler. Şol gymmatbaha daşlar Habakkuk tarapyndan pygamberlik edilen iki şaýat tarapyndan ýörite tablisalar hökmünde kesgitlenipdi. 1843 we 1850-nji ýyllaryň pioner çyzgylarynyň iki tablisasy “setir üstüne setir” biri-biriniň üstüne goýlanda, Milleriň gymmatbaha daşlary anyk kesgitlenýär, we şeýle etmek bilen şol gymmatbaha daşlar ahyrky Ýarygije Gykylygy habaryny aňladýar.</w:t>
      </w:r>
    </w:p>
    <w:p>
      <w:pPr>
        <w:pStyle w:val="ArticleBody"/>
        <w:jc w:val="left"/>
      </w:pPr>
      <w:r>
        <w:rPr>
          <w:rFonts w:ascii="Times New Roman" w:hAnsi="Times New Roman" w:eastAsia="Times New Roman" w:cs="Times New Roman"/>
        </w:rPr>
        <w:t>Iki çyzgydaky hakykatlaryň köpüsi 1844-nji ýyla çenli amala aşan pygamberlikleri, mysal üçin, Danyýel kitabynyň ýedinji we sekizinji baplaryndaky haýwanlaryň kesgitlenişini görkezýär. Danyýeliň ikinji babyndaky heýkel şekili beýan edilýär. Görnüşi tassyklaýanynyň Rimiňmi ýa-da Antiohus Epifanesiňmidigi baradaky delil şol ýerde bar. Birinji lapykeçlik hem-de Habakukdaky we on gyzdaky gijikme döwri şol ýerde bar. Üçünji perişdäniň gelişi hem, asmanyň mukaddes ýeri hem şol ýerde bar. “Gündelik” butparazlygyň nyşany hökmünde şol ýerde bar. Elbetde, Yslamyň üç Bela-sy hem şol ýerde bar. Bir ýere jemlenende, çyzgylar Ýahuda taýpasynyň Arslany bir pygamberlik hakykatynyň möhürini açanda bolup geçýän “bilimiň artmagynyň” bir beýanyny görkezýär.</w:t>
      </w:r>
    </w:p>
    <w:p>
      <w:pPr>
        <w:pStyle w:val="ArticleBody"/>
        <w:jc w:val="left"/>
      </w:pPr>
      <w:r>
        <w:rPr>
          <w:rFonts w:ascii="Times New Roman" w:hAnsi="Times New Roman" w:eastAsia="Times New Roman" w:cs="Times New Roman"/>
        </w:rPr>
        <w:t>1798-nji ýylda ahyrzamanyň döwründe möhri açylan pygamberlik bilimiň nyşany bolan Ulai derýasynyň görnüşi baradaky seljermämizi, William Milleriň düýşündäki täze, has uly sandygyň içindäki gymmatbahaly daşlary emele getirer derejede köpelýän şol bilim bilen baglanyşykly jemleýärkäk, biz öz taryhynda doly bolmadyk Millerit hakykatlaryna täzeden ýüzleneris. Olaryň käbiri Milleritleriň ýaşan taryhy döwrüniň täsiri sebäpli doly däl ýagdaýda galdyryldy, beýlekileri bolsa üçünji perişdäniň öňe barýan nuruna laýyklykda ädim ätmekden ýüz öwrenleriň boýun egmezligi sebäpli doly däl galdy.</w:t>
      </w:r>
    </w:p>
    <w:p>
      <w:pPr>
        <w:pStyle w:val="ArticleBody"/>
        <w:jc w:val="left"/>
      </w:pPr>
      <w:r>
        <w:rPr>
          <w:rFonts w:ascii="Times New Roman" w:hAnsi="Times New Roman" w:eastAsia="Times New Roman" w:cs="Times New Roman"/>
        </w:rPr>
        <w:t>Biz bu meseleleri indiki makalada dowam etdireris.</w:t>
      </w:r>
    </w:p>
    <w:p>
      <w:pPr>
        <w:pStyle w:val="ArticleScripture"/>
        <w:jc w:val="left"/>
      </w:pPr>
      <w:r>
        <w:rPr>
          <w:rFonts w:ascii="Times New Roman" w:hAnsi="Times New Roman" w:eastAsia="Times New Roman" w:cs="Times New Roman"/>
        </w:rPr>
        <w:t>“Hudaý tarapyndan bir habarly iberilenler diňe adamlardyr, emma olaryň getirýän habarynyň häsiýeti nähilidir? Hudaýyň näme makul görülmelidigi barada siz bilen geňeşmändigini bahanalap, duýduryşlardan ýüz öwürmäge ýa-da olary ähmiýetsiz görmäge het edersiňizmi? Hudaý gürlejek, batly ses bilen jar etjek we ýüz görmezçilik etmejek adamlary çagyrýar. Hudaý Öz işini şu wagt üçin ýerine ýetirmek maksady bilen Öz ilçilerini galdyrdy. Käbirleri Mesihe degişli dogrulyk baradaky habardan ýüz öwrüp, adamlary we olaryň kemçiliklerini tankytladylar, çünki olar hakykat habaryny islenilişi ýaly ähli naz-nygmat we ýalpyldawuk ussatlyk bilen beýan etmeýärler. Olarda yhlas aşa köp, olar aşa çynlakaý, aşa berk ynam bilen gürleýärler; şonuň üçin hem köp ýadan we ezilen janlara şypa, ýaşaýyş we teselli getirjek habar belli bir derejede çetleşdirilýär; sebäbi täsirli adamlar öz ýüreklerini ýapyp, Hudaýyň aýdanyna garşy öz erklerini öňe sürýän derejelerinde, ýagtylyga hem-de janlandyryjy güýje zarlyk bilen garaşan we doga eden adamlardan şol ýagtylygyň nuruny alyp goýmagy hem şonça gözlärler. Mesih Öz hyzmatkärlerine garşy aýdylan ähli gazaply, tekepbir, kinaýaly sözleri Özüne garşy aýdylan ýaly hasaba aldy.”</w:t>
      </w:r>
    </w:p>
    <w:p>
      <w:pPr>
        <w:pStyle w:val="ArticleScripture"/>
        <w:jc w:val="left"/>
      </w:pPr>
      <w:r>
        <w:rPr>
          <w:rFonts w:ascii="Times New Roman" w:hAnsi="Times New Roman" w:eastAsia="Times New Roman" w:cs="Times New Roman"/>
        </w:rPr>
        <w:t>“Üçünji perişdäniň habary düşünilmez, ýeri Öz şöhraty bilen ýagtylandyrjak nur hem, onuň öňe barýan şöhratynda ýöremekden ýüz öwürýänler tarapyndan ýalan nur diýlip atlandyrylar. Edilip bilinjek iş, ynamsyzlyklary sebäpli hakykaty ret edýänler tarapyndan edilmän goýlar. Hakykatyň nuruna garşy çykýan sizden, Hudaýyň halkynyň ýolundan çekilmegiňizi haýyş edýäris. Gökden iberilen nur olaryň üstüne açyk we durnukly şöhla bilen saçsyn. Bu nur özlerine gelen sizleri, Hudaý ony nähili peýdalanýandygyňyz üçin jogapkär tutýar. Eşitmek islemeýänler hem jogapkär tutuljakdyr; çünki hakykat olaryň elýeterine getirildi, emma olar öz mümkinçiliklerini we artykmaçlyklaryny äsgermezlik etdiler. Ylahy ygtyýarnamany göterýän habarlar Hudaýyň halkyna iberildi; ýagşylykdan we hakykatdan doly bolan Mesihiň şöhraty, beýikligi we dogrulygy beýan edildi; Isa Mesihdäki Hudaýlygyň bütin dolulygy, ýürekleri öňünden gelen tersgaraýyş bilen ýapylmadyklaryň ählisini özüne çekmek üçin, gözellik we mähirlilik bilen biziň aramyzda görkezildi. Biz Hudaýyň biziň aramyzda iş edendigini bilýäris. Biz janlaryň günäden ýüz öwrüp, dogrulyga gelendigini gördük. Biz pesgöwünlileriň ýüreklerinde imanyň täzelenendigini gördük. Biz saplanan, emma öz ýoluna gidip, diňe biri Hudaýa şöhrat bermek üçin yzyna dolanan pis keselliler ýaly bolalymy? Gaýta, Onuň ýagşylygy hakda aýdaýlyň we Hudaýy ýürek bilen, galam bilen hem ses bilen wasp edeliň.” Review and Herald, 27-nji maý,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Elli Bäşinji San</dc:title>
  <dc:subject>Pygamberlik Nakyşynyň Açylmagy: Jebraýylyň Danyýele Ylhamy</dc:subject>
  <dc:creator>Jeff Pippenger</dc:creator>
  <cp:keywords/>
  <dc:description>Generated by ArticleDigger from daniel\55_daniel.json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