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Daniýel Kitaby — Ýetmiş Sanı</w:t>
      </w:r>
    </w:p>
    <w:p>
      <w:pPr>
        <w:pStyle w:val="ArticleSubtitle"/>
        <w:jc w:val="left"/>
      </w:pPr>
      <w:r>
        <w:rPr>
          <w:rFonts w:ascii="Arial" w:hAnsi="Arial" w:eastAsia="Arial" w:cs="Arial"/>
        </w:rPr>
        <w:t>Gadymy Tagtalardan Häzirki Jogapkärçiliklere çenli: Äht Ätiýaçlygynyň Syýahatyny Aýan Etmek</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2024-02-03</w:t>
      </w:r>
    </w:p>
    <w:p>
      <w:pPr>
        <w:pStyle w:val="ArticleBody"/>
        <w:jc w:val="left"/>
      </w:pPr>
      <w:r>
        <w:rPr>
          <w:rFonts w:ascii="Times New Roman" w:hAnsi="Times New Roman" w:eastAsia="Times New Roman" w:cs="Times New Roman"/>
        </w:rPr>
        <w:t>Reb gadymy Ysraýyl bilen äht baglaşanda, Ol äht gatnaşyklarynyň binýady we nyşany hökmünde iki tagta berdi. Bu iki tagta şeýle hem gadymy Ysraýylyň dünýä şol iki tagtanyň janly şaýatlygyny görkezmek jogapkärçiligini bildirýärdi. Reb häzirki zaman Ysraýyly bilen äht baglaşanda-da, Ol äht gatnaşyklarynyň binýady we nyşany hökmünde iki tagta berdi. Bu iki tagta şeýle hem olaryň dünýä ähli dört tagtanyň janly şaýatlygyny görkezmek jogapkärçiligini bildirýärdi.</w:t>
      </w:r>
    </w:p>
    <w:p>
      <w:pPr>
        <w:pStyle w:val="ArticleBody"/>
        <w:jc w:val="left"/>
      </w:pPr>
      <w:r>
        <w:rPr>
          <w:rFonts w:ascii="Times New Roman" w:hAnsi="Times New Roman" w:eastAsia="Times New Roman" w:cs="Times New Roman"/>
        </w:rPr>
        <w:t>Iki ýazgy göni manydaky gadymy Ysraýyla Hudaý olary Müsür gulçulygynyň göni manydaky bendeliginden azat edip, Gyzyl deňzinden geçişdäki lapykeçlikden geçirenden dessine soň berildi. Göni manydaky gadymy Ysraýylyň bendelikde bolan döwri pygamberlikde anyk dört ýüz otuz ýyl hökmünde görkezilipdi, we bendelikde bolan mahaly göni manydaky gadymy Ysraýyl ýedinji günüň Sabatyny ýatdan çykardy hem-de ony berjaý etmegini bes etdi.</w:t>
      </w:r>
    </w:p>
    <w:p>
      <w:pPr>
        <w:pStyle w:val="ArticleBody"/>
        <w:jc w:val="left"/>
      </w:pPr>
      <w:r>
        <w:rPr>
          <w:rFonts w:ascii="Times New Roman" w:hAnsi="Times New Roman" w:eastAsia="Times New Roman" w:cs="Times New Roman"/>
        </w:rPr>
        <w:t>Iki tagta ruhy häzirki Ysraýyla Hudaý olary katolik gulylygynyň ruhy gulçulygyndan halas edip, 1844-nji ýylyň beýik lapykeçliginden geçirenden dessine soň berildi. Ruhy häzirki Ysraýylyň gulçulykda bolan döwrüniň möhleti pygamberlikde anyk görnüşde müň iki ýüz altmyş ýyl hökmünde görkezilipdi, we gulçulykda bolan wagtynda ruhy häzirki Ysraýyl ýedinji gün Sabatyny unutdy we ony berjaý etmegini bes etdi.</w:t>
      </w:r>
    </w:p>
    <w:p>
      <w:pPr>
        <w:pStyle w:val="ArticleBody"/>
        <w:jc w:val="left"/>
      </w:pPr>
      <w:r>
        <w:rPr>
          <w:rFonts w:ascii="Times New Roman" w:hAnsi="Times New Roman" w:eastAsia="Times New Roman" w:cs="Times New Roman"/>
        </w:rPr>
        <w:t>Hudaý gadymy Ysraýyla eltmek üçin Musa iki daş tagtany beren hut şol taryhy pursatda, onuň dogany Harun altyn göleniň heýkelini ýasaýardy. On tabşyrygyň iki daş tagtasy Hudaýyň gabanjaň Hudaýdygyny görkezýär, we Onuň gabanjaňlygy aýratyn-da butparazlyga garşy ýüze çykýar; Musa dagdan inip gelende bolsa, gadymy Ysraýyl Hudaýyň sözçisi hökmünde saýlanan adamyň ýasan altyn heýkeliniň daşynda ýalaňaç halda tans edýärdi.</w:t>
      </w:r>
    </w:p>
    <w:p>
      <w:pPr>
        <w:pStyle w:val="ArticleScripture"/>
        <w:jc w:val="left"/>
      </w:pPr>
      <w:r>
        <w:rPr>
          <w:rFonts w:ascii="Times New Roman" w:hAnsi="Times New Roman" w:eastAsia="Times New Roman" w:cs="Times New Roman"/>
        </w:rPr>
        <w:t>Musa ony iberen Rebbiň ähli sözlerini hem-de özüne buýran ähli alamatlaryny Haruna gürrüň berdi. Soňra Musa bilen Harun gidip, Ysraýyl ogullarynyň ähli ýaşulularyny ýygnadylar. Harun Rebbiň Musa aýdan ähli sözlerini aýtdy we halkyň gözüniň alnynda alamatlary görkezdi. Çykyş 4:28–30.</w:t>
      </w:r>
    </w:p>
    <w:p>
      <w:pPr>
        <w:pStyle w:val="ArticleBody"/>
        <w:jc w:val="left"/>
      </w:pPr>
      <w:r>
        <w:rPr>
          <w:rFonts w:ascii="Times New Roman" w:hAnsi="Times New Roman" w:eastAsia="Times New Roman" w:cs="Times New Roman"/>
        </w:rPr>
        <w:t>Äht döwrüň ysraýyllaryny äht taryhynyň dowamynda, iki äht tagtasy berlende, alyp baran pygamberiň dogany gabanjaňlyk şekiliniň pitnesinde baştutan boldy. Häzirki döwür Ysraýylyny äht taryhynyň dowamynda, iki äht tagtasy berlende, alyp baran pygamber aýalyň adamsy 1863-nji ýylyň pitnesinde baştutan boldy, we 1863 Adventizmiň ilkinji nesliniň gabanjaňlyk şekili hökmünde gurbanlyk sypasynyň derwezesiniň girişinde goýlan ýagdaýda görkezilýändigini alamatlandyrýar.</w:t>
      </w:r>
    </w:p>
    <w:p>
      <w:pPr>
        <w:pStyle w:val="ArticleScripture"/>
        <w:jc w:val="left"/>
      </w:pPr>
      <w:r>
        <w:rPr>
          <w:rFonts w:ascii="Times New Roman" w:hAnsi="Times New Roman" w:eastAsia="Times New Roman" w:cs="Times New Roman"/>
        </w:rPr>
        <w:t>Soňra ol maňa şeýle diýdi: «Eý adam ogly, indi gözüňi demirgazyk tarapa dik.» Men hem gözlerimi demirgazyk tarapa dikdim, ine, gurbanlyk sypasynyň derwezesiniň demirgazyk tarapynda, girelgede bu gabanç şekili bardy. Ezekiel 8:5.</w:t>
      </w:r>
    </w:p>
    <w:p>
      <w:pPr>
        <w:pStyle w:val="ArticleBody"/>
        <w:jc w:val="left"/>
      </w:pPr>
      <w:r>
        <w:rPr>
          <w:rFonts w:ascii="Times New Roman" w:hAnsi="Times New Roman" w:eastAsia="Times New Roman" w:cs="Times New Roman"/>
        </w:rPr>
        <w:t>“Gurbanlyk kürsüsi” Mesihiň nyşanydyr.</w:t>
      </w:r>
    </w:p>
    <w:p>
      <w:pPr>
        <w:pStyle w:val="ArticleScripture"/>
        <w:jc w:val="left"/>
      </w:pPr>
      <w:r>
        <w:rPr>
          <w:rFonts w:ascii="Times New Roman" w:hAnsi="Times New Roman" w:eastAsia="Times New Roman" w:cs="Times New Roman"/>
        </w:rPr>
        <w:t>“Biz mukaddes bilen adaty zady garyşdyrmak howpuna duçar bolýarys. Eden işlerimizde Hudaýdan gelýän mukaddes ot ulanylmaly. Hakyky gurbanlyk sypasy Mesihdir; hakyky ot Mukaddes Ruhdur. Biziň ylhamymyz şudur. Diňe adam Mukaddes Ruhuň ýolbaşçylygy we ýol görkezmesi astynda bolanda, ol ynamdar maslahatçy bolup biler. Eger biz Hudaýdan we Onuň saýlap alanlaryndan ýüz öwrüp, nätanyş gurbanlyk sypalarynda maslahat sorasak, eden işlerimize görä jogap alarys.” Selected Messages, book 3, 300.</w:t>
      </w:r>
    </w:p>
    <w:p>
      <w:pPr>
        <w:pStyle w:val="ArticleBody"/>
        <w:jc w:val="left"/>
      </w:pPr>
      <w:r>
        <w:rPr>
          <w:rFonts w:ascii="Times New Roman" w:hAnsi="Times New Roman" w:eastAsia="Times New Roman" w:cs="Times New Roman"/>
        </w:rPr>
        <w:t>“Derweze” ýygnakdyr.</w:t>
      </w:r>
    </w:p>
    <w:p>
      <w:pPr>
        <w:pStyle w:val="ArticleScripture"/>
        <w:jc w:val="left"/>
      </w:pPr>
      <w:r>
        <w:rPr>
          <w:rFonts w:ascii="Times New Roman" w:hAnsi="Times New Roman" w:eastAsia="Times New Roman" w:cs="Times New Roman"/>
        </w:rPr>
        <w:t>“Päk göwünli, imanly jan üçin ýer ýüzündäki Hudaýyň öýi asmanyň derwezesidir. Wasp aýdymy, doga, Mesihiň wekilleri tarapyndan aýdylýan sözler, halky ýokardaky ybadathana, hiç bir haramlyk girip bilmejek şol has beýik ybadata taýýarlamak üçin Hudaýyň bellän serişdeleridir.” Testimonies, 5-nji jilt, 491.</w:t>
      </w:r>
    </w:p>
    <w:p>
      <w:pPr>
        <w:pStyle w:val="ArticleBody"/>
        <w:jc w:val="left"/>
      </w:pPr>
      <w:r>
        <w:rPr>
          <w:rFonts w:ascii="Times New Roman" w:hAnsi="Times New Roman" w:eastAsia="Times New Roman" w:cs="Times New Roman"/>
        </w:rPr>
        <w:t>1863-nji ýylda Laodikeýa Adwentizmi kanuny taýdan hasaba alnan ybadathana boldy we herekedi bolmagyny bes etdi. Şol pursatda olar ybadathana taryhyna “girdiler”. 1863-nji ýylda Mesihiň ybadathanasy Amerikanyň Birleşen Ştatlarynyň hökümeti bilen kanuny birleşige girdi. Şol ýylda olar Habakugyň iki mukaddes tagtasynyň ýerine geçmek üçin galp çyzgyny hem girizdiler. Ikinji tagta taýýar edilen badyna, pygamberlik taryhynyň nukdaýnazaryndan Harun bilen şekillendirilenler galp bir keşbi taýýarlaýardylar.</w:t>
      </w:r>
    </w:p>
    <w:p>
      <w:pPr>
        <w:pStyle w:val="ArticleBody"/>
        <w:jc w:val="left"/>
      </w:pPr>
      <w:r>
        <w:rPr>
          <w:rFonts w:ascii="Times New Roman" w:hAnsi="Times New Roman" w:eastAsia="Times New Roman" w:cs="Times New Roman"/>
        </w:rPr>
        <w:t>Ikinji Buýruk butparazlyga we şekillere ybadat edilmegine garşy iň anyk duýduryşdyr. Şeýle hem, hut şol ýerde Hudaý Öz häsiýetini gabanjaň Hudaý hökmünde yglan edýär. Şeýle hem, hut şol ýerde Ol Öz hökmini erbetleriň üstünde üçünji we dördünji nesillere çenli saklap goýýandygy baradaky ýörelgäni beýan edýär. On Buýruk Mesihiň häsiýetiniň beýanydyr.</w:t>
      </w:r>
    </w:p>
    <w:p>
      <w:pPr>
        <w:pStyle w:val="ArticleScripture"/>
        <w:jc w:val="left"/>
      </w:pPr>
      <w:r>
        <w:rPr>
          <w:rFonts w:ascii="Times New Roman" w:hAnsi="Times New Roman" w:eastAsia="Times New Roman" w:cs="Times New Roman"/>
        </w:rPr>
        <w:t>Mesihi ret etmekleri we şondan soň gelen netijeler üçin olar jogapkär boldular. Bir milletiň günäsi hem-de bir milletiň heläkçiligi dini ýolbaşçylaryň üstüne düşýärdi.</w:t>
      </w:r>
    </w:p>
    <w:p>
      <w:pPr>
        <w:pStyle w:val="ArticleScripture"/>
        <w:jc w:val="left"/>
      </w:pPr>
      <w:r>
        <w:rPr>
          <w:rFonts w:ascii="Times New Roman" w:hAnsi="Times New Roman" w:eastAsia="Times New Roman" w:cs="Times New Roman"/>
        </w:rPr>
        <w:t>“Biziň günlerimizde hem şol bir täsirler iş salyşmaýarmy? Rebbimiziň üzüm bagynyň daýhanlarynyň köpüsi ýehudy ýolbaşçylarynyň yzyny eýermeýärlermi? Dini mugallymlar adamlary Hudaýyň Sözüniň açyk talaplaryndan ýüz öwürtmeýärlermi? Olary Hudaýyň kanunyna boýun egmäge terbiýelemegiň ýerine, kanuny bozmagy öwretmeýärlermi? Ybadathanalaryň köp münberlerinden halka Hudaýyň kanunynyň olar üçin hökmany däldigi öwredilýär. Adam däpleri, kadalar we adatlar beýgeldilýär. Hudaýyň peşgeşleri sebäpli döreýän buýsanç we öz-özünden hoşnutlyk ösdürilýär, emma Hudaýyň talaplary äsgerilmeýär.</w:t>
      </w:r>
    </w:p>
    <w:p>
      <w:pPr>
        <w:pStyle w:val="ArticleScripture"/>
        <w:jc w:val="left"/>
      </w:pPr>
      <w:r>
        <w:rPr>
          <w:rFonts w:ascii="Times New Roman" w:hAnsi="Times New Roman" w:eastAsia="Times New Roman" w:cs="Times New Roman"/>
        </w:rPr>
        <w:t>“Hudaýyň kanunyny bir gyra goýmak bilen, adamlar näme edýändiklerini bilmeýärler. Hudaýyň kanuny Onuň häsiýetiniň ýazma beýanydyr. Ol Onuň Patyşalygynyň ýörelgelerini özünde jemleýär. Bu ýörelgeleri kabul etmegi ret edýän adam özüni Hudaýyň bereketleriniň akýan ýolundan daşarda goýýar.” Christ’s Object Lessons, 305.</w:t>
      </w:r>
    </w:p>
    <w:p>
      <w:pPr>
        <w:pStyle w:val="ArticleBody"/>
        <w:jc w:val="left"/>
      </w:pPr>
      <w:r>
        <w:rPr>
          <w:rFonts w:ascii="Times New Roman" w:hAnsi="Times New Roman" w:eastAsia="Times New Roman" w:cs="Times New Roman"/>
        </w:rPr>
        <w:t>Mesihiň häsiýeti Onuň keşbidir, we munuň içine Onuň gabanjaň Hudadygy hem girýär. Hudaýyň gabanjaňlygy Mesihde Onuň ybadathanany iki gezek arassalanda aýan boldy. Ybadathananyň ilkinji arassalanyşynda bu işi gören şägirtler soňra Mukaddes Ýazgylaryň Hudaýyň gabanjaňlygyny agzaýandygyny ýatlaryna saldylar.</w:t>
      </w:r>
    </w:p>
    <w:p>
      <w:pPr>
        <w:pStyle w:val="ArticleScripture"/>
        <w:jc w:val="left"/>
      </w:pPr>
      <w:r>
        <w:rPr>
          <w:rFonts w:ascii="Times New Roman" w:hAnsi="Times New Roman" w:eastAsia="Times New Roman" w:cs="Times New Roman"/>
        </w:rPr>
        <w:t>Ýahudylaryň Pesah baýramy golaýlapdy, Isa hem Iýerusalime çykdy. Ol ybadathanada öküz, goýny we kepderi satýanlary, şeýle hem pul çalyşýanlaryň oturandyklaryny gördi. Şonda Ol ownuk ýüplerden gamçy ýasap, olaryň hemmesini, goýunlary-da, öküzleri-de ybadathanadan kowup çykardy; pul çalyşýanlaryň pullaryny dökdi we stollaryny agdardy. Kepderi satýanlara bolsa: «Bulary bu ýerden alyň; Atamyň öýüni söwda öýüne öwürmäň» diýdi. Şeýlelikde, Onuň şägirtleri: «Seniň öýüňe bolan yhlasyň meni iýip-gutardy» diýlip ýazylandygyny ýatladylar. Ýahýa 2:13–17.</w:t>
      </w:r>
    </w:p>
    <w:p>
      <w:pPr>
        <w:pStyle w:val="ArticleBody"/>
        <w:jc w:val="left"/>
      </w:pPr>
      <w:r>
        <w:rPr>
          <w:rFonts w:ascii="Times New Roman" w:hAnsi="Times New Roman" w:eastAsia="Times New Roman" w:cs="Times New Roman"/>
        </w:rPr>
        <w:t>Mukaddes Ýazgylarda hem ýewreý dilinde, hem-de grek dilinde “yhlasly” diýen söz şol bir wagtda “gabanjaň” diýen sözdür. Olar bir sözdür. Mesih ybadathanany tämizläninde, Ol Hudaýyň gabanjaňlygyny ýüze çykardy; bu Hudaýyň häsiýetiniň ikinji tabşyrykda kesgitlenýän bir sypatydyr we ol aýratyn-da butparazlyga garşy ýüze çykýar. Musa iki daş tagta bilen dagdan inende, Harunyň näme edendigine we halkyň näme edip ýörendigine düşünip, şol iki tagtany döwdi. Ol iki tagta gabanjaňlygyň hakyky şekili bolupdy, çünki olar Hudaýy gabanjaň Hudaý hökmünde görkezýän maddy şekillendirmelerdi. Musa şol iki tagtany döwende, ol ikinji tabşyrykda kesgitlenýän hut şol gabanjaňlygy ýüze çykarýardy.</w:t>
      </w:r>
    </w:p>
    <w:p>
      <w:pPr>
        <w:pStyle w:val="ArticleScripture"/>
        <w:jc w:val="left"/>
      </w:pPr>
      <w:r>
        <w:rPr>
          <w:rFonts w:ascii="Times New Roman" w:hAnsi="Times New Roman" w:eastAsia="Times New Roman" w:cs="Times New Roman"/>
        </w:rPr>
        <w:t>Musa ýüzüni öwrüp, dagdan aşak indi, şaýatlyk edýän iki daş tagta onuň elindedi; tagtalar iki tarapyna-da ýazylan eken; olar bir tarapyna-da, beýleki tarapyna-da ýazylan eken. Tagtalar Hudaýyň işidi, ýazgy hem Hudaýyň ýazgysydy, tagtalaryň üstüne oýulyp ýazylan eken. Ýeşuwa halkyň gygyryşyp çykaryan sesini eşidende, Musa aýtdy: «Düşelgede uruş sesi bar». Emma ol aýtdy: «Bu ýeňiş gazananlaryň gykylygynyň sesi-de däl, ýeňlenleriň nalasynyň sesi-de däl; men eşidýänim aýdym aýdýanlaryň sesidir». Şeýle boldy: ol düşelgä golaý gelende, göläni we tans edişi gördi; Musanyň gahary möwç aldy, ol tagtalary elinden zyňyp, dagyň eteginde döwdi. Çykyş 32:15–19.</w:t>
      </w:r>
    </w:p>
    <w:p>
      <w:pPr>
        <w:pStyle w:val="ArticleBody"/>
        <w:jc w:val="left"/>
      </w:pPr>
      <w:r>
        <w:rPr>
          <w:rFonts w:ascii="Times New Roman" w:hAnsi="Times New Roman" w:eastAsia="Times New Roman" w:cs="Times New Roman"/>
        </w:rPr>
        <w:t>Iki tagta, Hudaýyň häsiýetiniň şaýatlygydy. Hudaýyň häsiýeti, Mesihiň dogrulygy arkaly adamlarda emele gelmeli bolan keşpdir. Iki tagta gabanjaňlygyň hakyky keşbidir, emma Harun hakyky gabanjaňlygyň keşbi gadymy Ysraýyla gowşurylýan şol pursatyň özünde gabanjaňlygyň galp keşbini ýasapdy. Içlerinde Mesih emele gelenlerde Onuň keşbi hem, Onuň dogrulygynyň lybasy hem bardyr, emma Harunyň dabaralylary ýalaňaç halda tans edýärdiler, çünki olar Laodikiýalylardy. Laodikiýalylar “betbagt, görgüli, garyp, kör we ýalaňaçdyrlar.”</w:t>
      </w:r>
    </w:p>
    <w:p>
      <w:pPr>
        <w:pStyle w:val="ArticleScripture"/>
        <w:jc w:val="left"/>
      </w:pPr>
      <w:r>
        <w:rPr>
          <w:rFonts w:ascii="Times New Roman" w:hAnsi="Times New Roman" w:eastAsia="Times New Roman" w:cs="Times New Roman"/>
        </w:rPr>
        <w:t>Musa halkyň ýalaňaçdygyny görende; (çünki Harun olary duşmanlarynyň arasynda özleriniň masgaraçylygyna ýalaňaç edipdi). Çykyş 32:25.</w:t>
      </w:r>
    </w:p>
    <w:p>
      <w:pPr>
        <w:pStyle w:val="ArticleBody"/>
        <w:jc w:val="left"/>
      </w:pPr>
      <w:r>
        <w:rPr>
          <w:rFonts w:ascii="Times New Roman" w:hAnsi="Times New Roman" w:eastAsia="Times New Roman" w:cs="Times New Roman"/>
        </w:rPr>
        <w:t>1856-njy ýylda, galp çyzgy taýýarlanylmazyndan ýedi ýyl öň, Jeýms hem-de Ellen Waýt hereketiň Laodikýa ýagdaýyna geçendigini ikisi-de anyk görkezdiler. 1863-nji ýylda adventizm ruhy taýdan edil gadymy Ysraýylyň galp gabanjaňlyk keşbiniň daşynda tans edenlerinde sözme-söz “ýalaňaç” bolşy ýaly “ýalaňaçdy”. Harunyň ýasan şol galpy altyndan edilen butdy, emma ol bir göläniň keşbidi, ýagny bir haýwanyň keşbidi. Ol haýwanyň keşbidi, şeýle hem haýwana degişli bir keşpdi. Altyn göle haýwanyň keşbidi, ýöne ol şol bir wagtda Harunyň adalatsyz ýagdaýda Ysraýyly Müsür gulçulygyndan halas eden diýip yglan eden hudaýlaryna-da bagyşlanypdy.</w:t>
      </w:r>
    </w:p>
    <w:p>
      <w:pPr>
        <w:pStyle w:val="ArticleScripture"/>
        <w:jc w:val="left"/>
      </w:pPr>
      <w:r>
        <w:rPr>
          <w:rFonts w:ascii="Times New Roman" w:hAnsi="Times New Roman" w:eastAsia="Times New Roman" w:cs="Times New Roman"/>
        </w:rPr>
        <w:t>Ol muny olardyň elinden aldy-da, ony oýma gural bilen şekillendirip, guýma göle ýasady. Olar: «Eý, Ysraýyl, seni Müsür ýurdunyň içinden çykaran seniň hudaýlaryň şulardyr» diýdiler. Harun muny görende, onuň öňünde bir gurbanlyk sütünini gurdy; soňra Harun yglan edip: «Ertir Rebbe baýram bolar» diýdi. Olar ertesi irden turup, ýakma gurbanlyklary hödürlediler we parahatlyk gurbanlyklaryny getirdiler; halk bolsa iýip-içmek üçin oturdy-da, soň oýun etmek üçin turdy. Çykyş 32:4–6.</w:t>
      </w:r>
    </w:p>
    <w:p>
      <w:pPr>
        <w:pStyle w:val="ArticleBody"/>
        <w:jc w:val="left"/>
      </w:pPr>
      <w:r>
        <w:rPr>
          <w:rFonts w:ascii="Times New Roman" w:hAnsi="Times New Roman" w:eastAsia="Times New Roman" w:cs="Times New Roman"/>
        </w:rPr>
        <w:t>Altyn göle bir haýwanyň şekili bolupdy, emma ol ýalan hudaýlara bagyşlanypdy, şonuň üçin ol haýwana hem bir şekil (sadaka) bolupdy. Şekil altyndan ýasalypdy, bu bolsa Wawilonyň nyşanydyr, ol göle bolupdy, bu-da mukaddes ýer gullugynda sadakanyň iň ýokary görnüşidir. Ol Müsüriň hudaýlaryna bagyşlanypdy. Syrly Wawilon (çünki pygamberlik şaýatlarynyň ählisi dünýäniň soňuny görkezýär) bir haýwanyň üstünde oturan aýaldan ybaratdyr. Aýalyň münen haýwany Birleşen Milletler Guramasydyr (on patyşa), hem-de ol aždahanyň, hudaýsyzlygyň we Müsüriň nyşanydyr. Aýalyň özi bolsa Hudaýyň hakyky ýygnagynyň galp meňzeşidir. Harunyň Müsüriň hudaýlaryna bagyş eden altyn gölesi Ylham kitaby on ýedinjidäki beýik jelebiň nusgasy bolupdy; ol Wawilondyr (altyn), bir haýwanyň (Müsür) üstünde oturýar we galp ýygnakdyr (göle).</w:t>
      </w:r>
    </w:p>
    <w:p>
      <w:pPr>
        <w:pStyle w:val="ArticleBody"/>
        <w:jc w:val="left"/>
      </w:pPr>
      <w:r>
        <w:rPr>
          <w:rFonts w:ascii="Times New Roman" w:hAnsi="Times New Roman" w:eastAsia="Times New Roman" w:cs="Times New Roman"/>
        </w:rPr>
        <w:t>Şol bir wagtda Harun hem öň beýan edilişi ýaly hakyky gurbanlyk sypasy bolan Mesihi aňladýan bir gurbanlyk sypasyny gurdy. Soňra bolsa ol galp ybadat ulgamyny ýola goýdy, çünki ol ertirki gün Reb üçin baýram yglan etdi. Harunyň altyn gölesi haýwanyň hem “şekili”, hem-de oňa bagyşlanan bir şekildi, ol galp Mesihiň “öňünde” dikeldildi, we onuň ýalan ybadat ulgamyny baýram etmek üçin bir gün aýratyn bellenildi.</w:t>
      </w:r>
    </w:p>
    <w:p>
      <w:pPr>
        <w:pStyle w:val="ArticleBody"/>
        <w:jc w:val="left"/>
      </w:pPr>
      <w:r>
        <w:rPr>
          <w:rFonts w:ascii="Times New Roman" w:hAnsi="Times New Roman" w:eastAsia="Times New Roman" w:cs="Times New Roman"/>
        </w:rPr>
        <w:t>Amerikanyň Birleşen Ştatlary haýwana bir şekil döredýän, soňra bolsa dünýäni onuň göreldesine eýermäge mejbur edýän güýçdür. Amerikanyň Birleşen Ştatlary şol ybadat ulgamyny dünýäniň üstüne zor bilen ornaşdyrmaga güýje eýedir, we muny haýwanyň öňünde, ýagny onuň “öňünde” edýär.</w:t>
      </w:r>
    </w:p>
    <w:p>
      <w:pPr>
        <w:pStyle w:val="ArticleScripture"/>
        <w:jc w:val="left"/>
      </w:pPr>
      <w:r>
        <w:rPr>
          <w:rFonts w:ascii="Times New Roman" w:hAnsi="Times New Roman" w:eastAsia="Times New Roman" w:cs="Times New Roman"/>
        </w:rPr>
        <w:t>Soň men ýerden çykyp gelýän başga bir haýwany gördüm; onuň goýun guzusynyňky ýaly iki şahy bardy, emma ol aždaha ýaly gepleýärdi. Ol onuň öňünde birinji haýwanyň ähli häkimiýetini amal edýärdi we ýer ýüzüni hem-de onda ýaşaýanlary ölüm howply ýarasy bejerilen birinji haýwana sežde etdirdi. Ylham 13:11, 12.</w:t>
      </w:r>
    </w:p>
    <w:p>
      <w:pPr>
        <w:pStyle w:val="ArticleBody"/>
        <w:jc w:val="left"/>
      </w:pPr>
      <w:r>
        <w:rPr>
          <w:rFonts w:ascii="Times New Roman" w:hAnsi="Times New Roman" w:eastAsia="Times New Roman" w:cs="Times New Roman"/>
        </w:rPr>
        <w:t>Günäniň adamy bolan papalyk, Ylhamyň on üçünji babyndaky deňiz jandarydyr. Amerikanyň Birleşen Ştatlary ýakyn wagtda çykjak ýekşenbe kanuny wagtynda aždarha ýaly gepleýän mahaly, şonda ol dünýäni öz “öňünde” jandara bir şekil gurmaga mejbur edip başlaýar. Amerikanyň Birleşen Ştatlarynyň (ýer jandarynyň) öňündäki jandar papalykdyr (deňiz jandarydyr). Papalyk galp Mesihdir, Harun bolsa altyn heýkelini galp Mesihiň öňünde gurdurdy, çünki Mesih hakyky gurbanlyk sypasydyr. Soňra Harun ertesi gün geçirilmelidi diýen baýram güni baradaky yglan bilen şekillendirilen ýalan ybadat ulgamyny girizdi. Amerikanyň Birleşen Ştatlary hem ýalan ybadat ulgamyny mejbur edýär, we ol hem galp ybadat güni bilen baglanyşyklydyr.</w:t>
      </w:r>
    </w:p>
    <w:p>
      <w:pPr>
        <w:pStyle w:val="ArticleBody"/>
        <w:jc w:val="left"/>
      </w:pPr>
      <w:r>
        <w:rPr>
          <w:rFonts w:ascii="Times New Roman" w:hAnsi="Times New Roman" w:eastAsia="Times New Roman" w:cs="Times New Roman"/>
        </w:rPr>
        <w:t>Musa dagdan inende, jedel hakyky hem ýalan gabanç şekiliniň arasynda bolup geçýärdi — Mesihe degişli şekil bilen Şeýtanyň şekiliniň arasynda. Galp nusga galp Mesihden (gurbanlyk sypasy), galp tejribeden (Laodikýa), ybadata degişli galp günden (“ertir Rebbiň baýramydyr”) ybaratdy. Altyn göle gozgalaňy ýakyn wagtda geljek ýekşenbe kanunynyň gozgalaňyny alamatlandyrýar, emma şol bir wagtda ol 1863-nji ýylda Laodikýa Adventizminiň gozgalaňyny hem alamatlandyrýar.</w:t>
      </w:r>
    </w:p>
    <w:p>
      <w:pPr>
        <w:pStyle w:val="ArticleBody"/>
        <w:jc w:val="left"/>
      </w:pPr>
      <w:r>
        <w:rPr>
          <w:rFonts w:ascii="Times New Roman" w:hAnsi="Times New Roman" w:eastAsia="Times New Roman" w:cs="Times New Roman"/>
        </w:rPr>
        <w:t>1863-nji ýylda Habakukyň iki tagtasynda görkezilişi ýaly Milleriň düýşündäki gymmatbahalary örtbas etmek üçin galp bir tagta girizildi. Ol iki tagta Musanyň dagda alan iki tagtasy bilen öňünden nusgalanyp görkezilipdi. 1863-nji ýylda Amerikanyň Birleşen Ştatlarynyň hökümeti bilen kanuny bir baglanyşyk döredildi; şeýlelik bilen Millerit hereketi tamamlandy we Laodikiýa hereketi Ýedinji Gün Adventist ybadathanasy hökmünde kanuny taýdan hasaba alyndy. Ol gatnaşyk Harunyň wagşy haýwana degişli keşbi bilen aňladyldy; bu keşp pygamberlik taýdan Ybadathana bilen Döwletiň birleşmesi hökmünde kesgitlenýär. Şeýlelik bilen, bu 1863-nji ýylda Milleritleriň Ybadathana-Döwlet gatnaşyklaryny berkarar edişini öňünden nusgalap görkezýär, şeýle hem Amerikanyň Birleşen Ştatlaryny ýakyn wagtda geljek Ýekşenbe kanuny döwründe-de öňünden nusgalap görkezýär.</w:t>
      </w:r>
    </w:p>
    <w:p>
      <w:pPr>
        <w:pStyle w:val="ArticleBody"/>
        <w:jc w:val="left"/>
      </w:pPr>
      <w:r>
        <w:rPr>
          <w:rFonts w:ascii="Times New Roman" w:hAnsi="Times New Roman" w:eastAsia="Times New Roman" w:cs="Times New Roman"/>
        </w:rPr>
        <w:t>Harunyň ýalaňaç tans edýän akmagy, Laodikeýanyň galp tejribesini aňladyp, 1856-njy ýylda Millerçi hereketiň öwrülen ýagdaýy bilen edil şonça meňzeşdi. Harunyň tans edýän akmaklary arkaly görkezilen ruhy tejribe, butparazlyga garşy Hudaýyň häsiýetindäki gabanjaňlygy ýüze çykarýan Musanyň tejribesi bilen garşy goýulýardy. Pygamberlikde “tans” aldawyň nyşanydyr, we Harunyň tans edýän akmaklary, şeýle hem, Birleşen Ştatlaryň Nebukadnesaryň saz toparynyň owazyna görä dünýäni “tans etdirmek” bilen, şol bir wagtda Tirli jelep öz aýdymlaryny aýdyp durka, ýüze çykarýan aldawy hem aňladýardy.</w:t>
      </w:r>
    </w:p>
    <w:p>
      <w:pPr>
        <w:pStyle w:val="ArticleBody"/>
        <w:jc w:val="left"/>
      </w:pPr>
      <w:r>
        <w:rPr>
          <w:rFonts w:ascii="Times New Roman" w:hAnsi="Times New Roman" w:eastAsia="Times New Roman" w:cs="Times New Roman"/>
        </w:rPr>
        <w:t>1863-nji ýylda Laodikiýaly Millerit hereketi kanuny taýdan hasaba alnan Laodikiýaly Ýedinji Gün Adwentist ybadathanasyna öwrüldi. Öňki makalalarda görkezilişi ýaly, 1863-nji ýylda Ýeriho gaýtadan guruldy, çünki Ýeriho Laodikiýanyň baýlygynyň nyşanydyr we Iýerusalim şäheriniň galp meňzeşi hökmünde hyzmat edýär. 1863-nji ýylda galp pygamberlik çyzgysynyň girizilmegi Harunyň, altyn göläniň we tans edýän akmaklaryň taryhynyň gaýtalanmagyny aňladýardy. Gyzyl deňizdäki halas boluş taryhy Irki Adwentizmiň taryhyny suratlandyrmak üçin White uýam tarapyndan birnäçe gezek ulanyldy, we bu ulanylyş Musa bilen Harunyň göriplik şekili baradaky dawaly taryhy bilen doly laýyk gelýär.</w:t>
      </w:r>
    </w:p>
    <w:p>
      <w:pPr>
        <w:pStyle w:val="ArticleBody"/>
        <w:jc w:val="left"/>
      </w:pPr>
      <w:r>
        <w:rPr>
          <w:rFonts w:ascii="Times New Roman" w:hAnsi="Times New Roman" w:eastAsia="Times New Roman" w:cs="Times New Roman"/>
        </w:rPr>
        <w:t>1863-nji ýylda Laodikeýa Adventizminiň ilkinji nesli gurbanlyk sypasynyň (Mesihiň) öňündäki derwezede (ybadathanada) gabanjaňlygyň bir şekili goýlanda başlady. Şondan soň şol ilkinji nesil nejislikleriň barha güýjeýän taryhyna “girdi”.</w:t>
      </w:r>
    </w:p>
    <w:p>
      <w:pPr>
        <w:pStyle w:val="ArticleScripture"/>
        <w:jc w:val="left"/>
      </w:pPr>
      <w:r>
        <w:rPr>
          <w:rFonts w:ascii="Times New Roman" w:hAnsi="Times New Roman" w:eastAsia="Times New Roman" w:cs="Times New Roman"/>
        </w:rPr>
        <w:t>Soň ol maňa diýdi: «Eý ynsan ogly, indi gözüňi demirgazyk tarapa göter». Men hem gözlerimi demirgazyk tarapa göterdim, we ine, gurbanlyk ojagynyň derwezesiniň girişinde, demirgazyk tarapda şol gabanç buty bardy. Ezekiel 8:5.</w:t>
      </w:r>
    </w:p>
    <w:p>
      <w:pPr>
        <w:pStyle w:val="ArticleBody"/>
        <w:jc w:val="left"/>
      </w:pPr>
      <w:r>
        <w:rPr>
          <w:rFonts w:ascii="Times New Roman" w:hAnsi="Times New Roman" w:eastAsia="Times New Roman" w:cs="Times New Roman"/>
        </w:rPr>
        <w:t>Bu seljermeleri indiki makalada dowam etdireris.</w:t>
      </w:r>
    </w:p>
    <w:p>
      <w:pPr>
        <w:pStyle w:val="ArticleScripture"/>
        <w:jc w:val="left"/>
      </w:pPr>
      <w:r>
        <w:rPr>
          <w:rFonts w:ascii="Times New Roman" w:hAnsi="Times New Roman" w:eastAsia="Times New Roman" w:cs="Times New Roman"/>
        </w:rPr>
        <w:t>“Bu gorkunç we dabaraly zamanda biziň ýagdaýymyz nähili? Wah, ýygnakda nähili tekepbirlik höküm sürýär, nähili ikiýüzlülik, nähili aldaw, geýim-gejim söýgüsi, puçluk we güýmenje, nähili agalyk islegi! Bu günäleriň hemmesi aňy gara bulut ýaly örtüpdir, şonuň üçin ebedi zatlar saýgarylmandyr. Biz dünýä taryhynyň şu döwründe nirede durandygymyzy bilmek üçin Mukaddes Ýazgylary derňemeli dälmik? Şu wagtda biziň üçin ýerine ýetirilýän işe we bu keparet işi dowam edýärkä, günäkärler hökmünde biziň eýelemeli ornumyza degişli düşünjeli bolmaly dälmik? Eger janlarymyzyň halaslygyna az-kem ünsümiz bar bolsa, biz aýgytly üýtgeşme etmelidiris. Biz Rebbi çyn ýürekden toba bilen gözlemelidiris; günälerimiziň öçürilip taşlanmagy üçin olary janymyzyň çuňňur puşmanlygy bilen boýun almalydyrys.</w:t>
      </w:r>
    </w:p>
    <w:p>
      <w:pPr>
        <w:pStyle w:val="ArticleScripture"/>
        <w:jc w:val="left"/>
      </w:pPr>
      <w:r>
        <w:rPr>
          <w:rFonts w:ascii="Times New Roman" w:hAnsi="Times New Roman" w:eastAsia="Times New Roman" w:cs="Times New Roman"/>
        </w:rPr>
        <w:t>“Biz indi jadyly meýdanda galmaly däldiris. Synag möhletimiziň ahyryna çalt ýakynlaşýarys. Her bir jan: Men Hudaýyň öňünde nähili durun? diýip öz-özünden sorasyn. Atlarymyzyň haçan Mesihiň dodaklaryna alnyp, işlerimiziň üstünden iň soňky höküm çykaryljagyny biz bilemzok. Eý, bu hökümler nähili bolar! Biz dogruçylaryň arasynda hasaplanylarysmykak, ýa-da erbetleriň hataryna goşularysmykak?”</w:t>
      </w:r>
    </w:p>
    <w:p>
      <w:pPr>
        <w:pStyle w:val="ArticleScripture"/>
        <w:jc w:val="left"/>
      </w:pPr>
      <w:r>
        <w:rPr>
          <w:rFonts w:ascii="Times New Roman" w:hAnsi="Times New Roman" w:eastAsia="Times New Roman" w:cs="Times New Roman"/>
        </w:rPr>
        <w:t>«Yygyn ýygnagy turup, Hudaýyň öňünde öz ýüz dönderişlerine toba etsin. Goý, garawullar oýansynlar hem surnaýa anyk ses bersinler. Biz yglan etmeli zadymyz anyk bir duýduryşdyr. Hudaý Öz hyzmatkärlerine şeýle buýurýar: “Gaty ses bilen gygyr, saklanma, sesiňi surnaý ýaly galdyr, halkyma olaryň bikanunlygyny, Ýakubyň öýüne bolsa olaryň günälerini görkez” (Işaýa 58:1). Halkyň ünsüni çekmek zerurdyr; bu başartmasa, ähli tagalla biderekdir; hatda asmandan bir perişde düşüp gelip, olar bilen gepleşen bolsa-da, onuň sözleri sowuk ölüm gulagyna aýdýan ýaly bolandan artyk peýda etmezdi.»</w:t>
      </w:r>
    </w:p>
    <w:p>
      <w:pPr>
        <w:pStyle w:val="ArticleScripture"/>
        <w:jc w:val="left"/>
      </w:pPr>
      <w:r>
        <w:rPr>
          <w:rFonts w:ascii="Times New Roman" w:hAnsi="Times New Roman" w:eastAsia="Times New Roman" w:cs="Times New Roman"/>
        </w:rPr>
        <w:t>“Ybadathana herekete geçmelidir. Tanrının Ruhu, o yol hazırlanmadıkça asla gelmeyecektir. Cansiperane bir yürek araştırması olmalıdır. Birleşik, sebatkâr dua ve iman aracılığıyla Tanrının vaatlerini sahiplenme olmalıdır. Eski zamanlarda olduğu gibi bedenin çulla örtülmesi değil, ruhun derin bir alçaltılması olmalıdır. Kendimizi kutlamak ve kendimizi yüceltmek için en küçük bir nedenimiz yoktur. Kendimizi Tanrının kudretli eli altına alçaltmalıyız. O, gerçek arayıcıları teselli etmek ve bereketlemek için görünecektir.” Selected Messages, 1. kitap, 125, 126.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Daniýel Kitaby — Ýetmiş Sanı</dc:title>
  <dc:subject>Gadymy Tagtalardan Häzirki Jogapkärçiliklere çenli: Äht Ätiýaçlygynyň Syýahatyny Aýan Etmek</dc:subject>
  <dc:creator>Jeff Pippenger</dc:creator>
  <cp:keywords/>
  <dc:description>Generated by ArticleDigger from daniel\70_daniel.json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