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ýetmiş altynjy san</w:t>
      </w:r>
    </w:p>
    <w:p>
      <w:pPr>
        <w:pStyle w:val="ArticleSubtitle"/>
        <w:jc w:val="left"/>
      </w:pPr>
      <w:r>
        <w:rPr>
          <w:rFonts w:ascii="Arial" w:hAnsi="Arial" w:eastAsia="Arial" w:cs="Arial"/>
        </w:rPr>
        <w:t>Pygamberlikleriň möhüriniň açylmagy: 1856-njy ýylda ýagtylygyň ret edilmegi we onuň netijeleri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1856-njy ýylda “ýedi wagtyň” nury açyldy, we 1863-nji ýyla çenli şol nur ret edildi. Ýahudadan bolan pygamber bu nury pis patyşa Ýerobogama getirdi, emma Ýerobogam bu nury ret etdi. Işaýa şol bir nury pis patyşa Ahaza getirdi, we ol hem ony ret etdi. Şiloah howzy bilen baglanyşykly nury ret edendikleri sebäpli, Ýerobogamyň (demirgazykdaky) hem-de Ahazyň (günortadaky) patyşalyklary biziň eramyzdan öň 723-nji ýylda we degişlilikde biziň eramyzdan öň 677-nji ýylda demirgazykdan gelen bir patyşa tarapyndan gulçulyga alnyp gidildi.</w:t>
      </w:r>
    </w:p>
    <w:p>
      <w:pPr>
        <w:pStyle w:val="ArticleBody"/>
        <w:jc w:val="left"/>
      </w:pPr>
      <w:r>
        <w:rPr>
          <w:rFonts w:ascii="Times New Roman" w:hAnsi="Times New Roman" w:eastAsia="Times New Roman" w:cs="Times New Roman"/>
        </w:rPr>
        <w:t>Musa Harunyň pitnesinde; Işaýa Ahaz bilen we Ýermeýa beýleki patyşalar bilen bilelikde, soňky günleriň pitnesinde nuryň habarçylaryny şekillendirýänleriň hemmesini, ýagny Millerit taryhynyň wepaly adamlaryny wekilçilik etdiler. 1863-nji ýylyň soňky günleriň “birinji” krizisi hem-de Ylham kitabynyň on birinji babyndaky “uly ýer titremesiniň” soňky günleriň “soňky” krizisi (ýakyn wagtda geljek Ýekşenbe kanuny) bu pygamberlik setirleriniň hemmesinde şekillendirilýär. Ýahudadan bolan pygamber öz jogapkärçiliginden dänip giden bir pygamberi wekilçilik edýär we ahyrynda dinden çykan protestantizm bilen şol bir mazarda jaýlanýar. Onuň ölümi we jaýlanyşy, Beýteliň ýalançy pygamberiniň iýmitini iýip, içgisini içmegi saýlap almagyna jogap hökmünde boldy.</w:t>
      </w:r>
    </w:p>
    <w:p>
      <w:pPr>
        <w:pStyle w:val="ArticleBody"/>
        <w:jc w:val="left"/>
      </w:pPr>
      <w:r>
        <w:rPr>
          <w:rFonts w:ascii="Times New Roman" w:hAnsi="Times New Roman" w:eastAsia="Times New Roman" w:cs="Times New Roman"/>
        </w:rPr>
        <w:t>Ýekşenbe kanuny wagtynda papalygyň (Aşur patyşasynyň) tarapyndan ýeňlip, höküm astyna düşmek — bu ýagdaý Jeroboam bilen Ahazyň demirgazyk we günorta patyşalyklarynyň dargadylmagy arkaly öňden şekillendirilipdi — Ýahuda pygamberiniň ykbaly bilen gabat gelýär, çünki ol “arslan” bilen “eşegiň” arasynda öldi. “Arslan” Wawilonyň nyşanydyr; ahyrzamanda ol papalykdyr.</w:t>
      </w:r>
    </w:p>
    <w:p>
      <w:pPr>
        <w:pStyle w:val="ArticleScripture"/>
        <w:jc w:val="left"/>
      </w:pPr>
      <w:r>
        <w:rPr>
          <w:rFonts w:ascii="Times New Roman" w:hAnsi="Times New Roman" w:eastAsia="Times New Roman" w:cs="Times New Roman"/>
        </w:rPr>
        <w:t>Ol çörek iýip, içip bolansoň, yzyna getiren pygamber üçin eşegi eýerledi. Ol gidip barýarka, ýolda bir arslan onuň öňünden çykyp, ony öldürdi; onuň jesedi ýoluň üstüne taşlanan ýatyrdy, eşek onuň ýanynda durdy, arslan hem jesediň ýanynda durdy. Ine, geçip barýan adamlar ýoluň üstünde taşlanan jesedi we jesediň ýanynda duran arslany gördüler; olar gidip, garry pygamberiň ýaşaýan şäherinde bu habary aýtdylar. Ýoldan ony yzyna getiren pygamber muny eşidende: «Bu, Rebbiň sözüne boýun bolmadyk Hudaýyň adamydyr; şonuň üçin Reb ony arslana tabşyrdy, arslan hem Rebbiň oňa aýdan sözüne görä ony ýyrtyp öldürdi» diýdi. Soňra ol ogullaryna ýüzlenip: «Maňa eşegi eýerläň» diýdi. Olar hem eşegi eýerlediler. Ol gidip, onuň jesedini ýoluň üstüne taşlanan halda tapdy; eşek bilen arslan jesediň ýanynda durdular; arslan jesedi iýmändi-de, eşegi-de ýyrtmady. Pygamber Hudaýyň adamynyň jesedini alyp, eşegiň üstüne goýdy we yzyna getirdi; garry pygamber aglamak we ony jaýlamak üçin şähere geldi. Ol onuň jesedini öz mazarynda goýdy; olar onuň üçin aglap: «Wah, doganym!» diýdiler. Ony jaýlandan soň, ol ogullaryna şeýle diýdi: «Men ölsem, meni Hudaýyň adamynyň jaýlanan mazarynda jaýlaň; meniň süňklerimi onuň süňkleriniň gapdalyna goýuň. Çünki onuň Rebbiň sözi bilen Beýteldäki gurbanlyk sütünine garşy, şeýle hem Samariýanyň şäherlerindäki belent ýerleriň ähli öýlerine garşy jar eden sözi hökman amala aşar». 1 Patyşalar 13:11–32.</w:t>
      </w:r>
    </w:p>
    <w:p>
      <w:pPr>
        <w:pStyle w:val="ArticleBody"/>
        <w:jc w:val="left"/>
      </w:pPr>
      <w:r>
        <w:rPr>
          <w:rFonts w:ascii="Times New Roman" w:hAnsi="Times New Roman" w:eastAsia="Times New Roman" w:cs="Times New Roman"/>
        </w:rPr>
        <w:t>Ýahuda pygamberi iki nyşanyň arasynda öldi. Arslan Wawilonyň nyşanydyr, ahyrky günlerde häzirki zaman Wawilony bolsa Demirgazygyň Patyşasydyr; ol Danyýel kitabynyň on birinji babynyň kyrk bäşinji aýatynda aýdylyşy ýaly, oňa kömek edýän hiç kim bolmazdan öz soňuna gelýär. Onuň häkimiýetiniň alamaty günüşe sežde etmekdir; bu dördünji nejislikdir, we Ýehezkil kitabynyň sekizinji babynda Laodikýa Adventizminiň dördünji nesliniň güne tarap tagzym edip duran görnüşde beýan edilýän ýeri hem şol ýerdir. Milleriň düýşünde oňa diňe şaý-sepleriň pytradylyp, üstleriniň ýapylandygy däl, eýsem Mukaddes Kitaby aňladýan sandygyň özüniň hem parçalanyp taşlanandygy görkezildi.</w:t>
      </w:r>
    </w:p>
    <w:p>
      <w:pPr>
        <w:pStyle w:val="ArticleBody"/>
        <w:jc w:val="left"/>
      </w:pPr>
      <w:r>
        <w:rPr>
          <w:rFonts w:ascii="Times New Roman" w:hAnsi="Times New Roman" w:eastAsia="Times New Roman" w:cs="Times New Roman"/>
        </w:rPr>
        <w:t>Adwentizmiň üçünji neslinde Injiliň diýlip atlandyrylýan häzirki zaman terjimelerini ulanmagy girizmek işi Adwentizmiň ýolbaşçylygy tarapyndan öňe sürüldi. Diýlip atlandyrylýan şol häzirki zaman terjimeleri günä adamy bilen azgyn protestantizmiň ylahyýatçylary tarapyndan öňe sürülýän bozulan golýazmalar toplumyndan alnan terjimelerdi. Milleriň sandygydyr gapyrjagy bozulan däl golýazmalardan terjime edilen King James Version boldy.</w:t>
      </w:r>
    </w:p>
    <w:p>
      <w:pPr>
        <w:pStyle w:val="ArticleBody"/>
        <w:jc w:val="left"/>
      </w:pPr>
      <w:r>
        <w:rPr>
          <w:rFonts w:ascii="Times New Roman" w:hAnsi="Times New Roman" w:eastAsia="Times New Roman" w:cs="Times New Roman"/>
        </w:rPr>
        <w:t>Laodiseýaly Adventizmiň dördünji nesline gelnende, ybadathana Rim ybadathanasynyň we onuň gyzlarynyň konfederasiýasy bolan Bütindünýä Ybadathanalary Geňeşine goşuldy. Adventizm öz ukuda ýatan sürüsiniň hatyrasyna, köp ýyllap Bütindünýä Ybadathanalary Geňeşinde diňe «synçylar»dyklaryny öňe sürdi, tä şol pis konfederasiýanyň düzgünnamalary «synçy» derejesiniň doly ses bermäge ygtyýarly agzany aňladýandygyny ýüze çykarýança!</w:t>
      </w:r>
    </w:p>
    <w:p>
      <w:pPr>
        <w:pStyle w:val="ArticleBody"/>
        <w:jc w:val="left"/>
      </w:pPr>
      <w:r>
        <w:rPr>
          <w:rFonts w:ascii="Times New Roman" w:hAnsi="Times New Roman" w:eastAsia="Times New Roman" w:cs="Times New Roman"/>
        </w:rPr>
        <w:t>Olaryň dördünji neslinde olar iki gezek “günä adamy”na altyn medal berdiler. Medallaryň iň bolmanda biriniň ýüzünde Mesihiň Ikinji Gelişi baradaky katolik düşünjesi nagyşlanypdy; onda Isanyň gaýdyp geleninde Öz aýagyny ýeriň üstüne goýşy şekillendirilipdi, şeýle hem Mesihiň aňyrsynda katolik gün nury halosy bardy, üstesine-de dördünji tabşyrygyň katolikçe gysgaldylan görnüşi ýerleşdirilipdi, ol bolsa diňe şeýle diýýärdi: “şenbe gününi ýatla.” Kazyýet işiniň dowamynda (bu kanuny beýannamadyr) General Konferensiýanyň Prezidenti şaýatlyk berdi; şol ýerde ol Ýedinji-gün Adventist ybadathanasynyň ozal papalygy antihrist hasaplaýandygyny, emma onuň ybadathanasynyň bu ynanjy köp wagt mundan öň “taryhy hapa üýşmegine” tabşyrandygyny aýtdy.</w:t>
      </w:r>
    </w:p>
    <w:p>
      <w:pPr>
        <w:pStyle w:val="ArticleBody"/>
        <w:jc w:val="left"/>
      </w:pPr>
      <w:r>
        <w:rPr>
          <w:rFonts w:ascii="Times New Roman" w:hAnsi="Times New Roman" w:eastAsia="Times New Roman" w:cs="Times New Roman"/>
        </w:rPr>
        <w:t>Dördünji nejislik (nesil), Iýerusalim ýygnagynyň ýigrimi bäş ýolbaşçysynyň güne baş egýän ýeridir. Öňe barýan nejislikler başynda goýlan, gabanjaňlygyň şekili bilen başlady; bu başlangyjy alamatlandyrýardy. Ýahudadan bolan pygamber ahyrsoňy dinden dönen protestantizm bilen jaýlanýar, we ýolbars (Wawilon) ony öldürýär; çünki ol dinden dönen protestantizmiň usulyna gaýdyp bardy, şonuň üçin hem görnüşi kimiň berjaý edýändigini, ýagny ony Romanyň berkarar edýändigini tanap bilmeýär; we günä adamy nyşany bilen berkarar edilen görnüş ýok ýerde, ahyrsoňy sen günä adamyň tarapynda bolarsyň.</w:t>
      </w:r>
    </w:p>
    <w:p>
      <w:pPr>
        <w:pStyle w:val="ArticleScripture"/>
        <w:jc w:val="left"/>
      </w:pPr>
      <w:r>
        <w:rPr>
          <w:rFonts w:ascii="Times New Roman" w:hAnsi="Times New Roman" w:eastAsia="Times New Roman" w:cs="Times New Roman"/>
        </w:rPr>
        <w:t>“Söze düşünmekde bulaşýanlar, antihristiň manysyna düşünip bilmedikler, elbetde, özlerini antihristiň tarapynda goýarlar.” Kress Collection, 105.</w:t>
      </w:r>
    </w:p>
    <w:p>
      <w:pPr>
        <w:pStyle w:val="ArticleBody"/>
        <w:jc w:val="left"/>
      </w:pPr>
      <w:r>
        <w:rPr>
          <w:rFonts w:ascii="Times New Roman" w:hAnsi="Times New Roman" w:eastAsia="Times New Roman" w:cs="Times New Roman"/>
        </w:rPr>
        <w:t>Ýahudadan bolan pygamber Beýteldäki ýalançy pygamber bilen bir ýerde jaýlandy; ol bolsa ony özüniň “dogany” diýip atlandyrdy, we ol iki nyşanyň arasynda öli tapyldy. “Ýolbars” onuň antihristi tanamakda şowsuzlyga uçrandygyny aňladýardy, “eşek” bolsa Yslamyň nyşanydyr. Laodikeýa Adventizmi eýýäm 2001-nji ýylyň 11-nji sentýabry baradaky dymyşlygy arkaly üçünji Hasratyň Yslam baradaky mowzugynyň Ýarygijäniň Çagyryşy, ýagny soňky ýagşyň habarydygyny tanamaýandygyny görkezdi. Soňky ýagşyň habaryny tanamazlyk — ölümdir! Soňky ýagyş 2001-nji ýylyň 11-nji sentýabrynda, Ylham on sekizdäki güýçli perişde inende, Nýu-Ýork şäheriniň beýik binalary ýykylanda başlandy. “Ýagyş” bir habardyr, we ony kabul etmek üçin şol habar tanalmalydyr.</w:t>
      </w:r>
    </w:p>
    <w:p>
      <w:pPr>
        <w:pStyle w:val="ArticleScripture"/>
        <w:jc w:val="left"/>
      </w:pPr>
      <w:r>
        <w:rPr>
          <w:rFonts w:ascii="Times New Roman" w:hAnsi="Times New Roman" w:eastAsia="Times New Roman" w:cs="Times New Roman"/>
        </w:rPr>
        <w:t>“Biz soňky ýagşy garaşmaly däldiris. Ol üstümize düşýän merhemetiň çygy we ýagmyrlaryny tanajak hem-de kabul edip alajaklaryň ählisine gelýär. Biz ýagtylygyň böleklerini ýygnap alanymyzda, bize Özüne ynanmagymyzy isleýän Hudaýyň üýtgewsiz merhemetlerine ýokary baha berenimizde, onda her bir wada berjaý ediler. [Işaýa 61:11 sitata getirilýär.] Bütin ýer Hudaýyň şöhraty bilen doldurylmalydyr.” The Seventh-day Adventist Bible Commentary, volume 7, 984.</w:t>
      </w:r>
    </w:p>
    <w:p>
      <w:pPr>
        <w:pStyle w:val="ArticleBody"/>
        <w:jc w:val="left"/>
      </w:pPr>
      <w:r>
        <w:rPr>
          <w:rFonts w:ascii="Times New Roman" w:hAnsi="Times New Roman" w:eastAsia="Times New Roman" w:cs="Times New Roman"/>
        </w:rPr>
        <w:t>“Bütin ýer ýüzi” 2001-nji ýylyň 11-nji sentýabrynda bolan wakany bilýär, emma şol ýerde başlanýan we ahyrsoňunda bütin ýer ýüzüni Hudaýyň şöhraty bilen nurlandyrýan habary kabul etmek üçin, ol habar ykrar edilmelidir. “Ykrar etmek” sözi “bir zadyň bilimini, şol bilimi açyk boýun almak bilen ýa-da almazdan, ýatlap çykarmak ýa-da täzeden gazanmak” diýmegi aňladýar. Biz bir adamy uzakdan ykrar edýäris, haçan-da ony öň görendigimizi ýa-da ozal tanandygymyzy ýatlap çykarsak. Biz onuň ýüz-keşbini ýa-da sesini ykrar edýäris.” Webster’s 1828 Dictionary.</w:t>
      </w:r>
    </w:p>
    <w:p>
      <w:pPr>
        <w:pStyle w:val="ArticleBody"/>
        <w:jc w:val="left"/>
      </w:pPr>
      <w:r>
        <w:rPr>
          <w:rFonts w:ascii="Times New Roman" w:hAnsi="Times New Roman" w:eastAsia="Times New Roman" w:cs="Times New Roman"/>
        </w:rPr>
        <w:t>Laodikiýaly Adventist 2001-nji ýylyň 11-nji sentýabrynda gelen giçki ýagyş habaryny diňe şu ýagdaýda tanap biler: eger-de olar geçmişde ylahy güýjüň şol bir görnüşdäki ýüze çykyşyny görendiklerini ykrar etseler. 1840-njy ýylyň 11-nji awgustynda Yslamyň ikinji Belasynyň pygamberligi ýerine ýetirilende, Ylhamyň onunjy babyndaky gudratly perişde inip geldi. Şol taryh doly kämillik bilen gaýtalandy, haçan-da 2001-nji ýylyň 11-nji sentýabrynda Yslamyň üçünji Belasynyň pygamberligi ýerine ýetirilende, Ylhamyň on sekizinji babyndaky gudratly perişde inip gelende; we üçünji Belanyň Yslamyny tanamazlyk — döwrebap Wawilonyň ýolbarsy tarapyndan getirilen ölüme ýabany arap eşegi tarapyndan alnyp gidilmekdir.</w:t>
      </w:r>
    </w:p>
    <w:p>
      <w:pPr>
        <w:pStyle w:val="ArticleBody"/>
        <w:jc w:val="left"/>
      </w:pPr>
      <w:r>
        <w:rPr>
          <w:rFonts w:ascii="Times New Roman" w:hAnsi="Times New Roman" w:eastAsia="Times New Roman" w:cs="Times New Roman"/>
        </w:rPr>
        <w:t>Möhürlenen kitaby okap bilmeýän Efraýymyň serhoşlary Millerçi taryhynyň gaýtalanýandygyny görüp bilmeýärler, çünki şol tanama “setir üstüne setir” diýen soňky ýagşyň usulyýetine esaslanýar. Taňrynyň güýjüniň Millerçi taryhynda ýüze çykmagynyň soňky günlerde gaýtalanýandygy baradaky düşünje dönük protestantizmiň we katolisizmiň usulyýeti bilen goldanyp bilinmez.</w:t>
      </w:r>
    </w:p>
    <w:p>
      <w:pPr>
        <w:pStyle w:val="ArticleScripture"/>
        <w:jc w:val="left"/>
      </w:pPr>
      <w:r>
        <w:rPr>
          <w:rFonts w:ascii="Times New Roman" w:hAnsi="Times New Roman" w:eastAsia="Times New Roman" w:cs="Times New Roman"/>
        </w:rPr>
        <w:t>“Üçünji perişdäniň habarynyň yglanyna goşulýan perişde bütin ýeri öz şöhraty bilen ýagtyltmalydyr. Bu ýerde bütin dünýäni gurşap alýan gerimli we adatdan daşary kuwwatly bir iş öňünden aýdylýar. 1840–44-nji ýyllaryň advent hereketi Hudaýyň güýjüniň şöhratly bir ýüze çykmasy boldy; birinji perişdäniň habary dünýäniň her bir missionerlik nokadyna ýetirilipdi, we käbir ýurtlarda XVI asyryň Reformasiýasyndan bäri haýsydyr bir ýurtda görlenleriň iň beýik dini gyzyklanmasy bolupdy; emma bularyň hemmesi üçünji perişdäniň soňky duýduryşy astyndaky gudratly hereket tarapyndan geçilip gidilmelidir.” The Great Controversy, 611.</w:t>
      </w:r>
    </w:p>
    <w:p>
      <w:pPr>
        <w:pStyle w:val="ArticleBody"/>
        <w:jc w:val="left"/>
      </w:pPr>
      <w:r>
        <w:rPr>
          <w:rFonts w:ascii="Times New Roman" w:hAnsi="Times New Roman" w:eastAsia="Times New Roman" w:cs="Times New Roman"/>
        </w:rPr>
        <w:t>Häzirki Ysraýylyň kör ýolbaşçylary öz usullary sebäpli soňky günlerde öňki ýyllarda bolşy ýaly, Hudaýyň güýjüniň ýüze çykmagynyň gaýtalanjakdygy baradaky hakykaty ret etmäge mejbur bolýarlar.</w:t>
      </w:r>
    </w:p>
    <w:p>
      <w:pPr>
        <w:pStyle w:val="ArticleScripture"/>
        <w:jc w:val="left"/>
      </w:pPr>
      <w:r>
        <w:rPr>
          <w:rFonts w:ascii="Times New Roman" w:hAnsi="Times New Roman" w:eastAsia="Times New Roman" w:cs="Times New Roman"/>
        </w:rPr>
        <w:t>“Bu ýerde biz ýygnagyň — Rebbiň mukaddes ýeriniň — Hudaýyň gazabynyň zarbasyny ilkinji bolup duýandygyny görýäris. Gadymy ýaşulular, ýagny Hudaýyň özlerine uly nur beren we halkyň ruhy bähbitleriniň goragçylary bolup duran adamlar, özlerine ynanylan amanata hyýanat etdiler. Olar öňki günlerdäki ýaly gudratlara we Hudaýyň güýjüniň aýdyň ýüze çykyşyna garaşmagyň gerek däldigi baradaky orny eýelediler. Zamanlar üýtgedi. Bu sözler olaryň imansyzlygyny berkidýär, we olar şeýle diýýärler: Reb ýagşylyk hem etmez, ýamanlyk hem etmez. Ol Öz halkyny höküm bilen jezalandyrmak üçin gelmäge juda merhemetlidir. Şeýlelikde, Hudaýyň halkyna olaryň günälerini we Ýakup öýüne olaryň ýazygyny görkezmek üçin sesini hiç haçan ýene-de surnaý ýaly galdyrmajak adamlaryň agzyndan: “Parahatlyk we howpsuzlyk” diýen gygyryş eşidilýär. Üýrmek islemän dilsiz itlere dönen şol adamlar, gaharlanan Hudaýyň adalatly ar alyşyny duýanlardyr. Erkekler, gyzlar we kiçi çagalar hemmesi bilelikde heläk bolýar.” Testimonies, volume 5, 211.</w:t>
      </w:r>
    </w:p>
    <w:p>
      <w:pPr>
        <w:pStyle w:val="ArticleBody"/>
        <w:jc w:val="left"/>
      </w:pPr>
      <w:r>
        <w:rPr>
          <w:rFonts w:ascii="Times New Roman" w:hAnsi="Times New Roman" w:eastAsia="Times New Roman" w:cs="Times New Roman"/>
        </w:rPr>
        <w:t>Iýerusalimiň sowatsyzlaryny dolandyrýan alym adamlaryň Laodikeýa körlügi soňky ýagşy tanamaga ukyply däldir, çünki olar diňe bir Müň-mukaddes Kitaba degişli bozulan usulyýeti ulanman, eýsem olaryň ýalan pikir ýöretmeleriniň getiren netijenamalary hem olary öňki döwürlerdäki ýaly Hudaýyň güýjüniň geljekdäki islendik zohuryny inkär etjek ýagdaýa getirýär. Şeýle-de, Malakiýanyň üçünji baby Ähtiň Habarçysy Lewiniň ogullaryny päklände, şol wagt sadakanyň gadymy günlerdäki ýaly boljakdygyny görkezýär.</w:t>
      </w:r>
    </w:p>
    <w:p>
      <w:pPr>
        <w:pStyle w:val="ArticleScripture"/>
        <w:jc w:val="left"/>
      </w:pPr>
      <w:r>
        <w:rPr>
          <w:rFonts w:ascii="Times New Roman" w:hAnsi="Times New Roman" w:eastAsia="Times New Roman" w:cs="Times New Roman"/>
        </w:rPr>
        <w:t>“Hakyky Şaýat şeýle yglan edýär: ‘Men seniň işleriňi bilýärin.’ ‘Toba et-de, ilkinji işleri et.’ Ine, hakyky synag, Hudaýyň Ruhunyň öz söýgüsi bilen seni doldurmak üçin ýürekde işleýändiginiň subutnamasy şudur. ‘Toba etmeseň, saňa tiz gelerin-de, çyradanyňy ýerinden aýraryn.’ Ybadathana, çyg, ýagyn we güneş alyp, bol miwe bermeli bolan, emma ylahy gözlegde üstünde ýaprakdan başga hiç zat tapylmaýan miwesiz agaja meňzeýär. Biziň ybadathanalarymyz üçin nähili çuňňur oýlandyryjy pikir! Dogrudan-da, her bir adam üçin nähili çuňňur! Hudaýyň sabyrlylygy we çydamlylygy haýran galdyryjydyr; emma ‘toba etmeseň,’ ol tükenjekdir; ybadathanalar, biziň edaralarymyz, ‘Men baýdyryn, baýlygym artdy, hiç zada mätäç däl’ diýýän mahaly, gowşaklykdan gowşaklyga, sowuk görnüşparazlykdan ruhy ölülige tarap giderler. Hakyky Şaýat şeýle diýýär: ‘Özüňi betbagt, perişan, garyp, kör we ýalaňaçdygyňy bilmeýärsiň.’ Olar öz ýagdaýlaryny haçan-da bolsa aýdyň görerlermikä?”</w:t>
      </w:r>
    </w:p>
    <w:p>
      <w:pPr>
        <w:pStyle w:val="ArticleScripture"/>
        <w:jc w:val="left"/>
      </w:pPr>
      <w:r>
        <w:rPr>
          <w:rFonts w:ascii="Times New Roman" w:hAnsi="Times New Roman" w:eastAsia="Times New Roman" w:cs="Times New Roman"/>
        </w:rPr>
        <w:t>«Ybadathanalarda Hudaýyň gudratly güýjüniň ajaýyp bir görnüşi bolar; emma bu, Rebbiň öňünde peselmedik we ýüreginiň gapysyny boýun alma hem-de toba arkaly açmadyk adamlara täsir etmez. Ýeri Hudaýyň şöhraty bilen ýagtylandyrýan şol güýjüň ýüze çykyşynda olar diňe körlüginde howply diýip hasap edýän bir zady, gorkularyny oýaryp, oňa garşy durmaga özlerini berkitjek bir zady görerler. Reb olaryň pikirlerine we garaşýan zatlaryna görä işlemeýändigi sebäpli, olar bu işe garşy çykarlar. “Näme üçin,” diýip olar aýdýarlar, “biz Hudaýyň Ruhuny bilmeli dälmi, biz bu işiň içinde köp ýyllardan bäri bolanymyzda?”—Sebäbi olar Hudaýyň habarlarynyň duýduryşlaryna, ýalbaryşlaryna jogap bermediler, eýsem yzygiderli: “Men baý, mal-mülkde artdyrylan, hiç zada mätäç däl” diýdiler. Ukyb, uzak wagtlyk tejribe, eger-de adamlar özlerini Adalat Gününiň ýagty şöhleleriniň astyna goýmasalar, hem-de Mukaddes Ruhuň peşgeşi arkaly çagyrylyp, saýlanyp, taýýarlanylmasalar, adamlary ýagtylygyň geçirijileri etmez. Mukaddes zatlary dolandyrýan adamlar Hudaýyň güýçli eliniň astynda özlerini peseldenlerinde, Reb olary ýokary galdyrar. Ol olary duýgur adamlar—Onuň Ruhunyň merhemetinde baý adamlar eder. Olaryň güýçli, özdiýenli häsiýet aýratynlyklary, olaryň gaýduwsyzlygy, dünýäniň Nuryndan saçýan ýagtylykda aýan görüner. “Men saňa tiz gelerin we toba etmeseň, çyradanyňy öz ýerinden aýyraryn.” Eger siz Rebbi tutuş ýüregiňiz bilen gözleseňiz, Ol size tapylar». Review and Herald, December 23, 1890.</w:t>
      </w:r>
    </w:p>
    <w:p>
      <w:pPr>
        <w:pStyle w:val="ArticleBody"/>
        <w:jc w:val="left"/>
      </w:pPr>
      <w:r>
        <w:rPr>
          <w:rFonts w:ascii="Times New Roman" w:hAnsi="Times New Roman" w:eastAsia="Times New Roman" w:cs="Times New Roman"/>
        </w:rPr>
        <w:t>Ýahuda pygamberiniň ölümi häzirki Babiliň “arslany” bilen hem, ýagny pygamberlik taryhynyň görnüşini binýat edýän pygamberlik nyşany bilen hem, şeýle hem “eşek” bilen hem beýan edilýär. Ýazgylarda Yslamyň ilkinji agzalşy, Ysmagyl “ýabany adam” hökmünde tanadylanda bolýar.</w:t>
      </w:r>
    </w:p>
    <w:p>
      <w:pPr>
        <w:pStyle w:val="ArticleScripture"/>
        <w:jc w:val="left"/>
      </w:pPr>
      <w:r>
        <w:rPr>
          <w:rFonts w:ascii="Times New Roman" w:hAnsi="Times New Roman" w:eastAsia="Times New Roman" w:cs="Times New Roman"/>
        </w:rPr>
        <w:t>Ol ýabany adam bolar; onuň eli her adama garşy, her adamyň eli hem oňa garşy bolar; ol ähli doganlarynyň huzurynda ýaşar. Gelip çykyş 16:12.</w:t>
      </w:r>
    </w:p>
    <w:p>
      <w:pPr>
        <w:pStyle w:val="ArticleBody"/>
        <w:jc w:val="left"/>
      </w:pPr>
      <w:r>
        <w:rPr>
          <w:rFonts w:ascii="Times New Roman" w:hAnsi="Times New Roman" w:eastAsia="Times New Roman" w:cs="Times New Roman"/>
        </w:rPr>
        <w:t>Mukaddes Ýazgylarda ilkinji gezek agzalmak düzgüni, nyşanyň ähli häsiýetleriniň şol ýerde öz içine alnanlygyny görkezýär; çünki Hudaýyň Sözi tohumdyr, tohum bolsa bütin ösümligi miwesine ýetirmek üçin zerur bolan ähli DNK-ny özünde saklaýar. “Ýabany adam” diýip terjime edilen söz “ýabany arap eşegi” diýen sözdür. Hakykat Ýazgylarynda “eşek” Yslamyň nyşanlarynyň biridir.</w:t>
      </w:r>
    </w:p>
    <w:p>
      <w:pPr>
        <w:pStyle w:val="ArticleBody"/>
        <w:jc w:val="left"/>
      </w:pPr>
      <w:r>
        <w:rPr>
          <w:rFonts w:ascii="Times New Roman" w:hAnsi="Times New Roman" w:eastAsia="Times New Roman" w:cs="Times New Roman"/>
        </w:rPr>
        <w:t>Ezekieliň otuz ýedinji babyndaky, öli süňkleriň janlanyp, beýik bir goşun bolup aýaga galýan habary, üçünji Wanyň Yslam habarydyr, we şol habar soňky günleriň Ýarygije Gykylygynyň habarydyr. White uýamyz Mesihiň ýeňişli görnüşde Iýerusalime girmeginiň Ýarygije Gykylygynyň habaryny aňladandygyny gönüden-göni öwredýär.</w:t>
      </w:r>
    </w:p>
    <w:p>
      <w:pPr>
        <w:pStyle w:val="ArticleScripture"/>
        <w:jc w:val="left"/>
      </w:pPr>
      <w:r>
        <w:rPr>
          <w:rFonts w:ascii="Times New Roman" w:hAnsi="Times New Roman" w:eastAsia="Times New Roman" w:cs="Times New Roman"/>
        </w:rPr>
        <w:t>“Ýary gije jarçylygy kän derejede delil arkaly ýaýramady, muňa garamazdan Mukaddes Ýazgydan getirilen subutnamalar aýdyň hem gutarnyklydy. Onuň bilen bilelikde jana täsir edip, ony herekete getirýän itergi beriji bir güýç bardy. Onda ne şübhe bardy, ne-de sowal. Mesihiň Ýerusalime şan-şöhratly girişi mahalynda, baýramy berjaý etmek üçin ýurduň ähli künjeklerinden ýygnanan halk Zeýtun dagyna üýşdi, we Isany ugratýan mähelle goşulanda, şol pursatyň ylhamyny kabul edip, bu gykylygy has-da güýçlendirmäge kömek etdi: ‘Rebbiň adyndan gelýän mübärek bolsun!’ [Matthew 21:9.] Şonuň ýaly-da, Adventist ýygnaklaryna gelen imansyzlar — käbiri bilesigelijilikden, käbiri bolsa diňe masgaralamak üçin — ‘Ine, Giýew gelýär!’ diýen habara ýoldaş bolan ynandyryjy güýji duýdular.” Ruhy pygamberlik, 4-nji jilt, 250.</w:t>
      </w:r>
    </w:p>
    <w:p>
      <w:pPr>
        <w:pStyle w:val="ArticleBody"/>
        <w:jc w:val="left"/>
      </w:pPr>
      <w:r>
        <w:rPr>
          <w:rFonts w:ascii="Times New Roman" w:hAnsi="Times New Roman" w:eastAsia="Times New Roman" w:cs="Times New Roman"/>
        </w:rPr>
        <w:t>Isa Mesihiň Ylhamy ahyrky günlerde möhüri açylýan iň soňky habardyr we ol üçünji Hasrata degişli Yslamy hem öz içine alýar. Möhüri açylýan habar bolan Mesih Iýerusalime girende, şeýlelikde ahyrky günleriň Gije ýarymyndaky çagyryşyny nyşanlandyranda, Ol bir “eşek” tarapyndan alnyp baryldy (Onuň habary alnyp baryldy). Mesihiň dogrulygy baradaky iň soňky habar Yslam tarapyndan alnyp barylýar.</w:t>
      </w:r>
    </w:p>
    <w:p>
      <w:pPr>
        <w:pStyle w:val="ArticleBody"/>
        <w:jc w:val="left"/>
      </w:pPr>
      <w:r>
        <w:rPr>
          <w:rFonts w:ascii="Times New Roman" w:hAnsi="Times New Roman" w:eastAsia="Times New Roman" w:cs="Times New Roman"/>
        </w:rPr>
        <w:t>Yslam ýabany arap eşegi bilen şekillendirilşi ýaly, ýabany adam boldy, häzirem şeýledir we şeýle hem bolar; görmek isleýän her kim (we görmek islemeýänler hem köpdür) häzirki wagtda Yslam tarapyndan alnyp barylýan urşuň ýabany dälilikdigini aňsatlyk bilen “tanap biler”. Ahyretde uly bir jynsy sylag boljakdygyna ynanyp, özüni öldürmäge taýýarlyk görkezmek şeýtani dälilikdir. Yslam barada ilkinji agzalma, onuň ýabany adam boljakdygyny görkezdi.</w:t>
      </w:r>
    </w:p>
    <w:p>
      <w:pPr>
        <w:pStyle w:val="ArticleBody"/>
        <w:jc w:val="left"/>
      </w:pPr>
      <w:r>
        <w:rPr>
          <w:rFonts w:ascii="Times New Roman" w:hAnsi="Times New Roman" w:eastAsia="Times New Roman" w:cs="Times New Roman"/>
        </w:rPr>
        <w:t>Yslamyň söweşi bütin ynsanlygy Üçünji Hasratyň barha güýçlenýän söweşine garşy söweşmek üçin bir ýere jemleýär. Yslam bir dünýä hökümetiniň amala aşyrylmagy üçin pygamberlik mantygydyr, hem-de globalistler Ikinji Jahan urşundan soň ýewreýleri bilkastlaýyn Ysraýyl ýurduna gaýtaryp getirendiklerini, munuň bilen Yslamyň ýewreýlere garşy gadymy ýigrenjini ulanyp, Üçünji Jahan urşuny başlanjakdyklaryny öwredýärler. Globalistler özleriniň bir dünýä hökümetini ornaşdyrmak üçin Üçünji Jahan urşuna mätäç boljakdyklaryna ynanýarlar we munuň şeýledigini onlarça ýyllap öwredip geldiler. Globalistleriň öz sözleri bilen beýan edilen azgynlaşan niýetleri Yslamyň Mukaddes Kitapdaky ornuna laýyk gelýär.</w:t>
      </w:r>
    </w:p>
    <w:p>
      <w:pPr>
        <w:pStyle w:val="ArticleBody"/>
        <w:jc w:val="left"/>
      </w:pPr>
      <w:r>
        <w:rPr>
          <w:rFonts w:ascii="Times New Roman" w:hAnsi="Times New Roman" w:eastAsia="Times New Roman" w:cs="Times New Roman"/>
        </w:rPr>
        <w:t>Yshmaýylyň pygamberlik DNT-siniň, onuň ilkinji gezek agzalýan aýatynda ýüze çykýan iň çynlakaý bölekleriniň biri, “ýabany adam” ruhy bolan onuň ruhunyň “ähli doganlarynyň öňünde mesgen tutýandygy” hakykatydyr. Üçünji Bela diňe radikal yslamyň käbir toparlarynyň gatnaşjakdygy baradaky pikir Hudaýyň Sözüne laýyk gelmeýär. Her bir dini ynanç ugrunda birnäçe ýaman alma tapylýar, emma musulman dininiň aglaba böleginiň parahatçylygy söýýän raýatlar diýen umumy syýasy taýdan dogry garaýyş ne olaryň öz mukaddes kitabyna, ne-de Mukaddes Kitaba laýyk gelýär.</w:t>
      </w:r>
    </w:p>
    <w:p>
      <w:pPr>
        <w:pStyle w:val="ArticleBody"/>
        <w:jc w:val="left"/>
      </w:pPr>
      <w:r>
        <w:rPr>
          <w:rFonts w:ascii="Times New Roman" w:hAnsi="Times New Roman" w:eastAsia="Times New Roman" w:cs="Times New Roman"/>
        </w:rPr>
        <w:t>Kur’an, Allahyň her bir yzyna eýerijisiniň tutuş dünýäni Şerigat kanunyna laýyk getirmegiň onuň borjudygyny öwredýär; we Gelip çykyş kitabynda Yslamyň ilkinji agzalşy Ysmagyň “wagşy adam” ruhunyň Yslamyň her bir yzyna eýerijisinde boljakdygyny kesgitleýär. Kur’an gönüden-göni öz tarapdarlaryna, edil Katoliklikdäki ýaly, ilatyň üstünden öz dini düzgünini zor bilen ýöretmäge entek güýji ýetmeýän ýerlerinde ýaşanlarynda, edeplilikli ýaly görünmegi öwredýär.</w:t>
      </w:r>
    </w:p>
    <w:p>
      <w:pPr>
        <w:pStyle w:val="ArticleBody"/>
        <w:jc w:val="left"/>
      </w:pPr>
      <w:r>
        <w:rPr>
          <w:rFonts w:ascii="Times New Roman" w:hAnsi="Times New Roman" w:eastAsia="Times New Roman" w:cs="Times New Roman"/>
        </w:rPr>
        <w:t>Ýahudadan bolan pygamber Ýerobogamyň patyşalygy ilkinji gezek esaslandyrylanda onuň garşysyna çykdy. Dinden dönen protestantizm 1844-nji ýylda başlandy, we ol derrew Iň Mukaddes Ýere girip, Hudaýyň kanunyny, şol sanda ýedinji günüň Sabatyny açyp tapan Millerçi Adventizm tarapyndan garşylandy. Millerçi Adventizme, Ýeremiýa arkaly görkezilişi ýaly, Hudaýa dolanmak, emma hiç haçan “masgaralaýjylaryň ýygnagyna” gaýdyp barmamak aýdyldy. Ýahudadan bolan pygambere gelen şol bir ýoly bilen gaýdyp barmaly däldigi, şeýle hem Beýteliň ýalançy pygamberiniň naharyndan iýip-içmeli däldigi buýruldy, emma ol şeýledi. Ýahudadan bolan pygamberiň ölümi simwolik taýdan papalygy we Yslamy aňladýan iki nyşanyň arasynda ýerleşdirildi. Laodikiýa Adventizmi şol iki hakykaty görüp bilmeýär, sebäbi olar 1863-nji ýylda öz ruhy gözlerini özleri oýup çykardylar we Adventizmiň binýatlaryny galp teňňeler we gymmatbahaly daşlar, şeýle hem dinden dönen protestantizmiň we katolisizmiň usulyýeti bilen berkitmek üçin Uilýam Milleriň ulanan gymmatbahaly daşlaryny we usulyýetini ört-basyr etmek işine başladylar.</w:t>
      </w:r>
    </w:p>
    <w:p>
      <w:pPr>
        <w:pStyle w:val="ArticleBody"/>
        <w:jc w:val="left"/>
      </w:pPr>
      <w:r>
        <w:rPr>
          <w:rFonts w:ascii="Times New Roman" w:hAnsi="Times New Roman" w:eastAsia="Times New Roman" w:cs="Times New Roman"/>
        </w:rPr>
        <w:t>“Kir süpürgeli Adam” indi Öz döşegini süpürýär, gymmatbaha daşlary dikeldip, olary stoluň üstüne goýsun diýip Miller’e berýär, emma Adventizm olaryň 1844-nji ýylda Onuň halky hökmünde göterilen galyndy halkdygyna bolan ynanjy sebäpli kör edilendir.</w:t>
      </w:r>
    </w:p>
    <w:p>
      <w:pPr>
        <w:pStyle w:val="ArticleScripture"/>
        <w:jc w:val="left"/>
      </w:pPr>
      <w:r>
        <w:rPr>
          <w:rFonts w:ascii="Times New Roman" w:hAnsi="Times New Roman" w:eastAsia="Times New Roman" w:cs="Times New Roman"/>
        </w:rPr>
        <w:t>Özüňiziň içinizde: “Biziň atamyz Ybraýymdyr” diýmäni hem pikirem etmäň; çünki size aýdýaryn: Hudaý şu daşlardan hem Ybraýyma perzentler döretmäge güýji ýetýändir. Indi bolsa palta agaçlaryň köküniň dibine goýlandyr; şonuň üçin hem gowy miwe bermeýän her bir agaç çapylýar-da, oda taşlanýar. Men sizi toba etmek üçin suw bilen çokundyrýaryn; emma menden soň gelýän menden has gudratlydyr, Men Onuň aýakgabyny götermäge hem mynasyp däl; Ol sizi Mukaddes Ruh bilen we ot bilen çokundyrar. Onuň eleği elindedir, Ol harmanyny düýpli arassalap, bugdaýyny ambarna ýygnar; samanı bolsa söndürilmez ot bilen ýakar. Matta 3:9–12.</w:t>
      </w:r>
    </w:p>
    <w:p>
      <w:pPr>
        <w:pStyle w:val="ArticleBody"/>
        <w:jc w:val="left"/>
      </w:pPr>
      <w:r>
        <w:rPr>
          <w:rFonts w:ascii="Times New Roman" w:hAnsi="Times New Roman" w:eastAsia="Times New Roman" w:cs="Times New Roman"/>
        </w:rPr>
        <w:t>Laodikiýa Adventizmi, toba edip biläýjek şol aýry-aýry adamlardan başga, Rebbiň agzyndan tüýkürilip çykarylar. Laodikiýa Adventizmi, Milleriň habaryny ret eden öňki äht halkynyň jaýlanan şol bir mazarynda jaýlanmalydyr; çünki olar hem indi ýüz kyrk dört müň bilen baglanyşykda öňki äht halkydyr. 1863-nji ýyldaky pitne Ýahudadan gelen pygamber arkaly şekillendirilýär; ol hem Ýoşyýa patyşa barada öňünden aýdyş galdyrypdy.</w:t>
      </w:r>
    </w:p>
    <w:p>
      <w:pPr>
        <w:pStyle w:val="ArticleBody"/>
        <w:jc w:val="left"/>
      </w:pPr>
      <w:r>
        <w:rPr>
          <w:rFonts w:ascii="Times New Roman" w:hAnsi="Times New Roman" w:eastAsia="Times New Roman" w:cs="Times New Roman"/>
        </w:rPr>
        <w:t>Bu gözlegi indiki makalada dowam etdireris.</w:t>
      </w:r>
    </w:p>
    <w:p>
      <w:pPr>
        <w:pStyle w:val="ArticleScripture"/>
        <w:jc w:val="left"/>
      </w:pPr>
      <w:r>
        <w:rPr>
          <w:rFonts w:ascii="Times New Roman" w:hAnsi="Times New Roman" w:eastAsia="Times New Roman" w:cs="Times New Roman"/>
        </w:rPr>
        <w:t>“Dünýä meňzemegiň deregine, biz dünýäden has-da has tapawutly bolmalydyrys. Şeýtan Hudaýyň hakykatyna garşy ussatlyk bilen alnyp barylýan göreşi amala aşyrmakda ýygnaklar bilen birleşdi we birleşmegini dowam etdirer. Hudaýyň halky tarapyndan dünýäde öňe gidişlik gazanmak üçin edilýän her bir iş garaňkylygyň güýçleriniň gaýduwsyz garşylygyny döreder. Duşmanyň soňky beýik çaknyşygy iň berk tutanýerli çaknyşyk bolar. Ol garaňkylygyň güýçleri bilen ýagtylygyň güýçleriniň arasyndaky iň soňky söweş bolar. Hudaýyň her bir hakyky perzendi Mesihiň tarapyndan gaýduwsyz söweşer. Bu beýik krizisde özüni Hudaýyň tarapyndan däl-de, dünýäniň tarapyndan has köp goýberýänler ahyrsoňy bütinleý dünýäniň tarapyndan orun alarlar. Söze düşünmekde bulaşýanlar, antihristiň manysyny görüp bilmeýänler, gürrüňsiz antihristiň tarapyndan orun alarlar. Häzir biziň üçin dünýä bilen garyşyp-gatnaşmagyň wagty däldir. Daniýel öz paýynda we öz ornunda durandyr. Daniýeliň we Ýahýanyň pygamberlikleri düşünilmelidir. Olar biri-birini düşündirýärler. Olar dünýä her kimiň düşünmeli hakykatlaryny berýärler. Bu pygamberlikler dünýäde şaýatlyk etmeli. Şu soňky günlerde olaryň ýerine ýetmegi arkaly, olar öz-özlerini düşündirerler.”</w:t>
      </w:r>
    </w:p>
    <w:p>
      <w:pPr>
        <w:pStyle w:val="ArticleScripture"/>
        <w:jc w:val="left"/>
      </w:pPr>
      <w:r>
        <w:rPr>
          <w:rFonts w:ascii="Times New Roman" w:hAnsi="Times New Roman" w:eastAsia="Times New Roman" w:cs="Times New Roman"/>
        </w:rPr>
        <w:t>“Reb dünýäni onuň etmişi üçin jezalandyrjak bolýar. Ol özlerine berlen ýagtylygy we hakykaty ret edendikleri üçin dini toparlary hem jezalandyrjak bolýar. Birinji, ikinji we üçünji perişdäniň habarlaryny birleşdirýän beýik habar dünýä berilmelidir. Bu biziň işimiziň esasy ýüki bolmalydyr. Mesih’e hakykatdan iman edýänler Ýehowanyň kanunyna aç-açan laýyk ýaşarlar. Şenbe güni Hudaý bilen Onuň halkynyň arasyndaky nyşandyr, we biz Şenbäni berjaý etmek arkaly Hudaýyň kanunyna laýyklygymyzy görnükli etmelidiris. Ol Hudaýyň saýlanan halky bilen dünýäniň arasyndaky tapawut nyşany bolmalydyr. Hudaýa wepaly bolmak örän uly many aňladýar. Muňa saglyk özgertmesi hem girýär. Bu biziň iýmitimiziň ýönekeý bolmalydygyny, hemme zatda özümizi saklamalydygymyzy aňladýar. Stollarda şeýle köp duş gelýän dürli-dürli iýmitleriň köplügi zerur däldir, tersine, juda zyýanlydyr. Akyl hem beden saglygyň iň gowy ýagdaýynda saklanmalydyr. Diňe Hudaýy tanamakda we Ondan gorkmakda terbiýelenenler jogapkärçilikleri üstlenmek üçin saýlanyp alynmalydyr. Hakykatda uzak wagtlap bolup hem, dogrulygyň päk ýörelgeleri bilen ýamanlygyň ýörelgeleriniň arasynda tapawut edip bilmeýän, adalat, rehim we Hudaýyň söýgüsi baradaky düşünjesi bulanan adamlar jogapkärçilikden boşadylmalydyr.”</w:t>
      </w:r>
    </w:p>
    <w:p>
      <w:pPr>
        <w:pStyle w:val="ArticleScripture"/>
        <w:jc w:val="left"/>
      </w:pPr>
      <w:r>
        <w:rPr>
          <w:rFonts w:ascii="Times New Roman" w:hAnsi="Times New Roman" w:eastAsia="Times New Roman" w:cs="Times New Roman"/>
        </w:rPr>
        <w:t>“Hudaýyň Öz halkynyň öwrenmeli möhüm sapaklary bar. Eger bu sapaklar öň öwrenilen bolsady, Onuň işi şu günki ýagdaýynda bolmazdy. Bir zat hökman edilmelidir. Ýakymsyzlygyny gazanmakdan gorkup, hakykat hyzmatkärlerden ýa-da jogapkär wezipedäki adamlardan gizlenilmeli däldir. Biziň edaralarymyz bilen ýuwaşlyk we hikmet bilen Hudaýyň ähli maslahatyny yglan etjek adamlar baglanyşdyrylmalydyr. Ten rahatlygynyň we tekepbirligiň içinde Onuň dolandyryşyna äsgermezçilik görkezenlere garşy Hudaýyň gazaby alawlandy. Olar işi ösüşden mahrum etmek howpuny döredýärler.”</w:t>
      </w:r>
    </w:p>
    <w:p>
      <w:pPr>
        <w:pStyle w:val="ArticleScripture"/>
        <w:jc w:val="left"/>
      </w:pPr>
      <w:r>
        <w:rPr>
          <w:rFonts w:ascii="Times New Roman" w:hAnsi="Times New Roman" w:eastAsia="Times New Roman" w:cs="Times New Roman"/>
        </w:rPr>
        <w:t>“Her bir ýalan ýol aldawdyr, we dowam etdirilse, ahyrsoňy heläkçilige eltjekdir. Şonuň üçin Reb ýalan meýilnamalary saklap galýanlaryň heläk edilmegine ýol berýär. Hut wasp we ýaranjaň öwgüler eşidilýän pursatda, duýdansyz heläkçilik gelýär. Başgalaryň wepasyzlyk sebäpli alan käýinjini bilýändiklerine garamazdan, nesihatdan ýüz öwürýänler bar. Bular iki esse günäkärdirler. Olar Rebbiň islegini bildiler, ýöne ony ýerine ýetirmediler. Olaryň jezasy öz günäsine laýyk bolar. Olar Rebbiň sözüne gulak asmadylar.”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ýetmiş altynjy san</dc:title>
  <dc:subject>Pygamberlikleriň möhüriniň açylmagy: 1856-njy ýylda ýagtylygyň ret edilmegi we onuň netijeleri</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