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Doksan Ýedinji San</w:t>
      </w:r>
    </w:p>
    <w:p>
      <w:pPr>
        <w:pStyle w:val="ArticleSubtitle"/>
        <w:jc w:val="left"/>
      </w:pPr>
      <w:r>
        <w:rPr>
          <w:rFonts w:ascii="Arial" w:hAnsi="Arial" w:eastAsia="Arial" w:cs="Arial"/>
        </w:rPr>
        <w:t>Ylýasyň Üç Gatly Ulanylyşy: Häzirki Zamanyň Babylynyň Garşy Durşunyň Pygamberlik Dinamikasynyň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Soňky günleriň Ylýasy barada aýdylýan üç esse ulanylyş, şol Ylýasyň daşky taraplaryny aňladýar. Ylýas bir adamy aňladýar, emma şol bir wagtda ol adamlaryň bir hereketini hem aňladýar. Habarçy Ylýas bilen birleşýän adamlaryň hereketi, Laodikýa bilen aňladylýan ýagdaýdan we tejribeden çykarylýar.</w:t>
      </w:r>
    </w:p>
    <w:p>
      <w:pPr>
        <w:pStyle w:val="ArticleScripture"/>
        <w:jc w:val="left"/>
      </w:pPr>
      <w:r>
        <w:rPr>
          <w:rFonts w:ascii="Times New Roman" w:hAnsi="Times New Roman" w:eastAsia="Times New Roman" w:cs="Times New Roman"/>
        </w:rPr>
        <w:t>Ylýas ähli halkyň ýanyna gelip, şeýle diýdi: «Haçana çenli iki pikiriň arasynda ikirjiňlenip durjaksyňyz? Eger Reb Hudaý bolsa, Oňa eýeriň; ýöne eger Bagal bolsa, onda oňa eýeriň». Emma halk oňa bir söz hem jogap bermedi. Şonda Ylýas halka diýdi: «Men, diňe men, Rebbiň pygamberi bolup galdym; emma Bagalyň pygamberleri dört ýüz elli adamdyr». 1 Patyşalar 18:21, 22.</w:t>
      </w:r>
    </w:p>
    <w:p>
      <w:pPr>
        <w:pStyle w:val="ArticleBody"/>
        <w:jc w:val="left"/>
      </w:pPr>
      <w:r>
        <w:rPr>
          <w:rFonts w:ascii="Times New Roman" w:hAnsi="Times New Roman" w:eastAsia="Times New Roman" w:cs="Times New Roman"/>
        </w:rPr>
        <w:t>Birinji ýa-da üçünji perişdäniň hereketinde bolsun, şol döwürdäki habarçy bilen birleşenler ýa Sardis ýygnagyny, ýa-da Laodikýa ýygnagyny aňladýan taryhdan çykaryldy. Bu iki ýygnagyň her biri Ylýasyň halkyň näçe wagta çenli iki pikiriň arasynda ikirjiňlenip durjakdygy baradaky soragy bilen şekillendirilýär. Olar ikirjiňlenip duran şol iki pikir Habakugyň “jedeli” bilen görkezilýär. Habakuk kitabyň ikinji babyndaky “jedel” dogry ýa-da nädogry usulyýet baradaky jedeldir. Jedeliň wagty gelende bar bolan halk, istär Millerçi taryhda bolsun, istär soňky günleriň taryhynda bolsun, haýatdan düşmelimi ýa-da ýokmy diýen meselede ikirjiňlenýär; eger düşmeli bolsa, haýatyň haýsy tarapyna düşmelidigi barada-da ynamsyzdyr. Şonuň üçin olar bir söz hem jogap berenoklar.</w:t>
      </w:r>
    </w:p>
    <w:p>
      <w:pPr>
        <w:pStyle w:val="ArticleBody"/>
        <w:jc w:val="left"/>
      </w:pPr>
      <w:r>
        <w:rPr>
          <w:rFonts w:ascii="Times New Roman" w:hAnsi="Times New Roman" w:eastAsia="Times New Roman" w:cs="Times New Roman"/>
        </w:rPr>
        <w:t>Reb ilkinji perişdäniň we üçünji perişdäniň taryhynda şeýle bir synagy belledi welin, bu synag çekişmäniň bir tarapynyň — ýüz dönderiji protestantizmiň teologik usulyýeti bilen görkezilýän tarapyň — ýa-da Milleriň pygamberlikleri düşündirme düzgünleriniň, şol sanda Future for America tarapyndan kabul edilen düzgünleriň, hakykatdan-da giçki ýagşylygyň habary bolup-bolmandygyny aýan ederdi. Amerikanyň Birleşen Ştatlarynda ýakyn wagtda geljek Ýekşenbe kanuny bilen başlanmaly Karmel dagynyň synagy, Hudaýyň Öz wekili habarçysynyň kimdigini, edil Ol muny Ylýas bilen we 1844-nji ýyldaky Millerit taryhynda edişi ýaly, kesgitlemegini talap edýär. Ylýasyň ýagdaýyndaky ýaly, hem-de synlap durup, emma bir tarap tutmaga islegsiz bolanlar bilen bolşy ýaly, usulyýet köpçülige açyk pygamberlikleriň ýerine ýetmegi arkaly tassyklanyldy we tassyklanar.</w:t>
      </w:r>
    </w:p>
    <w:p>
      <w:pPr>
        <w:pStyle w:val="ArticleScripture"/>
        <w:jc w:val="left"/>
      </w:pPr>
      <w:r>
        <w:rPr>
          <w:rFonts w:ascii="Times New Roman" w:hAnsi="Times New Roman" w:eastAsia="Times New Roman" w:cs="Times New Roman"/>
        </w:rPr>
        <w:t>“Danyýeliň we Ýahýanyň pygamberlikleri düşünilmelidir. Olar biri-birini düşündirýärler. Olar dünýä her kimiň düşünmeli bolan hakykatlaryny berýärler. Bu pygamberlikler dünýäde şaýat bolmalydyr. Bu soňky günlerde olaryň amala aşmagy arkaly olar özlerini özleri düşündirerler.” Kress Collection, 105.</w:t>
      </w:r>
    </w:p>
    <w:p>
      <w:pPr>
        <w:pStyle w:val="ArticleBody"/>
        <w:jc w:val="left"/>
      </w:pPr>
      <w:r>
        <w:rPr>
          <w:rFonts w:ascii="Times New Roman" w:hAnsi="Times New Roman" w:eastAsia="Times New Roman" w:cs="Times New Roman"/>
        </w:rPr>
        <w:t>Ot aşak inip, Ylýasynyň gurbanlygyny ýuwudanda, Hudaý sessiz synlap duranlara Ylýasynyň Öz wekili bolandygyny tassyklaýardy; emma şol wagta çenli Ahap, Izebel we olaryň ýalan pygamberleri üçin eýýäm giçdi. Bu, şeýle hem, Millerçi taryhda 1844-nji ýylyň 22-nji oktýabrynyň öňüsyrasynda bolupdy, hem-de 1844-nji ýylyň 22-nji oktýabry bilen nusgalanýan ýakynda geljek ýekşenbe kanunynyň öňüsyrasynda ýene-de bolar. Gynansak-da, şol waka çenli garaşyp karar berýänler, aslynda, meseläniň nädogry tarapynda bolmak bilen eýýäm öz kararyny çykardyk hasap edilýärler. Ylýas habarchysynyň saýlanylyşy onuň Ahap, Izebel we olaryň ýalan pygamberleri bilen ýüzbe-ýüz bolmagyndan öň gelmelidir. Ot Ylýasynyň gurbanlygyny ýuwutmak arkaly tassyklama amala aşyrylandan soň, Ylýas ýalan pygamberleri öldürdi.</w:t>
      </w:r>
    </w:p>
    <w:p>
      <w:pPr>
        <w:pStyle w:val="ArticleBody"/>
        <w:jc w:val="left"/>
      </w:pPr>
      <w:r>
        <w:rPr>
          <w:rFonts w:ascii="Times New Roman" w:hAnsi="Times New Roman" w:eastAsia="Times New Roman" w:cs="Times New Roman"/>
        </w:rPr>
        <w:t>Ýalançy pygamber Mukaddes Ýazgylaryň pygamberliklerinde görkezilen altynjy patyşalykdyr, we ol ýakyn wagtda geljek Ýekşenbe kanunynda altynjy patyşalyk hökmünde öz hökümdarlygyny tamamlar; bu bolsa Ylýasyň ýalançy pygamberleri öldüren ýeridir. Ondan soň ýagyşyň doly dökülşi başlandy. Millerit taryhynda habarçy we onuň habary, şol çäkde öz wezipesini ýüz öwüriji protestantçylyk hökmünde berjaý etmäge başlanlara garşy goýulyp tanaldy; bu bolsa (Ylýasyň güwäligindäki ýalançy pygamberdir) we dünýäni Armageddona alyp barýan üç güýjüň biridir. Hudaý 1844-nji ýylyň 22-nji oktýabryndan soň täze ýüze çykarylan hakyky pygamberlik hereketiniň Onuň ýerdäki işini tamamlajagyny belläpdi, emma bu hereket Laodikýa ýagdaýyna geçdi we gysga wagt soň “hereket” bolmagyny bes etdi, sebäbi ol kanun taýdan kabul edilen Ybadathana öwrüldi.</w:t>
      </w:r>
    </w:p>
    <w:p>
      <w:pPr>
        <w:pStyle w:val="ArticleBody"/>
        <w:jc w:val="left"/>
      </w:pPr>
      <w:r>
        <w:rPr>
          <w:rFonts w:ascii="Times New Roman" w:hAnsi="Times New Roman" w:eastAsia="Times New Roman" w:cs="Times New Roman"/>
        </w:rPr>
        <w:t>Ilkinji Ylýasyň şu aýratynlyklaryny göz öňünde tutup, indi soňky günleriň üçünji Ylýasynyň kimdigini tanamak we anyklamak maksady bilen, ikinji Ylýasyň pygamberlik häsiýetlerine ýüzleneliň. Isa Çokundyryjy Ýahýany Köne Ähdiň iň soňky pygamberligini ýerine ýetiren kişi hökmünde tanatdy.</w:t>
      </w:r>
    </w:p>
    <w:p>
      <w:pPr>
        <w:pStyle w:val="ArticleScripture"/>
        <w:jc w:val="left"/>
      </w:pPr>
      <w:r>
        <w:rPr>
          <w:rFonts w:ascii="Times New Roman" w:hAnsi="Times New Roman" w:eastAsia="Times New Roman" w:cs="Times New Roman"/>
        </w:rPr>
        <w:t>Ine, Rebbiň beýik hem gorkunç güni gelmezinden öň size pygamber Ylýasy ibererin; ol atalaryň ýüregini çagalaryna, çagalaryň ýüregini hem atalaryna tarap öwürer; ýogsam Men gelip, ýeri nälet bilen uraryn. Malakyýa 4:5, 6.</w:t>
      </w:r>
    </w:p>
    <w:p>
      <w:pPr>
        <w:pStyle w:val="ArticleBody"/>
        <w:jc w:val="left"/>
      </w:pPr>
      <w:r>
        <w:rPr>
          <w:rFonts w:ascii="Times New Roman" w:hAnsi="Times New Roman" w:eastAsia="Times New Roman" w:cs="Times New Roman"/>
        </w:rPr>
        <w:t>Isa Ýahýany gelmeli bolan Ylýas hökmünde tanadan hem bolsa, Ýahýa gelmeli bolan Ylýas baradaky pygamberligiň ähli unsurlaryny doly ýerine ýetirmedi; çünki üçünji we iň soňky Ylýas Rebbiň beýik hem gorkunç gününden öň gelýär, ol bolsa Mesihiň Ikinji Gelişi bilen tamamlanýan Ýedi Soňky Bela zamanasydyr. Şeýle-de bolsa, Ýahýa ikinji Ylýasdy, we onuň şaýatlygy birinji Ylýasyňky bilen bilelikde üçünji we iň soňky Ylýasy kesgitleýär hem-de tassyklaýar.</w:t>
      </w:r>
    </w:p>
    <w:p>
      <w:pPr>
        <w:pStyle w:val="ArticleBody"/>
        <w:jc w:val="left"/>
      </w:pPr>
      <w:r>
        <w:rPr>
          <w:rFonts w:ascii="Times New Roman" w:hAnsi="Times New Roman" w:eastAsia="Times New Roman" w:cs="Times New Roman"/>
        </w:rPr>
        <w:t>Edil Ylýas häzirki Babiliň aždarha, haýwan we ýalan pygamber diýen üç taraplaýyn şekillendirişine garşy duran ýaly, Ýahýa hem Rim häkimiýeti (Hirodes), haram aýal (Hirodiýa) we onuň gyzy (Salome) bilen ýüzbe-ýüz boldy. Karmel dagy 1844-nji ýylyň 22-nji oktýabryny tipiki taýdan görkezýärdi; bu bolsa öz gezeginde Amerikanyň Birleşen Ştatlarynda ýekşenbe kanunyny aňladýar. Ýekşenbe kanuny bilen bagly krizis wagtynda şol üç taraplaýyn birleşik amala aşyrylýar.</w:t>
      </w:r>
    </w:p>
    <w:p>
      <w:pPr>
        <w:pStyle w:val="ArticleScripture"/>
        <w:jc w:val="left"/>
      </w:pPr>
      <w:r>
        <w:rPr>
          <w:rFonts w:ascii="Times New Roman" w:hAnsi="Times New Roman" w:eastAsia="Times New Roman" w:cs="Times New Roman"/>
        </w:rPr>
        <w:t>“Hudaýyň kanunyny bozup, Papalygyň guramasyny güýje girizýän karar arkaly milletimiz özüni dogrulykdan doly aýyrar. Protestantizm öz elini uzadyp, çuň jülgäniň aňyrsyna geçip, Rimiň häkimiýetiniň elinden tutanda, düýpsüz uçurymyň üstünden uzanyp, Spiritizm bilen el gysyşanda, şu üç taraplaýyn birleşigiň täsiri astynda ýurdumyz Protestant we respublikan dolandyryş hökmünde öz Konstitusiýasynyň her bir ýörelgesini ret edende hem-de papalyk galplyklarynyň we azdyrmalarynyň ýaýradylmagy üçin şert döredende, şonda biz Şeýtanyň täsin işleriniň wagtynyň gelendigini we ahyryň golaýdygyny bilip bileris.” Testimonies, 5-nji jilt, 451.</w:t>
      </w:r>
    </w:p>
    <w:p>
      <w:pPr>
        <w:pStyle w:val="ArticleBody"/>
        <w:jc w:val="left"/>
      </w:pPr>
      <w:r>
        <w:rPr>
          <w:rFonts w:ascii="Times New Roman" w:hAnsi="Times New Roman" w:eastAsia="Times New Roman" w:cs="Times New Roman"/>
        </w:rPr>
        <w:t>Herodyň kyssasynda biz onuň butparaz Rimiň wekili hökmünde butparaz Rimiň “on patyşasynyň” hem wekili bolandygyny görýäris, şonuň üçin hem ol Patyşalyk kitabyň on ýedinji babyndaky öz patyşalygyny bir sagatlyk jelep zenana berýän on patyşany alamatlandyrýar. Herod Ahap arkaly öňden şekillendirilipdi. Ikisi-de kanunsyz nikalarda boldular. Ysraýyldan bolan Ahaba ysraýylly bolmadyk aýala öýlenmek gadagandy, Herod bolsa öz doganynyň aýalyny alyp öýlendi. Tiriň we Wawilonyň jelep zenanynyň ýer ýüzüniň patyşalary bilen edýän zynasy, Ahabyň Ýezebel bilen we Herodyň Herodiýa bilen bolan kanunsyz gatnaşygy arkaly görkezilýär.</w:t>
      </w:r>
    </w:p>
    <w:p>
      <w:pPr>
        <w:pStyle w:val="ArticleBody"/>
        <w:jc w:val="left"/>
      </w:pPr>
      <w:r>
        <w:rPr>
          <w:rFonts w:ascii="Times New Roman" w:hAnsi="Times New Roman" w:eastAsia="Times New Roman" w:cs="Times New Roman"/>
        </w:rPr>
        <w:t>Karmel dagynda Ahap bilen bolan garşylaşyk Hirod üçin doglan gün dabarasy hökmünde şekillendirildi. Ýekşenbe kanuny wagtynda Amerikanyň Birleşen Ştatlary Mukaddes Kitap pygamberliginiň altynjy patyşalygy bolmagyny bes edýär, hem-de on patyşa ýedinji patyşalyk bolýar. Olar ýedinji patyşalyk hökmünde özleriniň doglan gününde, Hirod serhoş meýlisde öz patyşalygynyň ýarysyna çenli bölegini Hirodiýanyň gyzy Salome bermäge razy bolýar. On patyşa öz patyşalygyny wagşy haýwana bermäge razylaşýarlar, we muny edýärler, çünki olar ýalan pygamber (Amerikanyň Birleşen Ştatlary) tarapyndan aldandyrylypdyrlar hem-de ruhy taýdan “serhoşdur”.</w:t>
      </w:r>
    </w:p>
    <w:p>
      <w:pPr>
        <w:pStyle w:val="ArticleBody"/>
        <w:jc w:val="left"/>
      </w:pPr>
      <w:r>
        <w:rPr>
          <w:rFonts w:ascii="Times New Roman" w:hAnsi="Times New Roman" w:eastAsia="Times New Roman" w:cs="Times New Roman"/>
        </w:rPr>
        <w:t>Karmel dagynda ýalan pygamberler aldaw maksady bilen bütin gün tans etdiler, Hirodesiň doglan gün dabarasynda bolsa Hirodiýanyň gyzy Salome serhoş patyşany aldamak üçin tans etdi. Şeýle etmek bilen, Hirodiýanyň gyzy Ýahýa Çokundyryjyny öldürmek üçin Ahabyň ygtyýaryny üpjün etdi. Amerikanyň Birleşen Ştatlarynda ýekşenbe kanuny wagtynda, Amerikanyň Birleşen Ştatlary bütin dünýäni, ýarysy buthana häkimiýetinden we ýarysy döwlet häkimiýetinden durýan patyşalykdan ybarat bütindünýä haýwan keşbini kabul etmäge aldar. Üç taraplaýyn birleşigiň ýalan pygamberi bolan Amerikanyň Birleşen Ştatlary tarapyndan dünýäniň aldanylmagy, Ýezebeliň pygamberleriniň tansy we Ýezebeliň gyzynyň (Salome) tansy arkaly öňünden şekillendirilipdi, çünki Ýezebel katolisizmdir, mürtede çykan protestantizm bolsa onuň gyzlarydyr (Salome ýaly).</w:t>
      </w:r>
    </w:p>
    <w:p>
      <w:pPr>
        <w:pStyle w:val="ArticleBody"/>
        <w:jc w:val="left"/>
      </w:pPr>
      <w:r>
        <w:rPr>
          <w:rFonts w:ascii="Times New Roman" w:hAnsi="Times New Roman" w:eastAsia="Times New Roman" w:cs="Times New Roman"/>
        </w:rPr>
        <w:t>Yzar-geljek Ýekşenbe kanuny bilen başlanýar; bu kanun ölüm bilen baglanyşyklydyr we bu ýagdaý ikinji Ylýasanyň kellesiniň kesilip, papalygy aňladýan Hirodiýanyň öňüne sebede salnyp goýulmagy bilen şekillendirilýär. Şol pursatda papalygyň ölümli ýarasy doly sagalýar, ol indi unudylmaýar, hem-de ýüz kyrk dört müňüň baýdagy galdyrylanda, soňky ýagyş ölçegsiz dökülýär. Şol pursatda üçünji Bela degişli Yslam urýar we köp suwlaryň üstünde oturan beýik jelep aýalyň tapgyrlaýyn höküm edilmegi başlanýar. Onuň hökmi iki esse artdyrylýar.</w:t>
      </w:r>
    </w:p>
    <w:p>
      <w:pPr>
        <w:pStyle w:val="ArticleScripture"/>
        <w:jc w:val="left"/>
      </w:pPr>
      <w:r>
        <w:rPr>
          <w:rFonts w:ascii="Times New Roman" w:hAnsi="Times New Roman" w:eastAsia="Times New Roman" w:cs="Times New Roman"/>
        </w:rPr>
        <w:t>Soňra asmandan başga bir sesi eşitdim; ol şeýle diýýärdi: «Ondan çykyň, eý Meniň halkym, onuň günälerine şärik bolmazlygyňyz we onuň belalaryndan paý almazlygyňyz üçin. Çünki onuň günäleri asmana çenli ýetdi, Hudaý bolsa onuň etmişlerini ýatlapdyr. Ol size nähili jogap beren bolsa, siz hem oňa şonuň ýaly jogap beriň; onuň eden işlerine görä oňa iki esse gaýtaryň; onuň dolduran käsesinde oňa iki esse dolduryň». Ylham 18:4–6.</w:t>
      </w:r>
    </w:p>
    <w:p>
      <w:pPr>
        <w:pStyle w:val="ArticleBody"/>
        <w:jc w:val="left"/>
      </w:pPr>
      <w:r>
        <w:rPr>
          <w:rFonts w:ascii="Times New Roman" w:hAnsi="Times New Roman" w:eastAsia="Times New Roman" w:cs="Times New Roman"/>
        </w:rPr>
        <w:t>Onuň hökmi iki esse bolar, çünki ol entek 538-nji ýyldan 1798-nji ýyla çenli Garaňky Asyrlarda amala aşyran ganhorluklary üçin höküm edilmedi. Bäşinji möhürde papalygyň öldürenleri simwoliki taýdan gurbanlyk sypasynyň aşagynda görkezilip, olar Hudaýyň haçan Rimiň ahlaksyz aýalyny höküm etjekdigini soraýarlar; olara bolsa edil özleriniň öldürilişi ýaly öldüriljek şehitleriň ikinji topary tamam bolýança mazarlarynda dynç almak aýdylyp berilýär. Onuň hökmi gelende, ol iki esse bolar, çünki ol Hudaýyň wepaly halkyny iki gezek öldüren bolar.</w:t>
      </w:r>
    </w:p>
    <w:p>
      <w:pPr>
        <w:pStyle w:val="ArticleScripture"/>
        <w:jc w:val="left"/>
      </w:pPr>
      <w:r>
        <w:rPr>
          <w:rFonts w:ascii="Times New Roman" w:hAnsi="Times New Roman" w:eastAsia="Times New Roman" w:cs="Times New Roman"/>
        </w:rPr>
        <w:t>Bäşinji möhüri açanda, Hudaýyň sözi we özleriniň berk saklan şaýatlygy üçin öldürilenleriň janlaryny gurbanlyk sypasynyň aşagynda gördüm. Olar uly ses bilen gygyryp şeýle diýýärdiler: «Eý Reb, mukaddes we hakyky bolan, ýer ýüzünde ýaşaýanlaryň üstünden höküm çykaryp, ganymyzyň aryny haçana çenli alman durjak?» Olaryň her birine ak eşikler berildi; olara ýene az wagt dynç almaklary aýdyldy, tä özleri ýaly öldüriljek hyzmatkärdeşleriniň hem-de doganlarynyň sany dolýança. Ylham 6:9–11.</w:t>
      </w:r>
    </w:p>
    <w:p>
      <w:pPr>
        <w:pStyle w:val="ArticleBody"/>
        <w:jc w:val="left"/>
      </w:pPr>
      <w:r>
        <w:rPr>
          <w:rFonts w:ascii="Times New Roman" w:hAnsi="Times New Roman" w:eastAsia="Times New Roman" w:cs="Times New Roman"/>
        </w:rPr>
        <w:t>Uayt opa Ak Möhüriň bäşinji möhürindäki şehitler baradaky parçany Ýekşenbe kanunynda ýerleşdirýär; şol ýerde Hudaýyň beýleki sürüsi Wawilondan çagyrylyp çykarylýar; bu bolsa Hirodyň doglan gün toýudyr, hut şol wagtda on patyşa özleriniň ýedinji patyşalygyny ýedidendir bolan sekizinji patyşalyga bermäge ylalaşýarlar.</w:t>
      </w:r>
    </w:p>
    <w:p>
      <w:pPr>
        <w:pStyle w:val="ArticleScripture"/>
        <w:jc w:val="left"/>
      </w:pPr>
      <w:r>
        <w:rPr>
          <w:rFonts w:ascii="Times New Roman" w:hAnsi="Times New Roman" w:eastAsia="Times New Roman" w:cs="Times New Roman"/>
        </w:rPr>
        <w:t>“Bäşinji möhür açylanda, Ylhamçy Ýahýa görnüşde gurbanlyk sypasynyň aşagynda Hudaýyň Sözi we Isa Mesihiň şaýatlygy üçin öldürilenleriň toparyny gördi. Mundan soň Ylhamyň on sekizinji babynda beýan edilen wakalar geldi; ol ýerde wepaly hem hakykata sadyk bolanlar Wawilondan çykmaga çagyrylýar. [Ylham 18:1–5, getirilen sitata.]” Manuscript Releases, 20-nji tom, 14.</w:t>
      </w:r>
    </w:p>
    <w:p>
      <w:pPr>
        <w:pStyle w:val="ArticleBody"/>
        <w:jc w:val="left"/>
      </w:pPr>
      <w:r>
        <w:rPr>
          <w:rFonts w:ascii="Times New Roman" w:hAnsi="Times New Roman" w:eastAsia="Times New Roman" w:cs="Times New Roman"/>
        </w:rPr>
        <w:t>Wawilondan çagyrylyp çykarylanlar, Hirodiýanyň ikinji Ylýasy öldürişi ýaly, papalyk tarapyndan öldürilýän şehitleriň ikinji toparyny emele getirýärler. Waýt uýam hem bäşinji möhri ahyrky möhriň açylyşynda ýerleşdirýär.</w:t>
      </w:r>
    </w:p>
    <w:p>
      <w:pPr>
        <w:pStyle w:val="ArticleScripture"/>
        <w:jc w:val="left"/>
      </w:pPr>
      <w:r>
        <w:rPr>
          <w:rFonts w:ascii="Times New Roman" w:hAnsi="Times New Roman" w:eastAsia="Times New Roman" w:cs="Times New Roman"/>
        </w:rPr>
        <w:t>“‘Ol bäşinji möhrü açanda, men gurbanlyk sypasynyň aşagynda Hudaýyň sözi we özleriniň saklan şaýatlygy üçin öldürilenleriň janlaryny gördüm; olar uly ses bilen gygyryp şeýle diýdiler: Eý Mukaddes we Hak Reb, Sen ýerde ýaşaýanlardan biziň ganymyzyň hasabyny sorap, arymyzy haçana çenli almajak? Olaryň her birine ak lybaslar berildi [Olar päk we mukaddes diýip yglan edildiler]; hem-de olara ýene az wagt dynç almaklary aýdyldy, tä olaryň özleri ýaly öldürilmeli bolan hyzmatdaşlarynyň we doganlarynyň sany dolýança’ [Ylham 6:9–11]. Bu ýerde Ýuhanna hakykatda bar bolan zatlary däl-de, geljekde belli bir döwrüň dowamynda bolup geçjek wakalary gördi.</w:t>
      </w:r>
    </w:p>
    <w:p>
      <w:pPr>
        <w:pStyle w:val="ArticleScripture"/>
        <w:jc w:val="left"/>
      </w:pPr>
      <w:r>
        <w:rPr>
          <w:rFonts w:ascii="Times New Roman" w:hAnsi="Times New Roman" w:eastAsia="Times New Roman" w:cs="Times New Roman"/>
        </w:rPr>
        <w:t>“Ylham 8:1–4 sitir edildi.” Golýazmalar Neşirleri, 20-nji jilt, 197.</w:t>
      </w:r>
    </w:p>
    <w:p>
      <w:pPr>
        <w:pStyle w:val="ArticleBody"/>
        <w:jc w:val="left"/>
      </w:pPr>
      <w:r>
        <w:rPr>
          <w:rFonts w:ascii="Times New Roman" w:hAnsi="Times New Roman" w:eastAsia="Times New Roman" w:cs="Times New Roman"/>
        </w:rPr>
        <w:t>Papalık tarapyndan Garaňky Asyrlarda öldürilenleriň dogalary “ýedinji möhüriň” açylyşy wagtynda “ýatlanýar”; bu bolsa “ýedinji möhüriň” ýakyn wagtda geljek Ýekşenbe kanuny mahalynda açylýandygyny görkezýär, çünki Hudaý onuň etmişlerini hut şol ýerde ýatlaýar.</w:t>
      </w:r>
    </w:p>
    <w:p>
      <w:pPr>
        <w:pStyle w:val="ArticleScripture"/>
        <w:jc w:val="left"/>
      </w:pPr>
      <w:r>
        <w:rPr>
          <w:rFonts w:ascii="Times New Roman" w:hAnsi="Times New Roman" w:eastAsia="Times New Roman" w:cs="Times New Roman"/>
        </w:rPr>
        <w:t>Soň men gökden başga bir sesi eşitdim, ol şeýle diýýärdi: “Eý, Meniň halkym, onuň günälerine şärik bolmazlygyňyz we onuň belalaryndan paý almazlygyňyz üçin, onuň içinden çykyň. Çünki onuň günäleri göge çenli ýetdi, Hudaý bolsa onuň etmişlerini ýatlady. Onuň size garşy edeniniň öwezini oňa hem şonuň ýaly edip beriň, eden işlerine görä oňa iki esse gaýtaryň; onuň dolduran käsesinde oňa iki esse dolduryň.” Ylham 18:4–6.</w:t>
      </w:r>
    </w:p>
    <w:p>
      <w:pPr>
        <w:pStyle w:val="ArticleBody"/>
        <w:jc w:val="left"/>
      </w:pPr>
      <w:r>
        <w:rPr>
          <w:rFonts w:ascii="Times New Roman" w:hAnsi="Times New Roman" w:eastAsia="Times New Roman" w:cs="Times New Roman"/>
        </w:rPr>
        <w:t>Ilkinji Ylýas ahyrky günlerde dünýäni Armageddona alyp barýan ýüz kyrk dört müň bilen üçtaraplaýyn birleşmäniň arasynda bolup geçýän garşylyga şaýatlyk edýär. Ikinji Ylýas (Ýahýa Çokundyryjy) birinji Ylýasyň şaýatlygyny gaýtalaýar we giňeldýär, hem-de bilelikde (setir üstüne setir) üçünji we ahyrky Ylýasyň pygamberlik häsiýetlerini kesgitleýärler we berkidýärler. Üçünji Ylýas başlangyç Ylýas (Miller) hem-de jemleýji Ylýas arkaly şekillendirilýär, çünki birinji perişdäniň hereketi üçünji perişdäniň hereketinde gaýtalanýar.</w:t>
      </w:r>
    </w:p>
    <w:p>
      <w:pPr>
        <w:pStyle w:val="ArticleScripture"/>
        <w:jc w:val="left"/>
      </w:pPr>
      <w:r>
        <w:rPr>
          <w:rFonts w:ascii="Times New Roman" w:hAnsi="Times New Roman" w:eastAsia="Times New Roman" w:cs="Times New Roman"/>
        </w:rPr>
        <w:t>“Hudaý Ylham 14-iň habarlaryna pygamberlik hatarynda öz ornuny berdi, we olaryň işi bu ýeriň taryhynyň tamamlanmagyna çenli bes edilmeli däldir. Birinji we ikinji perişdäniň habarlary şu zaman üçin henizem hakykatdyr, we olar şundan soň gelýäni bilen ugurdaş dowam etmelidir.” The 1888 Materials, 803, 804.</w:t>
      </w:r>
    </w:p>
    <w:p>
      <w:pPr>
        <w:pStyle w:val="ArticleBody"/>
        <w:jc w:val="left"/>
      </w:pPr>
      <w:r>
        <w:rPr>
          <w:rFonts w:ascii="Times New Roman" w:hAnsi="Times New Roman" w:eastAsia="Times New Roman" w:cs="Times New Roman"/>
        </w:rPr>
        <w:t>Üçünji Ylýas Alfa bilen Omeganyň nyşanyna eýedir, çünki ol başlangyjyň we ahyryň Ylýasyny aňladýar. Birinji hem-de ahyrky Ylýaslaryň ikisi hem Hereketi, ýagny Ylhamyň on dördünji babyndaky birinji ýa-da üçünji perişdäniň hereketini aňladýar.</w:t>
      </w:r>
    </w:p>
    <w:p>
      <w:pPr>
        <w:pStyle w:val="ArticleScripture"/>
        <w:jc w:val="left"/>
      </w:pPr>
      <w:r>
        <w:rPr>
          <w:rFonts w:ascii="Times New Roman" w:hAnsi="Times New Roman" w:eastAsia="Times New Roman" w:cs="Times New Roman"/>
        </w:rPr>
        <w:t>Ýahýa Çokundyryjynyň işi bilen, soňky günlerde halky biperwaýlygyndan oýarmak üçin Ylýasanyň ruhunda we gudratynda öňe çykýanlaryň işi köp babatda birdir. Onuň işi bu döwürde ýerine ýetirilmeli işiň bir nusgasydyr. Mesih dünýäni dogrulyk bilen höküm etmek üçin ikinji gezek gelmelidir. Dünýä berilmeli soňky duýduryş habaryny göterýän Hudaýyň ilçileri, Ýahýa Onuň ilkinji gelişiniň ýoluny taýýarlanşy ýaly, Mesihiň ikinji gelişiniň ýoluny taýýarlamalydyrlar. Bu taýýarlyk işinde, “her jülge beýgeldiler, her dag we depe peseldiler; egriler düzel­diler, büdür-südür ýerler tekizlener”, çünki taryh gaýtalanmalydyr, we ýene-de “Rebbiň şöhraty aýan bolar, ähli ynsanlar ony bilelikde görerler; çünki muny Rebbiň agzy aýtdy.” Southern Watchman, 1905-nji ýylyň 21-nji marty.</w:t>
      </w:r>
    </w:p>
    <w:p>
      <w:pPr>
        <w:pStyle w:val="ArticleBody"/>
        <w:jc w:val="left"/>
      </w:pPr>
      <w:r>
        <w:rPr>
          <w:rFonts w:ascii="Times New Roman" w:hAnsi="Times New Roman" w:eastAsia="Times New Roman" w:cs="Times New Roman"/>
        </w:rPr>
        <w:t>Ylýasyň üç esse ulanylyşy Ylýas bilen Ylýas bilen baglanyşykly hereketiň hem-de Häzirki Babiliň üç taraplaýyn birleşiginiň arasyndaky garşylaşmany aňladýar. Bu, Ähtiň Habarçysy üçin ýoly taýýarlaýan habarçynyň üç esse ulanylyşy bilen ýakyndan baglanyşyklydyr, emma şol ugur hereketiň we habarçynyň içki dinamikasyny aňladýar. Her iki üç esse ulanylyşda-da habarçynyň we hereketiň üçünji hem iň soňky berjaý edilişi başky berjaý edilişi we ahyrky berjaý edilişi aňladýan Alfa we Omega arkaly görkezilýär.</w:t>
      </w:r>
    </w:p>
    <w:p>
      <w:pPr>
        <w:pStyle w:val="ArticleBody"/>
        <w:jc w:val="left"/>
      </w:pPr>
      <w:r>
        <w:rPr>
          <w:rFonts w:ascii="Times New Roman" w:hAnsi="Times New Roman" w:eastAsia="Times New Roman" w:cs="Times New Roman"/>
        </w:rPr>
        <w:t>Üçünji hem iň soňky Ylýas, üçünji perişdäniň hereketini aňladýar; bu bolsa ýüz kyrk dört müňüň hereketidir. Olar, Ylhamyň on birinji babyndaky beýik ýertitremäniň sagady gelende, uly mähelläni Wawilondan çagyrmak üçin nyşan hökmünde ýokary galdyrylar. Şol sagatdan öň, ilçä hem-de harekete parahatlyk we howpsuzlyk hakyndaky galp soňky ýagmyr habaryny hödürleýän galp hereket bilen garşylykda tanalar.</w:t>
      </w:r>
    </w:p>
    <w:p>
      <w:pPr>
        <w:pStyle w:val="ArticleBody"/>
        <w:jc w:val="left"/>
      </w:pPr>
      <w:r>
        <w:rPr>
          <w:rFonts w:ascii="Times New Roman" w:hAnsi="Times New Roman" w:eastAsia="Times New Roman" w:cs="Times New Roman"/>
        </w:rPr>
        <w:t>Hakyky we ýalan habaryň hem-de habarçynyň arasyndaky tapawutlar, habaryň ýerine ýetmegi arkaly tanalmalydyr. Bu makalalar 2023-nji ýylyň iýul aýynyň ahyrynda başlandy, we 7-nji oktýabrdaky gyrgynçylykdan ep-esli öň, şol makalalar hakyky soňky ýagşyň habarynyň üçünji Belanyň Yslamyňdygyny we bu habaryň 2001-nji ýylyň 11-nji sentýabrynda başlandygyny görkezýärdi. Makalalar ylham boýunça şol wagtda başlanan halklaryň gaharlanmagynyň çaga dogurýan aýal ýaly bolandygyny, şonuň üçin hem ýer ýüzüne getirilen gaharlanmagyň we muşakgatlaryň synag möhletiniň ýapylmagyna çenli barha güýçlenip dowam etjekdigini görkezýärdi.</w:t>
      </w:r>
    </w:p>
    <w:p>
      <w:pPr>
        <w:pStyle w:val="ArticleBody"/>
        <w:jc w:val="left"/>
      </w:pPr>
      <w:r>
        <w:rPr>
          <w:rFonts w:ascii="Times New Roman" w:hAnsi="Times New Roman" w:eastAsia="Times New Roman" w:cs="Times New Roman"/>
        </w:rPr>
        <w:t>Indiki makalamyzda bu barlagy dowam etdireris.</w:t>
      </w:r>
    </w:p>
    <w:p>
      <w:pPr>
        <w:pStyle w:val="ArticleScripture"/>
        <w:jc w:val="left"/>
      </w:pPr>
      <w:r>
        <w:rPr>
          <w:rFonts w:ascii="Times New Roman" w:hAnsi="Times New Roman" w:eastAsia="Times New Roman" w:cs="Times New Roman"/>
        </w:rPr>
        <w:t>“Wah, Hudaýyň halkynda häzirki wagtda bütparazlyga diýen ýaly berlen müňlerçe şäheriň golaýlap gelýän heläkçiligi barada duýgy bolan bolsady! Emma hakykaty wagyz etmeli bolanlaryň köpüsi doganlaryny aýyplaýar we ýazgarýar. Hudaýyň özgertiji güýji adamlaryň aňlaryna täsir edeninde, aýdyň bir üýtgeşme bolar. Adamlarda tankyt etmäge we ýykyp-harap etmäge meýil bolmaz. Olar dünýä ýagtylygyň saçylmagyna päsgel berýän ýagdaýda durmazlar. Olaryň tankydy, olaryň aýyplamasy bes ediler. Duşmanyň güýçleri söweş üçin jemlenýärler. Öňümizde gazaply çaknyşyklar bar. Bir-biriňize jebisleşiň, eý, doganlar we uýalar, jebisleşiň. Mesih bilen baglanyşyň. ‘Birleşik diýmäň siz,... olaryň gorkusyndan gorkmaň, hem-de gorkup ürkmäň. Goşunlaryň Rebbi Özüni mukaddes biliň; goý, Ol siziň gorkyňyz bolsun, goý, Ol siziň howpuňyz bolsun. Ol mukaddes ýer bolar; emma Ysraýylyň iki öýi üçin büdrediji daş, päsgel beriji gaýa, Iýerusalimiň ýaşaýjylary üçin duzak we tor bolar. Olaryň arasyndan köpler büdreder, ýykylar, döwler, duzaga düşer we tutulyp alnyp gidiler.’”</w:t>
      </w:r>
    </w:p>
    <w:p>
      <w:pPr>
        <w:pStyle w:val="ArticleScripture"/>
        <w:jc w:val="left"/>
      </w:pPr>
      <w:r>
        <w:rPr>
          <w:rFonts w:ascii="Times New Roman" w:hAnsi="Times New Roman" w:eastAsia="Times New Roman" w:cs="Times New Roman"/>
        </w:rPr>
        <w:t>Dünýä bir teatrdyr. Onuň aktýorlary, onuň ilaty, soňky beýik dramada öz orunlaryny ýerine ýetirmäge taýynlanýarlar. Hudaý gözden ýitirilendir. Adamzadyň uly köpçüligi arasynda hiç hili birlik ýokdur, diňe adamlar öz bähbitçi maksatlaryny amala aşyrmak üçin birleşenlerinde başgaça bolýar. Hudaý synlap durandyr. Onuň gozgalaňçy tabynlary babatda niýetleri ýerine ýetiriler. Dünýä adamlaryň eline berlen däldir, ýogsa Hudaý bulaşyklygyň we tertipsizligiň güýçlerine bir möwsüm höküm sürmäge ýol berýär. Aşakdan gelen bir güýç dramanyň soňky beýik sahnalaryny amala aşyrmak üçin işleýär,—Şeýtan Mesih hökmünde gelip, gizlin jemgyýetlerde özlerini biri-birine baglaýanlaryň arasynda adalatsyzlygyň ähli aldawçyllygy bilen iş edýär. Birleşmek höwesine boýun bolýanlar duşmanyň meýilnamalaryny durmuşa geçirýärler. Sebäp yzyndan netije geler.</w:t>
      </w:r>
    </w:p>
    <w:p>
      <w:pPr>
        <w:pStyle w:val="ArticleScripture"/>
        <w:jc w:val="left"/>
      </w:pPr>
      <w:r>
        <w:rPr>
          <w:rFonts w:ascii="Times New Roman" w:hAnsi="Times New Roman" w:eastAsia="Times New Roman" w:cs="Times New Roman"/>
        </w:rPr>
        <w:t>“Kanunsyzlyk diýen ýaly öz çägine ýetdi. Dünýäni bulaşyklyk gurşap alýar, we ýakyn wagtda adamzat üstüne beýik bir elhençlik iner. Ahyr soňy örän golaýdyr. Hakykaty bilýän bizler tiz wagtdan dünýäni gapyllyk bilen basyp aljak hadysa üçin taýýarlanmaly.”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Doksan Ýedinji San</dc:title>
  <dc:subject>Ylýasyň Üç Gatly Ulanylyşy: Häzirki Zamanyň Babylynyň Garşy Durşunyň Pygamberlik Dinamikasynyň Açylmagy</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