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Ýoel Kitaby we Laodikeýa Ýedinji Gün Adventist Ybadathanasy - On Ikiinji San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2025-12-17</w:t>
      </w:r>
    </w:p>
    <w:p>
      <w:pPr>
        <w:pStyle w:val="ArticleHeading"/>
        <w:jc w:val="left"/>
      </w:pPr>
      <w:r>
        <w:rPr>
          <w:rFonts w:ascii="Arial" w:hAnsi="Arial" w:eastAsia="Arial" w:cs="Arial"/>
        </w:rPr>
        <w:t>On Iki</w:t>
      </w:r>
    </w:p>
    <w:p>
      <w:pPr>
        <w:pStyle w:val="ArticleBody"/>
        <w:jc w:val="left"/>
      </w:pPr>
      <w:r>
        <w:rPr>
          <w:rFonts w:ascii="Times New Roman" w:hAnsi="Times New Roman" w:eastAsia="Times New Roman" w:cs="Times New Roman"/>
        </w:rPr>
        <w:t>Meniň islegim, Ýoýeliň pygamberlik şaýatlygyny şeýle bir görnüşde beýan etmekdir welin, Pentikostda Petrusyñ aýdýan we edýän zatlarynda Ýoýeliň şaýatlygy tanalyp bilinsin. Men Pentikostda Petrusyñ näme edendigini we näme aýdandygyny Mukaddes Kitabyň anyk görkezýändigine ynamlydyryn, emma men Petrusyñ Pentikost habaryny Ýoýel kitabynyň berjaý bolşy hökmünde beýan eden mahaly, ol soňky ýagşyň taryhynda pygamberlik taýdan nämäniň nyşanasy bolandygyny düşünmäge çalyşýaryn.</w:t>
      </w:r>
    </w:p>
    <w:p>
      <w:pPr>
        <w:pStyle w:val="ArticleBody"/>
        <w:jc w:val="left"/>
      </w:pPr>
      <w:r>
        <w:rPr>
          <w:rFonts w:ascii="Times New Roman" w:hAnsi="Times New Roman" w:eastAsia="Times New Roman" w:cs="Times New Roman"/>
        </w:rPr>
        <w:t>Petrus Hudaýyň galan halkynyň nyşanydyr we bu diňe Pentikostda däl, eýsem Matta 16-da ýerleşýän Kaýsariýa Filipide hem görkezilýär. Kaýsariýa Filipi Danyýel on birinji bapdaky on üçünji bilen on bäşinji aýatlaryň arasynda ýerleşýär; bu üç aýat ilki bilen Kaýsariýa Filipiniň Panium diýlip atlandyrylan taryhy döwründe ýerine ýetirilip başlanan söweşi beýan edýär. On üçünji bilen on bäşinji aýatlar Amerikanyň Birleşen Ştatlarynda ýekşenbe kanunyny görkezýän on altynjy aýatdan öň gelýär. Onunjy aýat 1989-njy ýylda Sowet Soýuzynyň dargamagyny görkezýär. Danyýel on birinji bapdaky onunjy aýatdan on altynjy aýada çenli bolan bölek 1989-njy ýyldan ýekşenbe kanunyna çenli döwri aňladýar, we şol döwür şol bapyň kyrkynjy aýatynyň “gizlin taryhy”dyr.</w:t>
      </w:r>
    </w:p>
    <w:p>
      <w:pPr>
        <w:pStyle w:val="ArticleHeading"/>
        <w:jc w:val="left"/>
      </w:pPr>
      <w:r>
        <w:rPr>
          <w:rFonts w:ascii="Arial" w:hAnsi="Arial" w:eastAsia="Arial" w:cs="Arial"/>
        </w:rPr>
        <w:t>Galyň Harplardaky Gizlin Taryh</w:t>
      </w:r>
    </w:p>
    <w:p>
      <w:pPr>
        <w:pStyle w:val="ArticleHeading"/>
        <w:jc w:val="left"/>
      </w:pPr>
      <w:r>
        <w:rPr>
          <w:rFonts w:ascii="Arial" w:hAnsi="Arial" w:eastAsia="Arial" w:cs="Arial"/>
        </w:rPr>
        <w:t>1798</w:t>
      </w:r>
    </w:p>
    <w:p>
      <w:pPr>
        <w:pStyle w:val="ArticleScripture"/>
        <w:jc w:val="left"/>
      </w:pPr>
      <w:r>
        <w:rPr>
          <w:rFonts w:ascii="Times New Roman" w:hAnsi="Times New Roman" w:eastAsia="Times New Roman" w:cs="Times New Roman"/>
        </w:rPr>
        <w:t>Ahyrzaman wagtynda günorta patyşasy oňa garşy hüjüm eder:</w:t>
      </w:r>
    </w:p>
    <w:p>
      <w:pPr>
        <w:pStyle w:val="ArticleHeading"/>
        <w:jc w:val="left"/>
      </w:pPr>
      <w:r>
        <w:rPr>
          <w:rFonts w:ascii="Arial" w:hAnsi="Arial" w:eastAsia="Arial" w:cs="Arial"/>
        </w:rPr>
        <w:t>1989</w:t>
      </w:r>
    </w:p>
    <w:p>
      <w:pPr>
        <w:pStyle w:val="ArticleScripture"/>
        <w:jc w:val="left"/>
      </w:pPr>
      <w:r>
        <w:rPr>
          <w:rFonts w:ascii="Times New Roman" w:hAnsi="Times New Roman" w:eastAsia="Times New Roman" w:cs="Times New Roman"/>
        </w:rPr>
        <w:t>Emma onuň ogullary gozgalaňa gelerler we uly goşunlaryň köplügini ýygnarlar; we demirgazygyň patyşasy arabalar, atlylar hem-de köp gämiler bilen onuň garşysyna tupandyr ýaly geler; ol ýurtlara girer, joşup aşar we geçip gider. Elbetde, biri geler, joşup aşar we geçip gider; soň ol yzyna dolanar we öz galasyna çenli gaýtadan gozgalaňa geler.</w:t>
      </w:r>
    </w:p>
    <w:p>
      <w:pPr>
        <w:pStyle w:val="ArticleHeading"/>
        <w:jc w:val="left"/>
      </w:pPr>
      <w:r>
        <w:rPr>
          <w:rFonts w:ascii="Arial" w:hAnsi="Arial" w:eastAsia="Arial" w:cs="Arial"/>
        </w:rPr>
        <w:t>2014 Rafýa söweşi</w:t>
      </w:r>
    </w:p>
    <w:p>
      <w:pPr>
        <w:pStyle w:val="ArticleScripture"/>
        <w:jc w:val="left"/>
      </w:pPr>
      <w:r>
        <w:rPr>
          <w:rFonts w:ascii="Times New Roman" w:hAnsi="Times New Roman" w:eastAsia="Times New Roman" w:cs="Times New Roman"/>
        </w:rPr>
        <w:t>Günorta patyşasy gazap bilen galkar, hem çykyp onuň bilen, ýagny demirgazyk patyşasy bilen söweşer; ol uly bir goşuny söweşe çykarar; emma şol goşun onuň eline berler. Ol şol goşuny ýok edenden soň, onuň ýüregi tekepbirlik bilen beýgelär; ol on müňlerçäni ýykar; emma şondan güýçlenmez.</w:t>
      </w:r>
    </w:p>
    <w:p>
      <w:pPr>
        <w:pStyle w:val="ArticleHeading"/>
        <w:jc w:val="left"/>
      </w:pPr>
      <w:r>
        <w:rPr>
          <w:rFonts w:ascii="Arial" w:hAnsi="Arial" w:eastAsia="Arial" w:cs="Arial"/>
        </w:rPr>
        <w:t>Paniumyň (Kaýsariýa Filipi) söweşi</w:t>
      </w:r>
    </w:p>
    <w:p>
      <w:pPr>
        <w:pStyle w:val="ArticleScripture"/>
        <w:jc w:val="left"/>
      </w:pPr>
      <w:r>
        <w:rPr>
          <w:rFonts w:ascii="Times New Roman" w:hAnsi="Times New Roman" w:eastAsia="Times New Roman" w:cs="Times New Roman"/>
        </w:rPr>
        <w:t>Demirgazyk patyşasy yzyna dolanar we öňküsinden has uly bir köplügi ýygnar; birnäçe ýyldan soň bolsa hökmany suratda uly goşun we köp baýlyk bilen geler.</w:t>
      </w:r>
    </w:p>
    <w:p>
      <w:pPr>
        <w:pStyle w:val="ArticleScripture"/>
        <w:jc w:val="left"/>
      </w:pPr>
      <w:r>
        <w:rPr>
          <w:rFonts w:ascii="Times New Roman" w:hAnsi="Times New Roman" w:eastAsia="Times New Roman" w:cs="Times New Roman"/>
        </w:rPr>
        <w:t>Şol döwürlerde günorta patyşasyna garşy köpler galarlar; şeýle hem seniň halkyňyň garakçylary görnüşi berkitmek üçin özlerini beýgeldip çykarlar; emma olar ýykylarlar.</w:t>
      </w:r>
    </w:p>
    <w:p>
      <w:pPr>
        <w:pStyle w:val="ArticleScripture"/>
        <w:jc w:val="left"/>
      </w:pPr>
      <w:r>
        <w:rPr>
          <w:rFonts w:ascii="Times New Roman" w:hAnsi="Times New Roman" w:eastAsia="Times New Roman" w:cs="Times New Roman"/>
        </w:rPr>
        <w:t>Şeýlelikde demirgazygyň patyşasy gelip, gabaw depesini gurar we iň berk gala-şäherleri eýelär; günortanyň goşunlary garşy durup bilmez, onuň saýlanan halky-da durup bilmez, garşy durmaga hiç hili güýç hem bolmaz.</w:t>
      </w:r>
    </w:p>
    <w:p>
      <w:pPr>
        <w:pStyle w:val="ArticleHeading"/>
        <w:jc w:val="left"/>
      </w:pPr>
      <w:r>
        <w:rPr>
          <w:rFonts w:ascii="Arial" w:hAnsi="Arial" w:eastAsia="Arial" w:cs="Arial"/>
        </w:rPr>
        <w:t>ABŞ-da ýekşenbe baradaky kanun</w:t>
      </w:r>
    </w:p>
    <w:p>
      <w:pPr>
        <w:pStyle w:val="ArticleScripture"/>
        <w:jc w:val="left"/>
      </w:pPr>
      <w:r>
        <w:rPr>
          <w:rFonts w:ascii="Times New Roman" w:hAnsi="Times New Roman" w:eastAsia="Times New Roman" w:cs="Times New Roman"/>
        </w:rPr>
        <w:t>Emma oňa garşy çykýan bolsa, öz islegine görä hereket eder, we onuň öňünde “hiç kim durup bilmez”; ol “şanly ýurtda durar”, we ol ýurt onuň eli bilen ýok ediler. Ol şanly ýurda hem girer, we köp ýurtlar ýykylar; emma bular onuň elinden gutular: Edom, Moab we Ammon ogullarynyň baştutanlary. Ol öz elini ýurtlara garşy uzadar; we Müsür ýurdy hem gutulyp bilmez. Daniel 11:40, 10–16, 41, 42.</w:t>
      </w:r>
    </w:p>
    <w:p>
      <w:pPr>
        <w:pStyle w:val="ArticleBody"/>
        <w:jc w:val="left"/>
      </w:pPr>
      <w:r>
        <w:rPr>
          <w:rFonts w:ascii="Times New Roman" w:hAnsi="Times New Roman" w:eastAsia="Times New Roman" w:cs="Times New Roman"/>
        </w:rPr>
        <w:t>Petrus pygamberlik taýdan Kesariýa Filipide (Paniumda) bolanda, Pentikost bolsa giç ýagşyň wagtydyr; bu bolsa ony kyrkyňjy aýatyň «gizlin taryhynda» ýerleşdirýär. Men on birinji babyň on birinji aýatynda şekillendirilen häzirki Ukraina urşuny hem-de on üçünji aýatdan on bäşinji aýata çenli beýan edilen, Üçünji Jahan urşuna alyp barýan geljekki Panium urşuny ele almagy maksat edinýärin; bular 1989-njy ýyl bilen ýekşenbe kanunynyň aralygyndaky daşarky wakalardyr. Emma biz häzirki wagtda üçünji perişdäniň taryhyny 1844-nji ýylyň 22-nji oktýabryndan 1863-nji ýylda kanuny ybadathana guramasynyň döredilmegine çenli kesgitleýäris.</w:t>
      </w:r>
    </w:p>
    <w:p>
      <w:pPr>
        <w:pStyle w:val="ArticleBody"/>
        <w:jc w:val="left"/>
      </w:pPr>
      <w:r>
        <w:rPr>
          <w:rFonts w:ascii="Times New Roman" w:hAnsi="Times New Roman" w:eastAsia="Times New Roman" w:cs="Times New Roman"/>
        </w:rPr>
        <w:t>Bu çyzyk üçünji perişdäniň 9/11-de (1844) gelmegini, Ýekşenbe kanunyna (1863) çenli bolup geçen döwri görkezýär. Ýekşenbe kanuny azatlygyň yglan edilendigini jar edýän Emansipasiýa Proklamasiýasy bilen nusgalandyryldy; şeýlelikde, ol azatlygyň ýatyrylýan Ýekşenbe kanunynyň nusgasydyr. Birinji Respublikaçy prezident tarapyndan yglan edilen azatlyk, pygamberlik taýdan Ýekşenbe kanunynda diktatora öwrülmäge bellenen iň soňky Respublikaçy prezident tarapyndan ýatyryljak azatlygyň nusgasydyr.</w:t>
      </w:r>
    </w:p>
    <w:p>
      <w:pPr>
        <w:pStyle w:val="ArticleScripture"/>
        <w:jc w:val="left"/>
      </w:pPr>
      <w:r>
        <w:rPr>
          <w:rFonts w:ascii="Times New Roman" w:hAnsi="Times New Roman" w:eastAsia="Times New Roman" w:cs="Times New Roman"/>
        </w:rPr>
        <w:t>“Biziň milletimiz öz hökümetiniň ýörelgelerini şeýle derejede ret edip, ýekşenbe güni hakyndaky kanuny kabul edeninde, protestantizm bu hereketi bilen papalygyň eli bilen el birleşdirer; bu bolsa, uzak wagt bäri özüne mümkinçilik garaşyp, gaýtadan işjeň despotizme böküp çykmaga höwes bilen garaşýan zalymlyga jan bermekden başga zat bolmaz.” Testimonies, 5-nji tom, 711.</w:t>
      </w:r>
    </w:p>
    <w:p>
      <w:pPr>
        <w:pStyle w:val="ArticleBody"/>
        <w:jc w:val="left"/>
      </w:pPr>
      <w:r>
        <w:rPr>
          <w:rFonts w:ascii="Times New Roman" w:hAnsi="Times New Roman" w:eastAsia="Times New Roman" w:cs="Times New Roman"/>
        </w:rPr>
        <w:t>Miladydan öňki 742-nji ýyl Işaýa 7:8-däki wagt pygamberliklerini başlan alfa taryhy bolup, ol 1863-nji ýylda omega ýerine ýetmesine ýetdi. 742-nji ýylda günorta patyşalyk Ýahudanyň patyşasy Ahaz demirgazyk patyşalygy emele getiren demirgazykdaky on taýpa garşy raýat urşuna girýärdi. Miladydan öňki 742-nji ýylyň taryhy Mukaddes Ýazgylaryň göni manydaky şöhratly ýurdunyň bolan Ýahudada görkezildi; ol göni manydaky ýewreýler tarapyndan ilatly bolup, parçanyň içinde erbet hem akylsyz patyşa Ahaz arkaly wekil edilýärdi; şeýlelikde ol 1863-nji ýylyň omega taryhynyň görnüşi boldy. 1863-nji ýylyň omega taryhy Birleşen Ştatlaryň ýer ýüzüniň haýwanlary hökmünde, Mukaddes Kitap pygamberliginiň altynjy patyşalygy hökmünde höküm sürýän döwrüniň içinde ýerine ýetýär. Birleşen Ştatlar ruhy şöhratly ýurtdur; ol protestant hristiançylykdan düzülip, bibliki taýdan ruhy ýewreýler bolup durýar. Miladydan öňki 742-nji ýylda, alfa taryhynda, demirgazyk bilen günortanyň arasyndaky raýat urşy 1863-nji ýylyň omega taryhynda demirgazyk bilen günortanyň arasyndaky raýat urşuny suratlandyrdy. Bu iki şaýat bilelikde ruhy şöhratly ýurduň ýene bir gezek iki topara bölünjek Ýekşenbe kanunyna çenli alyp barýan daşarky taryhy görkezýär.</w:t>
      </w:r>
    </w:p>
    <w:p>
      <w:pPr>
        <w:pStyle w:val="ArticleBody"/>
        <w:jc w:val="left"/>
      </w:pPr>
      <w:r>
        <w:rPr>
          <w:rFonts w:ascii="Times New Roman" w:hAnsi="Times New Roman" w:eastAsia="Times New Roman" w:cs="Times New Roman"/>
        </w:rPr>
        <w:t>Miladdan öň 742-nji ýylda demirgazyk güýji Ysraýylyň demirgazykdaky on taýpasynyň hem-de Siriýanyň arasynda baglaşylan bir bileleşigi aňladýardy; şeýlelikde ol daşarky bir güýç bilen baglaşylan bileleşigiň nusgasy boldy. Munuň ýerine ýetirilşi Raýat urşy döwründe gulçulygy goldaýan papalygyň goldawy gulçulygy goldaýan günorta ştatlara berilende ýüze çykdy. Miladdan öň 742-nji ýylda Siriýanyň daşarky ýarany, hem-de Raýat urşy döwründe papalygyň daşarky ýarany, dünýä-globalistleriniň MAGAçylyga garşy alyp barýan urşunda globalist Demokratlar bilen baglaşan bileleşigini görkezýär. Bu uruş 2015-nji ýylda dördünji we iň baý prezidentiň orta çykyp, şeýle etmek bilen, Danyýel on birinji bap, ikinji aýata görä, Gresiýanyň ähli hökümdarlygyny galagoplyga salan wagty başlady. Şol galagoplyga salyş Ýoweliň kitabyndaky butparazlaryň oýanyşyny görkezýär. “Gresiýa” hem-de “butparazlar” dünýäni ýyrtyjy haýwan we ýalan pygamber bilen bileleşip Armageddona alyp barýan aždarha güýjüniň nyşanlarydyr.</w:t>
      </w:r>
    </w:p>
    <w:p>
      <w:pPr>
        <w:pStyle w:val="ArticleBody"/>
        <w:jc w:val="left"/>
      </w:pPr>
      <w:r>
        <w:rPr>
          <w:rFonts w:ascii="Times New Roman" w:hAnsi="Times New Roman" w:eastAsia="Times New Roman" w:cs="Times New Roman"/>
        </w:rPr>
        <w:t>2015-nji ýylda milletler Ýehosafat diýlip atlandyrylýan, onuň özi tarapyndan hem höküm jülgesi diýlip atlandyrylan Ýoeliň jülgesine bolan pygamberlik çagyryşyna oýandyryldy. 2015-nji ýylda Donald Trump prezidentlige dalaşgärligini yglan etdi; şeýlelikde Gresiýa hökmünde görkezilýän globalist imperiýa herekete getirildi, milletler bolsa Armageddona tarap ýörişine başlady; munuň bary hem Ukrain urşunyň başlanmagyndan bary-ýogy bir ýyl soň, Daniel 11:11 aýatynyň ýerine ýetmeginde boldy.</w:t>
      </w:r>
    </w:p>
    <w:p>
      <w:pPr>
        <w:pStyle w:val="ArticleBody"/>
        <w:jc w:val="left"/>
      </w:pPr>
      <w:r>
        <w:rPr>
          <w:rFonts w:ascii="Times New Roman" w:hAnsi="Times New Roman" w:eastAsia="Times New Roman" w:cs="Times New Roman"/>
        </w:rPr>
        <w:t>742-nji ýyldaky b.e.ö. raýat uruşlary we 1863-nji ýyl Ýekşenbe kanunynyň taryhyny kesgitleýär; ol bolsa Mukaddes Kitap pygamberligindäki altynjy patyşalygyň soňuny alamatlandyrýar. Şol altynjy patyşalyk Rewolýusiýa urşy bilen başlapdy; şonuň üçin Ýekşenbe kanunynda altynjy patyşalygyň soňy, hut Raýat urşy bolup geçýän wagtynda, Rewolýusiýa urşunyň gaýtalanýandygyny kesgitleýär. Raýat ýa-da Rewolýusiýa urşy diýen kesgitleme hem-de atlandyrma garaýşa esaslanýar. Demokratlaryň häzir kanuny söweş, döwlet serişdelerini talamak, galplyk, bikanun immigrasiýa we propaganda arkaly edýän zatlaryna özleri reňkli rewolýusiýa diýýärler, emma olaryň globalistik hereketlerine garşy duran adamlar şol bir işleri “raýat” bidüzgünçiliginiň tutaşdyrylmagy diýip hasap edýärler. Antifa jenaýatkärmi ýa-da gahryman?</w:t>
      </w:r>
    </w:p>
    <w:p>
      <w:pPr>
        <w:pStyle w:val="ArticleBody"/>
        <w:jc w:val="left"/>
      </w:pPr>
      <w:r>
        <w:rPr>
          <w:rFonts w:ascii="Times New Roman" w:hAnsi="Times New Roman" w:eastAsia="Times New Roman" w:cs="Times New Roman"/>
        </w:rPr>
        <w:t>Iki taryhy söweş ahyrky Respublikan prezidentiň taryhynda bolup geçýän ýeke-täk bölüji söweşi aňladýar. Ilkinji Respublikan prezidentdäki ýaly, bu söweş hem ilkinji Prezident tarapyndan nusgalanan, şeýle hem Rewolýusion urşuň ýeňijisi bolan ahyrky Respublikan prezident tarapyndan ýeňlip alynar. Demokratlaryň pikiriçe, MAGA rewolýusiýasy häzirki “raýat asudalyksyzlygyny” döredýär. Siziň şahsy syýasy garaýşyňyza baglylykda, häzirki söweş ýa rewolýusion uruşdyr, ýa-da raýat urşudyr. Pygamberlik nukdaýnazaryndan ol ikisidir.</w:t>
      </w:r>
    </w:p>
    <w:p>
      <w:pPr>
        <w:pStyle w:val="ArticleBody"/>
        <w:jc w:val="left"/>
      </w:pPr>
      <w:r>
        <w:rPr>
          <w:rFonts w:ascii="Times New Roman" w:hAnsi="Times New Roman" w:eastAsia="Times New Roman" w:cs="Times New Roman"/>
        </w:rPr>
        <w:t>1863 Ýekşenbe güni baradaky kanuny aňladýar, edil üçünji perişdäniň Ýekşenbe güni baradaky kanun habary bilen gelen 1844-nji ýyl hem şony aňladýar. 1844-nji ýyldan 1863-nji ýyla çenli döwür başyndan ahyryna çenli Ýekşenbe güni baradaky kanunyň möhürini göterýär. 1846-njy ýylda Waýtlaryň nikasy, Sabady saklamak we adyň Harmenden Waýta üýtgedilmegi 1844-nji ýylyň 22-nji oktýabrynda baglaşylan nikanyň kämilleşdirilendigini görkezdi, we şol kämilleşdirilme, edil Gyzyl deňziň çokundyrylmagyndan soň gelen on synagyň başlangyjyny manna bilen bagly üç esse Sabat synagynyň alamatlandyryşy ýaly, üçünji perişdäniň synag işiniň başlangyjyny alamatlandyrdy.</w:t>
      </w:r>
    </w:p>
    <w:p>
      <w:pPr>
        <w:pStyle w:val="ArticleBody"/>
        <w:jc w:val="left"/>
      </w:pPr>
      <w:r>
        <w:rPr>
          <w:rFonts w:ascii="Times New Roman" w:hAnsi="Times New Roman" w:eastAsia="Times New Roman" w:cs="Times New Roman"/>
        </w:rPr>
        <w:t>Manna ilkinji synagdy we Kadeşdäki onunjy synagy aňladýardy, çünki olaryň ikisi-de üçünji perişdäniň habaryny, şonuň üçin hem ýekşenbe kanunyny, aňladýar.</w:t>
      </w:r>
    </w:p>
    <w:p>
      <w:pPr>
        <w:pStyle w:val="ArticleScripture"/>
        <w:jc w:val="left"/>
      </w:pPr>
      <w:r>
        <w:rPr>
          <w:rFonts w:ascii="Times New Roman" w:hAnsi="Times New Roman" w:eastAsia="Times New Roman" w:cs="Times New Roman"/>
        </w:rPr>
        <w:t>“Çölde eden uzak wagtlap ýaşan döwründe ysraýyllylar her hepde Sabadyň mukaddesligini olaryň aňyna berk ornaşdyrmak üçin niýetlenen üç esse gudratyň şaýady boldular: altynjy gün manna iki esse mukdarda düşýärdi, ýedinji gün bolsa asla düşmeýärdi; Sabat güni üçin zerur bolan paý hem süýji we päk halda saklanýardy, beýleki haýsydyr bir wagtda ondan galan zat saklanylsa, ol ulanmaga ýaramsyz bolýardy.” Patriarchs and Prophets, 296.</w:t>
      </w:r>
    </w:p>
    <w:p>
      <w:pPr>
        <w:pStyle w:val="ArticleBody"/>
        <w:jc w:val="left"/>
      </w:pPr>
      <w:r>
        <w:rPr>
          <w:rFonts w:ascii="Times New Roman" w:hAnsi="Times New Roman" w:eastAsia="Times New Roman" w:cs="Times New Roman"/>
        </w:rPr>
        <w:t>On synagyň ilkinjisi Ylham kitabynyň on dördünji babyndaky üç perişdäniň üç esse habaryny aňladýan “manna” synagydy. Manna bilen bolşy ýaly, perişdeler hepdäniň ilkinji gününde ybadat etmeklige garşy gönükdirilen üç esse duýduryşy aňladýarlar. Mannanyň üç esse gudraty, elbetde, üçünji perişdäniň maksady bolan Şenbäniň mukaddesligini “olaryň aňlaryna täsirli ornaşdyrmak üçin niýetlenipdi”. Manna arkaly aňladylýan üç gudratyň ilkinjisi asmandan inen çöregi “iýmegi” öz içine alýardy, we “iýmek” soňky ýagyn döwrüniň alfa nyşanydyr. Ikinji gudrat, ylhamyň Babylonyň iki gaçyşyny aňladýan döwri bellemek üçin sözleri we jümleleri “iki esse” gaýtalaýan ikinji perişdäniň habaryny aňladýar, çünki “Babylon ýykyldy, ýykyldy”. Ikinji gudrat altynjy günde manna mukdarynyň “iki esse artdyrylmagy” boldy. Üçünji gudrat bolsa ýedinji günki Şenbe çöreginiň saklanyp galmagydy.</w:t>
      </w:r>
    </w:p>
    <w:p>
      <w:pPr>
        <w:pStyle w:val="ArticleBody"/>
        <w:jc w:val="left"/>
      </w:pPr>
      <w:r>
        <w:rPr>
          <w:rFonts w:ascii="Times New Roman" w:hAnsi="Times New Roman" w:eastAsia="Times New Roman" w:cs="Times New Roman"/>
        </w:rPr>
        <w:t>Üç perişdäniň bir nyşany hökmünde manna ilkinji perişdedir, şonuň üçin ol tutuş kyssany öz içine almalydyr; bu kyssa bolsa Ylhamyň on dördünji babynda üçüsiniň hem kyssasydyr. Ilkinji perişde üç perişdäniň habarlarynyň hemmesiniň fraktalydyr. Fraktal, çylşyrymly geometrik bir şekildir; ony böleklere bölmek bolýar, şol bölekleriň her biri bolsa tutuşlygyň kiçeldilen ölçegdäki nusgasydyr. Bu häsiýete öz-özüne meňzeşlik diýilýär. Fraktallar näçe ýakyndan seredilse-de, köplenç çylşyrymly jikme-jiklikleri saklaýar. Fraktallar matematika, biologiýa, fizika, geologiýa, himiýa, astronomiýa, inženerçilik hem-de düşünjäniň başga köp ugurlarynda duş gelýär.</w:t>
      </w:r>
    </w:p>
    <w:p>
      <w:pPr>
        <w:pStyle w:val="ArticleBody"/>
        <w:jc w:val="left"/>
      </w:pPr>
      <w:r>
        <w:rPr>
          <w:rFonts w:ascii="Times New Roman" w:hAnsi="Times New Roman" w:eastAsia="Times New Roman" w:cs="Times New Roman"/>
        </w:rPr>
        <w:t>Ylhamyň on dördünji babyndaky üç perişdäniň “üç ädimli gurluşy” birinji perişdäniň habarynda beýan edilýär; şeýlelikde birinji perişde üç perişdäniň “fraktaly” bolýar. Daniýel kitabynyň ilkinji üç baby degişlilikde birinji, ikinji we üçünji perişdäniň habarlaryny aňladýar, Daniýeliň birinji baby bolsa şol üç bapda beýan edilen, hem-de ilkinji perişdäniň üç perişdä görä bolan gatnaşyklaryndaky ýaly, şol bir “üç ädimli gurluşy” öz içine alýar.</w:t>
      </w:r>
    </w:p>
    <w:p>
      <w:pPr>
        <w:pStyle w:val="ArticleBody"/>
        <w:jc w:val="left"/>
      </w:pPr>
      <w:r>
        <w:rPr>
          <w:rFonts w:ascii="Times New Roman" w:hAnsi="Times New Roman" w:eastAsia="Times New Roman" w:cs="Times New Roman"/>
        </w:rPr>
        <w:t>Mannanyň üç esse gudraty iýilmelidi, we Danyýel kitabynyň birinji baby iýmek baradaky bapdyr. Danyýel Wawilonyň iýmitiniň ýerine däneleri saýlap, iýmit synagyndan geçdi. Soňra onuň keşbi synaldy, we onuň keşbi bilen Wawilonyň iýmitini iýenleriň keşbiniň arasynda bir aýrylyşma emele getirdi. Ikinji perişdäniň habary, iki toparyň kemala getirilip soňra ýüze çykarylýan bir aýrylyşma taryhynda Wawilondan aýrylyşmaga çagyryşdyr. Danyýel üçin şol ikinji synag soňra Nebukadnesaryň üçünji synagyna getirdi; bu hem birinji bapdaky üçünji synag bolup, üçünji bapdaky altyn heýkel synagynyň nyşanydy; hanym Waýt muny gaýta-gaýta ýekşenbe kanuny diýip kesgitleýär, bu bolsa üçünji perişdäniň habarydyr. Danyýel kitabynyň birinji baby Danyýeliň ilkinji üç babynyň fraktalydyr, we şol üç bap Ylham kitabynyň on dördünji babyndaky üç perişdäni aňladýar; şolaryň arasynda birinji perişde hem, Danyýeliň birinji baby hem üç perişdäniň ählisiniň we üç babyň ählisiniň fraktallarydyr.</w:t>
      </w:r>
    </w:p>
    <w:p>
      <w:pPr>
        <w:pStyle w:val="ArticleScripture"/>
        <w:jc w:val="left"/>
      </w:pPr>
      <w:r>
        <w:rPr>
          <w:rFonts w:ascii="Times New Roman" w:hAnsi="Times New Roman" w:eastAsia="Times New Roman" w:cs="Times New Roman"/>
        </w:rPr>
        <w:t>Çölde uzak wagtlap eden syýahatlary döwründe ysraýyllylar her hepde Sabadyň mukaddesligini olaryň aňyna berk ornaşdyrmak üçin niýetlenen üç esse gudrata şaýat bolýardylar: altynjy gün manna iki esse mukdarda ýagýardy, ýedinji gün asla ýagmaýardy, Sabat üçin zerur bolan paý bolsa süýji hem tämiz ýagdaýda saklanýardy; emma başga bir wagtda ondan nämedir artyk galdyrylsa, ol ulanyşa ýaramaz bolup galýardy.</w:t>
      </w:r>
    </w:p>
    <w:p>
      <w:pPr>
        <w:pStyle w:val="ArticleScripture"/>
        <w:jc w:val="left"/>
      </w:pPr>
      <w:r>
        <w:rPr>
          <w:rFonts w:ascii="Times New Roman" w:hAnsi="Times New Roman" w:eastAsia="Times New Roman" w:cs="Times New Roman"/>
        </w:rPr>
        <w:t>Mannanyň berilmegi bilen baglanyşykly ýagdaýlarda, Sabat güniniň, köpleriň öňe sürşi ýaly, Kanun Sinaýda berlende ýola goýulmandygyna anyk subutnama bar. Ysraýyl halky Sinaýa gelmezinden öň Sabat güniniň özleri üçin hökmanydygyna düşünýärdi. Sabata taýýarlyk hökmünde, şol gün manna ýagmajakdygy sebäpli, her anna güni iki esse paý ýygnamaga borçly edilmekleri arkaly dynç güni bolan şol günüň mukaddes häsiýeti olaryň aňyna yzygiderli siňdirilýärdi. Halkyň käbiri bolsa Sabat güni manna ýygnamak üçin çykanda, Reb şeýle diýip sorady: “Meniň buýruklarymy we kanunlarymy saklamakdan näçe wagtlap ýüz öwürersiňiz?” Atalar we pygamberler, 296.</w:t>
      </w:r>
    </w:p>
    <w:p>
      <w:pPr>
        <w:pStyle w:val="ArticleBody"/>
        <w:jc w:val="left"/>
      </w:pPr>
      <w:r>
        <w:rPr>
          <w:rFonts w:ascii="Times New Roman" w:hAnsi="Times New Roman" w:eastAsia="Times New Roman" w:cs="Times New Roman"/>
        </w:rPr>
        <w:t>Mannany ýygnamak we iýmek, Ylham kitabynyň onunjy babynda Ýahýanyň perişdäniň elindäki kiçi kitaby alyp (ýygnap), soňra ony iýmegini şekillendirýär.</w:t>
      </w:r>
    </w:p>
    <w:p>
      <w:pPr>
        <w:pStyle w:val="ArticleScripture"/>
        <w:jc w:val="left"/>
      </w:pPr>
      <w:r>
        <w:rPr>
          <w:rFonts w:ascii="Times New Roman" w:hAnsi="Times New Roman" w:eastAsia="Times New Roman" w:cs="Times New Roman"/>
        </w:rPr>
        <w:t>Men perişdäniň ýanyna baryp, oňa: «Kiçijik kitaby maňa ber» diýdim. Ol maňa: «Al-da, ony iýip goýber; ol seniň garynyňy ajy eder, ýöne agzyňda bal ýaly süýji bolar» diýdi. Ylham 10:9.</w:t>
      </w:r>
    </w:p>
    <w:p>
      <w:pPr>
        <w:pStyle w:val="ArticleBody"/>
        <w:jc w:val="left"/>
      </w:pPr>
      <w:r>
        <w:rPr>
          <w:rFonts w:ascii="Times New Roman" w:hAnsi="Times New Roman" w:eastAsia="Times New Roman" w:cs="Times New Roman"/>
        </w:rPr>
        <w:t>Ýahýa ilki perişdä gitmeli we ondan soramaly boldy, soňra ol kiçijik kitaby “almaly”, ondan soň hem ony “ýemeli” boldy. Ýahýa perişdä baryp ondan soramak bilen birinji perişdäniň üç ädimini, onuň yzysüre almak bilen ikinji ädimi we iýmek bilen üçünji ädimi görkezýär. Toplamak we ýa-da iýmek manna bilen baglanyşykly üç synagyň birinjisidir, emma onuň özünde manna synaglarynyň üçüsiniň hemmesiniň fraktaly bar. Mannany toplamak we iýmek Ýeremiýany tymsallaýar.</w:t>
      </w:r>
    </w:p>
    <w:p>
      <w:pPr>
        <w:pStyle w:val="ArticleScripture"/>
        <w:jc w:val="left"/>
      </w:pPr>
      <w:r>
        <w:rPr>
          <w:rFonts w:ascii="Times New Roman" w:hAnsi="Times New Roman" w:eastAsia="Times New Roman" w:cs="Times New Roman"/>
        </w:rPr>
        <w:t>Seniň sözleriň tapyldy, men olary iýdim; Sözüň bolsa ýüregimiň şatlygy we begenji boldy; çünki, eý, Hökmürowanlaryň Rebbi Hudaý, men Seniň adyň bilen atlandyryldym. Ýermeýa 15:16.</w:t>
      </w:r>
    </w:p>
    <w:p>
      <w:pPr>
        <w:pStyle w:val="ArticleBody"/>
        <w:jc w:val="left"/>
      </w:pPr>
      <w:r>
        <w:rPr>
          <w:rFonts w:ascii="Times New Roman" w:hAnsi="Times New Roman" w:eastAsia="Times New Roman" w:cs="Times New Roman"/>
        </w:rPr>
        <w:t>Onuň «sözleri» Ýeremiýa tarapyndan gözlenip, soňra kiçijik kitaby soranda tapyldy. Onuň sözi manna ýygnalanda tapyldy. Mannany ýygnap iýmek, özüne berlen kitaby iýen Hezekieli nyşanlaýar; şeýle etmek bilen, kitaby iýmekden ýüz öwürmegiň pitneçi öý ýaly bolmakdygyny görkezýär.</w:t>
      </w:r>
    </w:p>
    <w:p>
      <w:pPr>
        <w:pStyle w:val="ArticleScripture"/>
        <w:jc w:val="left"/>
      </w:pPr>
      <w:r>
        <w:rPr>
          <w:rFonts w:ascii="Times New Roman" w:hAnsi="Times New Roman" w:eastAsia="Times New Roman" w:cs="Times New Roman"/>
        </w:rPr>
        <w:t>Emma sen, ynsan ogly, saňa aýdýan zadymy eşit; şol pitneçi öý ýaly pitneçi bolma: agzyňy aç-da, saňa berýän zadymy iý. Men seredip durkam, ine, maňa tarap bir el uzadyldy; onuň içinde bolsa bir kitap görnüşindäki togalak ýazgy bardy. Ol ony meniň öňümde açdy; ol iç ýüzüne-de, daş ýüzüne-de ýazylgydy; onuň içinde agy, matam we heläkçilik ýazylgydy. Şeýle-de ol maňa diýdi: «Eý, ynsan ogly, tapýan zadyňy iý; şu togalak ýazgyny iý-de, git, Ysraýyl öýüne sözle».</w:t>
      </w:r>
    </w:p>
    <w:p>
      <w:pPr>
        <w:pStyle w:val="ArticleScripture"/>
        <w:jc w:val="left"/>
      </w:pPr>
      <w:r>
        <w:rPr>
          <w:rFonts w:ascii="Times New Roman" w:hAnsi="Times New Roman" w:eastAsia="Times New Roman" w:cs="Times New Roman"/>
        </w:rPr>
        <w:t>Şeýlelik bilen, men agzymy açdym, ol hem maňa şol kitap çermewigini iýdirdi. Ol maňa şeýle diýdi: «Eý, ynsan ogly, garnyňy iýdir we saňa berýän bu kitap çermewigim bilen içiňi doldur». Şonda men ony iýdim; ol meniň agzymda süýjülik taýdan bal ýalydy. Ezekiel 2:8–3:3.</w:t>
      </w:r>
    </w:p>
    <w:p>
      <w:pPr>
        <w:pStyle w:val="ArticleBody"/>
        <w:jc w:val="left"/>
      </w:pPr>
      <w:r>
        <w:rPr>
          <w:rFonts w:ascii="Times New Roman" w:hAnsi="Times New Roman" w:eastAsia="Times New Roman" w:cs="Times New Roman"/>
        </w:rPr>
        <w:t>Eger Ezekiel kiçi kitaby iýmekden ýüz öwrän bolsa, onda ol pitneçi öýüň içinde bolardy; onuň iýmäge degişli bolan “kitabynyň” “tüýdügi” bolsa “agylardan, matamdan we waýdan” ybarat edip görkezildi, bu-da ahyrky günlerde üç esse habary aňladýar. Ahyrky günleriň bu üç esse habary Ylham kitabynyň on dördünji babyndaky üç perişdäniň habarlarydyr; Ezekieliň şol üç habary berýän mazmuny bolsa Yslamyň we üçünji waýyň mazmunydyr. Bu üç habar alfa we omega häsiýetine eýedir, olaryň üçünjisi bolsa Yslamyň esasy nyşany bolan “waýdyr”; şonuň üçin alfa omega bilen gabat gelmelidir. Şeýlelikde, “agylary” ýedinji surnaýyň we üçünji waýyň gelmegi bilen 11-nji sentýabrda başlan hem-de kem-kemden soňky ýedi bela çenli güýjäp dowam eden agylary aňladýar. Ylham kitabynyň on birinji babyndaky ýekşenbe kanunynyň “ýer titremesinde” üçünji waý çalt gelýär, hem-de ylham bize Işaýa onunjy bapdaky adalatsyz permanyň hut şol ýekşenbe kanunydygyny habar berýär. Aýat “adalatsyz permany çykarýanlaryň üstüne waý” diýmek bilen başlanýar.</w:t>
      </w:r>
    </w:p>
    <w:p>
      <w:pPr>
        <w:pStyle w:val="ArticleBody"/>
        <w:jc w:val="left"/>
      </w:pPr>
      <w:r>
        <w:rPr>
          <w:rFonts w:ascii="Times New Roman" w:hAnsi="Times New Roman" w:eastAsia="Times New Roman" w:cs="Times New Roman"/>
        </w:rPr>
        <w:t>Mannany iýmek üç synagyň birinjisidi; ikinjisi bolsa taýýarlyk günündäki “iki esse toplamak” boldy. Olar nämä taýýarlyk görýärdiler? Olar üçünji perişdäniň habary bolan Sabat synagyna taýýarlyk görýärdiler.</w:t>
      </w:r>
    </w:p>
    <w:p>
      <w:pPr>
        <w:pStyle w:val="ArticleBody"/>
        <w:jc w:val="left"/>
      </w:pPr>
      <w:r>
        <w:rPr>
          <w:rFonts w:ascii="Times New Roman" w:hAnsi="Times New Roman" w:eastAsia="Times New Roman" w:cs="Times New Roman"/>
        </w:rPr>
        <w:t>Şol üç esse täsin gudrat, on synagyň hem ilkinji ýa-da alfa synagy boldy. Hudaý ilkinji ädimde manna berdi, soň ikinji ädimde «iki esse» paý berdi, emma üçünji ädimde hiç zat bermedi. Üçünji synag ilkinji iki synagdan tapawutlanýar, çünki üçünjisi hakyky barlag synagydyr. Şol üç synag ilkinji Kadeşe alyp barýan on ädimli synag işiniň alfasyny aňladýar.</w:t>
      </w:r>
    </w:p>
    <w:p>
      <w:pPr>
        <w:pStyle w:val="ArticleBody"/>
        <w:jc w:val="left"/>
      </w:pPr>
      <w:r>
        <w:rPr>
          <w:rFonts w:ascii="Times New Roman" w:hAnsi="Times New Roman" w:eastAsia="Times New Roman" w:cs="Times New Roman"/>
        </w:rPr>
        <w:t>Dürli teologlary gözden geçir­seňiz, ilkinji Kadeşde jemlenýän on synagyň köp sanly sanawlaryny taparsyňyz. Olaryň tas hemmesi Gyzyl deňzi on synagyň biri hökmünde girizýär, käbirleri bolsa belalaryň dowamynda Gyzyl deňzinden öňki taryhy menzilleri hem goşýar. Olaryň hemmesi ýalňyşdyr.</w:t>
      </w:r>
    </w:p>
    <w:p>
      <w:pPr>
        <w:pStyle w:val="ArticleBody"/>
        <w:jc w:val="left"/>
      </w:pPr>
      <w:r>
        <w:rPr>
          <w:rFonts w:ascii="Times New Roman" w:hAnsi="Times New Roman" w:eastAsia="Times New Roman" w:cs="Times New Roman"/>
        </w:rPr>
        <w:t>Ilkinji synag mannadyr. Pawlus Gyzyl deňziniň içinden geçişiň çokundyrylma bolandygyny aýdýar.</w:t>
      </w:r>
    </w:p>
    <w:p>
      <w:pPr>
        <w:pStyle w:val="ArticleScripture"/>
        <w:jc w:val="left"/>
      </w:pPr>
      <w:r>
        <w:rPr>
          <w:rFonts w:ascii="Times New Roman" w:hAnsi="Times New Roman" w:eastAsia="Times New Roman" w:cs="Times New Roman"/>
        </w:rPr>
        <w:t>Mundan başga-da, eý doganlar, siziň bihabar bolmagyňyzy islemeýärin: ähli atalarymyzyň buludyň aşagynda bolandyklaryny we hemmesiniň deňizden geçendiklerini; hem-de hemmesiniň bulutda we deňizde Musa degişli çokundyrylandyklaryny biliň. 1 Korinfliler 10:1, 2.</w:t>
      </w:r>
    </w:p>
    <w:p>
      <w:pPr>
        <w:pStyle w:val="ArticleBody"/>
        <w:jc w:val="left"/>
      </w:pPr>
      <w:r>
        <w:rPr>
          <w:rFonts w:ascii="Times New Roman" w:hAnsi="Times New Roman" w:eastAsia="Times New Roman" w:cs="Times New Roman"/>
        </w:rPr>
        <w:t>Musa Isany nyşanlaýar, Isanyň çokundyrylmagy bolsa synag etabyny — tebigaty boýunça üç gatly bolan, başyny işdä synagy bilen alyp, şony aýratyn nygtaýan synag etabyny — görkezýär. Haç Müsürdäki Pasha arkaly nyşanlandy. Olar Gyzyl deňziň aňyrsyndaky kenara çykanda, Mesih ilkinji hasyl sadakasy hökmünde direldi. Ol Ýahýa Çokundyryjynyň eli bilen suwly gabyrdan çykanda, Mesih (ilkinji hasyl sadakasy) kyrk günlük synag etabyna başlady. Çokundyrylmagy arkaly nyşanlanan direlişinden soň, Mesih şägirtler bilen ýüzbe-ýüz gatnaşykda bolan kyrk gün boldy. Synag etaby Gyzyl deňzinden geçilenden soň başlanýar; edil şonuň ýaly, Mesih suwdan çykan badyna Ruh tarapyndan çölüň içine sürüldi.</w:t>
      </w:r>
    </w:p>
    <w:p>
      <w:pPr>
        <w:pStyle w:val="ArticleBody"/>
        <w:jc w:val="left"/>
      </w:pPr>
      <w:r>
        <w:rPr>
          <w:rFonts w:ascii="Times New Roman" w:hAnsi="Times New Roman" w:eastAsia="Times New Roman" w:cs="Times New Roman"/>
        </w:rPr>
        <w:t>Mesih üçin ilkinji synag işdä bilen baglydy, çünki Gök Çöregi Özüniň mesh edilen gullugyna edil Adamyň ýykylyp galan ýerinden başlady. Gyzyl deňzinden soňky ilkinji synag, Gök Çöregine degişli üç esse synagy alamatlandyrýan mannanyň üç esse synagydyr. Mesihiň synag edilşi Onuň sudan çykandan soň başlandy; şoňa görä-de, on synag hem olaryň sudan çykmagyndan “soň” başlanmalydyr. Soňra Mesih işdäniň çäginde goýlan üç esse synag bilen ýüzbe-ýüz edildi; bu bolsa, Ruh gadymy Ysraýyly Müsürden çykaryp, çöle girizenden soň başlanan mannanyň üç esse synagy arkaly öňünden alamatlandyrylypdy.</w:t>
      </w:r>
    </w:p>
    <w:p>
      <w:pPr>
        <w:pStyle w:val="ArticleBody"/>
        <w:jc w:val="left"/>
      </w:pPr>
      <w:r>
        <w:rPr>
          <w:rFonts w:ascii="Times New Roman" w:hAnsi="Times New Roman" w:eastAsia="Times New Roman" w:cs="Times New Roman"/>
        </w:rPr>
        <w:t>Kadeşde jemlenýän on synag bilen haýsy gozgalaňlaryň aňladylýandygy barada çak edýän beýleki sanawlar Harunyň altyn göle bilen bagly gozgalaňyny şol on synagyň biri hökmünde görkezýärler, emma olar ýalňyşýarlar.</w:t>
      </w:r>
    </w:p>
    <w:p>
      <w:pPr>
        <w:pStyle w:val="ArticleBody"/>
        <w:jc w:val="left"/>
      </w:pPr>
      <w:r>
        <w:rPr>
          <w:rFonts w:ascii="Times New Roman" w:hAnsi="Times New Roman" w:eastAsia="Times New Roman" w:cs="Times New Roman"/>
        </w:rPr>
        <w:t>Altyn öküzüň öjükdirmesi iki synagy aňladýar. Bu, altyn öküzüň simwolizminiň aýrylmaz bölegidir. Adamlar Hudaý görmez diýip oýlananda ýüze çykan butparazlygyň yzysüre Musanyň dolanyp gelmegi boldy. Şondan soň halk Musa arkaly şekillendirilýän Hudaýyň gözüniň alnynda hem butparaz bolup galmagy saýlady.</w:t>
      </w:r>
    </w:p>
    <w:p>
      <w:pPr>
        <w:pStyle w:val="ArticleBody"/>
        <w:jc w:val="left"/>
      </w:pPr>
      <w:r>
        <w:rPr>
          <w:rFonts w:ascii="Times New Roman" w:hAnsi="Times New Roman" w:eastAsia="Times New Roman" w:cs="Times New Roman"/>
        </w:rPr>
        <w:t>Iki gatlaşýan gozgalaňda biz taýpalarda pygamberlik häsiýetli bir bölünişigi görýäris; şonda Lewi taýpasy mukaddes ybadathana işine diňe özüne mahsus edilip bellenipdi, çünki şol gozgalaňa çenli ybadathana işi her taýpanyň ilkinji doglanlary tarapyndan ýerine ýetirilmelidi. Indi beýle bolmazdy. Indi sadyk Lewi taýpasy ybadathanany saklar. “Bölünişik” ýa-da “iki” bölege aýrylmak altyn göläniň pygamberlik häsiýetiniň bir bölegidir.</w:t>
      </w:r>
    </w:p>
    <w:p>
      <w:pPr>
        <w:pStyle w:val="ArticleBody"/>
        <w:jc w:val="left"/>
      </w:pPr>
      <w:r>
        <w:rPr>
          <w:rFonts w:ascii="Times New Roman" w:hAnsi="Times New Roman" w:eastAsia="Times New Roman" w:cs="Times New Roman"/>
        </w:rPr>
        <w:t>Harunyň gozgalaňy Ysraýylyň demirgazyk patyşalygynyň ilkinji patyşasy Ýerobogamyň gozgalaňynyň öňden-görkezişi boldy. Ýerobogam altyn göleleri “iki esse artdyrýar”, birini Beýtelde, beýlekisini bolsa Danda goýýar. Harun bilen Ýerobogam deňeşdirilýän taryhlary aňladýarlar; bu bolsa haýwanyň keşbiniň emele gelişiniň taryhydyr. Haýwanyň keşbiniň taryhy iki döwürde amala aşýar, olar Amerikanyň Birleşen Ştatlarynda ýekşenbe kanuny bilen bölünýär. Haýwanyň keşbi ilki Amerikanyň Birleşen Ştatlarynda, soňra bolsa bütin dünýäde ýola goýulýan ybadathana bilen döwletiň birleşiginiň nyşanydyr.</w:t>
      </w:r>
    </w:p>
    <w:p>
      <w:pPr>
        <w:pStyle w:val="ArticleBody"/>
        <w:jc w:val="left"/>
      </w:pPr>
      <w:r>
        <w:rPr>
          <w:rFonts w:ascii="Times New Roman" w:hAnsi="Times New Roman" w:eastAsia="Times New Roman" w:cs="Times New Roman"/>
        </w:rPr>
        <w:t>Haýwanyň keşbiniň alamatlary bilen hemişe bir bölünişik baglanyşyklydyr. Harun bilen bu Lewileriň aýrylmagy boldy, Ýerebogam bilen bolsa on iki taýpanyň günortadaky iki taýpa we demirgazykdaky on taýpa bolup bölünmegi boldy.</w:t>
      </w:r>
    </w:p>
    <w:p>
      <w:pPr>
        <w:pStyle w:val="ArticleBody"/>
        <w:jc w:val="left"/>
      </w:pPr>
      <w:r>
        <w:rPr>
          <w:rFonts w:ascii="Times New Roman" w:hAnsi="Times New Roman" w:eastAsia="Times New Roman" w:cs="Times New Roman"/>
        </w:rPr>
        <w:t>Ybadathana bilen döwletiň arasyndaky şol gatnaşygyň nyşanyny Ýahýa “Ylham” kitabynda “haýwanyň şekili” diýip atlandyrýar. Harunyň we Ýeroboamyň altyn göleleri haýwanyň şekilleridi, olaryň şekili bolan şol haýwan bolsa Wawilondyr, çünki Mukaddes Ýazgylardaky pygamberlikdäki ilkinji patyşalyk Danyýel kitabynyň ikinji babynda “altyn” baş hökmünde görkezilýär. Haýwanyň şekili iki synagy aňladýar, çünki synag ilki ýer ýüzüniň haýwanynyň — Amerikanyň Birleşen Ştatlarynyň üstüne getirilýär; soňra bolsa “Ylham” kitabynyň on üçünji babynda Amerikanyň Birleşen Ştatlary dünýäni haýwana bir şekil gurmaga mejbur edýär. Birinji synag ABŞ-dyr, soňra bolsa dünýä.</w:t>
      </w:r>
    </w:p>
    <w:p>
      <w:pPr>
        <w:pStyle w:val="ArticleScripture"/>
        <w:jc w:val="left"/>
      </w:pPr>
      <w:r>
        <w:rPr>
          <w:rFonts w:ascii="Times New Roman" w:hAnsi="Times New Roman" w:eastAsia="Times New Roman" w:cs="Times New Roman"/>
        </w:rPr>
        <w:t>“Dini azatlygyň ýurdy bolan Amerika ynsaby zorlamakda we adamlary galp Sabata hormat goýmaga mejbur etmekde Papalyk bilen birleşende, ýer ýüzüniň her bir ýurdunyň halky onuň nusgasyna eýermäge ugrukdyrylar.” Testimonies, 6-njy tom, 18.</w:t>
      </w:r>
    </w:p>
    <w:p>
      <w:pPr>
        <w:pStyle w:val="ArticleScripture"/>
        <w:jc w:val="left"/>
      </w:pPr>
      <w:r>
        <w:rPr>
          <w:rFonts w:ascii="Times New Roman" w:hAnsi="Times New Roman" w:eastAsia="Times New Roman" w:cs="Times New Roman"/>
        </w:rPr>
        <w:t>“Daşary ýurt milletleri Amerikanyň Birleşen Ştatlarynyň göreldesine eýererler. Ol öňe baştutanlyk etse-de, şol bir krizis dünýäniň ähli ýerlerinde halkymyzyň üstüne geler.” Testimonies, volume 6, 395.</w:t>
      </w:r>
    </w:p>
    <w:p>
      <w:pPr>
        <w:pStyle w:val="ArticleBody"/>
        <w:jc w:val="left"/>
      </w:pPr>
      <w:r>
        <w:rPr>
          <w:rFonts w:ascii="Times New Roman" w:hAnsi="Times New Roman" w:eastAsia="Times New Roman" w:cs="Times New Roman"/>
        </w:rPr>
        <w:t>Altyn göle gozgalaňy iki taraplydyr we ilkinji Kadeşdäki onunjy hem iň soňky synaga alyp barýan ilkinji dokuz synagyň ikisini belleýär. Harunyň we Ýarobyamyň gozgalaňlary “setir üstüne setir” bir ýere getirilende, baş ruhany bolan Harunyň ybadathanany, Ysraýylyň patyşasy bolan Ýarobyamyň bolsa döwleti aňladýandygyny görýärsiňiz. Bu iki setir bilelikde ybadathana bilen döwletiň birleşiginiň nyşanydyr. Ýarobyamyň iki gurbanlyk ojagy Betelde, (manysy ybadathana) we Danda, (manysy höküm) guruldy; olar bilelikde ybadathana bilen döwletiň utgaşygyny aňladýar. Indi bu nokatlar öz ornuna goýlandan soň, on synagy kesgitlemäge başlarys.</w:t>
      </w:r>
    </w:p>
    <w:p>
      <w:pPr>
        <w:pStyle w:val="ArticleBody"/>
        <w:jc w:val="left"/>
      </w:pPr>
      <w:r>
        <w:rPr>
          <w:rFonts w:ascii="Times New Roman" w:hAnsi="Times New Roman" w:eastAsia="Times New Roman" w:cs="Times New Roman"/>
        </w:rPr>
        <w:t>On synagyň ählisi Sabat dynçlygynyň çäginde goýlandyr (Ýewreýler 3–4). Olar mannanyň üç esse gudraty we onuň Sabat baradaky sapagy bilen başlanýar, hem-de onunjy synagda, ilkinji Kadeşde tamamlanýar. Şol ilkinji Kadeş “Mukaddes Ýazgylarda gahar-gazap güni”dir, we Pawlus ahyrky pitnäni Sabat synagynyň çäginde ýerleşdirýär. Alfa synagy manna bilen nyşanlandyrylyşy ýaly Sabatdy, hem-de ilkinji Kadeşdäki onunjy we omega synagy hem Sabat dynçlygydy. Alfa we Omega hemişe başlangyç bilen ahyry aňladýar.</w:t>
      </w:r>
    </w:p>
    <w:p>
      <w:pPr>
        <w:pStyle w:val="ArticleScripture"/>
        <w:jc w:val="left"/>
      </w:pPr>
      <w:r>
        <w:rPr>
          <w:rFonts w:ascii="Times New Roman" w:hAnsi="Times New Roman" w:eastAsia="Times New Roman" w:cs="Times New Roman"/>
        </w:rPr>
        <w:t>Şonuň üçin hem (Mukaddes Ruhyň aýdyşy ýaly: “Şu gün Onuň sesini eşitseňiz, ýürekleriňizi gatatmañ, pitne günündäki ýaly, çölde synag günündäki ýaly; atalaryňyz meni synap gördüler, meni barladylar we kyrk ýyl Meniň işlerini gördüler. Şonuň üçin Men şol nesilden närazy boldum-da diýdim: ‘Olar ýüreklerinde hemişe azaşýarlar, Meniň ýollarymy bolsa tanamadylar’. Şeýlelikde, Men gazabymda ant içdim: ‘Olar Meniň dynçlygyma girmezler’ ”.)</w:t>
      </w:r>
    </w:p>
    <w:p>
      <w:pPr>
        <w:pStyle w:val="ArticleScripture"/>
        <w:jc w:val="left"/>
      </w:pPr>
      <w:r>
        <w:rPr>
          <w:rFonts w:ascii="Times New Roman" w:hAnsi="Times New Roman" w:eastAsia="Times New Roman" w:cs="Times New Roman"/>
        </w:rPr>
        <w:t>Seresap boluň, eý doganlar, siziň haýsydyr biriňizde diri Hudaýdan ýüz öwürmäge alyp barýan ynanmazlygyň erbet ýüregi bolmasyn. Emma sizden haýsydyr biri günäniň aldawjylygy arkaly gatamajak bolsun diýip, “Şu gün” diýlip atlandyrylýan wagtyň dowamynda her gün birek-biregi ündeň. Çünki biz, eger öz ynamymyzyň başlangyjyny ahyra çenli sarsmaz berk saklasak, Mesihiň şärigi bolduk.</w:t>
      </w:r>
    </w:p>
    <w:p>
      <w:pPr>
        <w:pStyle w:val="ArticleScripture"/>
        <w:jc w:val="left"/>
      </w:pPr>
      <w:r>
        <w:rPr>
          <w:rFonts w:ascii="Times New Roman" w:hAnsi="Times New Roman" w:eastAsia="Times New Roman" w:cs="Times New Roman"/>
        </w:rPr>
        <w:t>Şeýle diýilýär: «Şu gün, eger Onuň sesini eşitseňiz, ýürekleriňizi pitne günündäki ýaly gatatman». Çünki käbirleri eşidip, pitne turuzdylar; emma Musanyň ýolbaşçylygynda Müsürden çykanlaryň hemmesi beýle etmedi. Ýeri, Ol kyrk ýyl kimiň üstüne gahar-gazap etdi? Günä edenleriň, jesetleri çölde ýykylanlaryň üstüne dälmidi? Ol Öz rahatlygyna girmezler diýip kime ant içdi? Ynanyp boýun egmediklere dälmidi? Şeýlelikde, olaryň imansyzlyk sebäpli girip bilmändiklerini görýäris.</w:t>
      </w:r>
    </w:p>
    <w:p>
      <w:pPr>
        <w:pStyle w:val="ArticleScripture"/>
        <w:jc w:val="left"/>
      </w:pPr>
      <w:r>
        <w:rPr>
          <w:rFonts w:ascii="Times New Roman" w:hAnsi="Times New Roman" w:eastAsia="Times New Roman" w:cs="Times New Roman"/>
        </w:rPr>
        <w:t>Şonuň üçin gorkalyň: Onuň dynçlygyna girmek baradaky wada heniz bize galýarka, sizden haýsydyr biriniň oňa ýetip bilmändigi görünmesin. Çünki hoş habar olara-da, edil bize wagyz edilişi ýaly, wagyz edildi; emma wagyz edilen söz olara peýda bermedi, sebäbi ony eşidenlerde ol iman bilen utgaşmady.</w:t>
      </w:r>
    </w:p>
    <w:p>
      <w:pPr>
        <w:pStyle w:val="ArticleScripture"/>
        <w:jc w:val="left"/>
      </w:pPr>
      <w:r>
        <w:rPr>
          <w:rFonts w:ascii="Times New Roman" w:hAnsi="Times New Roman" w:eastAsia="Times New Roman" w:cs="Times New Roman"/>
        </w:rPr>
        <w:t>Çünki iman eden bizler dynçlyga girýäris; çünki Ol şeýle diýdi: “Gaharymda ant içdim: olar Meniň dynçlygymyza girmezler”; emma dünýäniň binýady goýlaly bäri işler tamamlanypdy. Çünki Ol bir ýerde ýedinji gün hakda şeýle diýdi: “Hudaý ýedinji gün ähli işlerinden dynç aldy”. Ýene bu ýerde şeýle diýýär: “Olar Meniň dynçlygymyza girmezler”.</w:t>
      </w:r>
    </w:p>
    <w:p>
      <w:pPr>
        <w:pStyle w:val="ArticleScripture"/>
        <w:jc w:val="left"/>
      </w:pPr>
      <w:r>
        <w:rPr>
          <w:rFonts w:ascii="Times New Roman" w:hAnsi="Times New Roman" w:eastAsia="Times New Roman" w:cs="Times New Roman"/>
        </w:rPr>
        <w:t>Şonuň üçin oňa käbirleriniň girmelidigi galýar; we ilki hoş habar berlenler imansyzlyklary sebäpli girmediler. Ýene-de Ol belli bir güni kesgitleýär, Dawudyň üsti bilen şeýle diýýär: «Şu gün», şeýle uzak wagtdan soň; diýlişi ýaly: «Şu gün Onuň sesini eşitseňiz, ýürekleriňizi gatatman».</w:t>
      </w:r>
    </w:p>
    <w:p>
      <w:pPr>
        <w:pStyle w:val="ArticleScripture"/>
        <w:jc w:val="left"/>
      </w:pPr>
      <w:r>
        <w:rPr>
          <w:rFonts w:ascii="Times New Roman" w:hAnsi="Times New Roman" w:eastAsia="Times New Roman" w:cs="Times New Roman"/>
        </w:rPr>
        <w:t>Çünki eger Isa olara dynç berýän bolsa, onda şondan soň başga bir gün hakynda söz açmazdy.</w:t>
      </w:r>
    </w:p>
    <w:p>
      <w:pPr>
        <w:pStyle w:val="ArticleScripture"/>
        <w:jc w:val="left"/>
      </w:pPr>
      <w:r>
        <w:rPr>
          <w:rFonts w:ascii="Times New Roman" w:hAnsi="Times New Roman" w:eastAsia="Times New Roman" w:cs="Times New Roman"/>
        </w:rPr>
        <w:t>Şonuň üçinem, Hudaýyň halky üçin bir dynç galýar. Çünki kim Onuň dynjyna giren bolsa, Hudaýyň Öz işlerinden el çekişi ýaly, ol hem öz işlerinden el çekendir. Şeýlelik bilen, şol dynja girmek üçin jan edeliň, hiç kim imansyzlygyň şol bir nusgasy boýunça ýykylyp galmasyn. Ýewreýler 3:8–4:11.</w:t>
      </w:r>
    </w:p>
    <w:p>
      <w:pPr>
        <w:pStyle w:val="ArticleBody"/>
        <w:jc w:val="left"/>
      </w:pPr>
      <w:r>
        <w:rPr>
          <w:rFonts w:ascii="Times New Roman" w:hAnsi="Times New Roman" w:eastAsia="Times New Roman" w:cs="Times New Roman"/>
        </w:rPr>
        <w:t>“Gahar-gazap güni”nda Ýeşuwanyň we Kaleebiň habary ret edildi. Bu parçanyň mazmuny, eşiden bir habaryna imansyzlyk edendigi sebäpli içine girmejek bir topar barada esaslanýar. Ol habar “dynçlyk” bilen şekillendirilýär.</w:t>
      </w:r>
    </w:p>
    <w:p>
      <w:pPr>
        <w:pStyle w:val="ArticleScripture"/>
        <w:jc w:val="left"/>
      </w:pPr>
      <w:r>
        <w:rPr>
          <w:rFonts w:ascii="Times New Roman" w:hAnsi="Times New Roman" w:eastAsia="Times New Roman" w:cs="Times New Roman"/>
        </w:rPr>
        <w:t>“Rebbe sadyk, yhlasly, yhlasdan doly, söýgüli hyzmat etmäge islemeýänler bu durmuşda-da, geljek durmuşda-da ruhy rahatlygy tapmazlar. ‘Şonuň üçin Hudaýyň halky üçin heniz bir rahatlyk galýar.... Geliň, hiç kim şol bir imansyzlygyň nusgasy boýunça yza galmasyn diýip, şol rahatlyga girmek üçin yhlas bilen zähmet çekeliň.’ Bu ýerde aýdylýan rahatlyk — görkezmä eýermek arkaly gazanylýan merhemet rahatlygydyr. ‘Yhlas bilen zähmet çekiň.’” Pacific Union Recorder, November 7, 1901.</w:t>
      </w:r>
    </w:p>
    <w:p>
      <w:pPr>
        <w:pStyle w:val="ArticleBody"/>
        <w:jc w:val="left"/>
      </w:pPr>
      <w:r>
        <w:rPr>
          <w:rFonts w:ascii="Times New Roman" w:hAnsi="Times New Roman" w:eastAsia="Times New Roman" w:cs="Times New Roman"/>
        </w:rPr>
        <w:t>“Dynçlyk” — Ýeşuwa bilen Kalebiň habary arkaly şekillendirilýän habardyr. Pawlus ýedinji günüň Sabaty bilen bagly hakykatlary çölde ölmäge ýazgyn edilenler tarapyndan ret edilen “dynçlyk” habarynyň nyşany hökmünde ulanýar.</w:t>
      </w:r>
    </w:p>
    <w:p>
      <w:pPr>
        <w:pStyle w:val="ArticleBody"/>
        <w:jc w:val="left"/>
      </w:pPr>
      <w:r>
        <w:rPr>
          <w:rFonts w:ascii="Times New Roman" w:hAnsi="Times New Roman" w:eastAsia="Times New Roman" w:cs="Times New Roman"/>
        </w:rPr>
        <w:t>“Bu gün, eger siz Onuň sesini eşitseňiz” diýen aňlatma, Ylham kitabynyň Ruhuň sesini eşidýän her bir adam baradaky nygtawy bilen birdir; bu bolsa Ruhuň habaryny eşitmekdir, ol hem giçki ýagşyň habarydyr, ol hem “dynçlygyň” habarydyr. Kadeşde şol ses ýaňlandy, emma pitneçiler özlerini Müsüre yzyna alyp gitmek üçin täze bir ýolbaşçy saýladylar. Bu öjükdirilişiň taryhy Zebur 95-de we Pawlus tarapyndan Ýewreýlere ýazan hatynda beýan edilýär. Bu taryh gadymy Ysraýylyň özleriniň onunjy synagynda şowsuzlyga uçrandygyny görkezýär. On synagyň alfa synagy manna bilen bagly üç esse gudratdan başlapdy; manna üç perişdäniň habarlaryny, Hudaýyň Kanunyny, Sabat dynçlygyny, Gökden inen Çöregi, boýun egmegi we hökümi aňladýardy — on synagyň iň soňkusy bolsa “dynçlygyň” synagydy. Uýam Waýtyň aýdyşy ýaly, merhemetiň “dynçlygy” giçki ýagşyň nyşanydyr. Kadeş “setir üstüne setir” görnüşinde hödürlenýän giçki ýagşyň habaryny kabul etmek ýa-da ret etmek synagynyň nyşanydyr.</w:t>
      </w:r>
    </w:p>
    <w:p>
      <w:pPr>
        <w:pStyle w:val="ArticleBody"/>
        <w:jc w:val="left"/>
      </w:pPr>
      <w:r>
        <w:rPr>
          <w:rFonts w:ascii="Times New Roman" w:hAnsi="Times New Roman" w:eastAsia="Times New Roman" w:cs="Times New Roman"/>
        </w:rPr>
        <w:t>Setir üstüne setir, “dynçlyk” giçki ýagyn hökmünde şekillendirilen Mukaddes Ruhuň inmegidir. “Dynçlyk” şeýle hem ýedinji günüň Sabatydyr, hut şol möhür giçki ýagyn döwründe wepaly bolanlaryň üstüne basylýar. “Dynçlyk” olaryň günäleri ebedilik öçürilip taşlananda, bir ýüz kyrk dört müň adama berilýän güýji aňladýan merhemetdir. Şol merhemet diňe mukaddesleşmegi aňladýan berilýän güýç bolman, eýsem toba eden janyň günälerini aýyrmak üçin Mesihiň gany ulanylanda aklanmany üpjün edýän merhemet hem bolýar. Merhemediň “dynçlygy” Mesihiň dogrulygy baradaky habardyr; ol dogrulyk günä etmezden ýaşamak üçin merhemeti (güýji) üpjün edýär we laodikeýçini filadelfiýaçyga öwürýän merhemetdir. Aklanma merhemeti bilen bir gezek özgertilen öňki laodikeýçi, filadelfiýaçy hökmünde, merhemediň güýji arkaly şöhratlandyrma alyp barýan mukaddesleşdirilen ýolda ýöreýär. “Dynçlyk” “hakykatda iman arkaly aklanma” hökmünde görkezilen üçünji perişdäniň habarydyr. Şeýle bolansoň, Kadeş 1888-nji ýyla yşarat edýär.</w:t>
      </w:r>
    </w:p>
    <w:p>
      <w:pPr>
        <w:pStyle w:val="ArticleBody"/>
        <w:jc w:val="left"/>
      </w:pPr>
      <w:r>
        <w:rPr>
          <w:rFonts w:ascii="Times New Roman" w:hAnsi="Times New Roman" w:eastAsia="Times New Roman" w:cs="Times New Roman"/>
        </w:rPr>
        <w:t>Birinji Kadeş “dynçlyk” baradaky habary görkezýär, bu hem “Hoş Habaryň” habarydyr. Ebedi Hoş Habar ‘Mesihiň üç basgançakly synag işini ornaşdyrmakdaky işidir; bu iş ybadat edýänleriň iki toparyny ösdürýär we soňra ýüze çykarýar.’ Birinji Kadeşdäki “dynçlyk” baradaky ebedi Hoş Habaryň habary, Mukaddes Ruhuň günä, dogrulyk we höküm barada ynandyrýan üç görnüşli işi tarapyndan dolandyrylýan ebedi Hoş Habaryň üç görnüşli habaryny aňladýar. Şol üç ädim manna synagyndaky hut şol bir üç synag ädimidir!</w:t>
      </w:r>
    </w:p>
    <w:p>
      <w:pPr>
        <w:pStyle w:val="ArticleBody"/>
        <w:jc w:val="left"/>
      </w:pPr>
      <w:r>
        <w:rPr>
          <w:rFonts w:ascii="Times New Roman" w:hAnsi="Times New Roman" w:eastAsia="Times New Roman" w:cs="Times New Roman"/>
        </w:rPr>
        <w:t>On synagyň başy üç esse synagdan başlanýar; bu, Hudaýyň Kanunyna, Sabat gününe we adamzadyň Hudaýyň habaryny iýip siňdirmek borjuny aýratyn nygtaýar. On synagyň birinjisi hem, onunjysy ýaly, üç esse boldy. Birinji synag, ýedinji günki Sabaty beýgeldýän Gök Çöreginiň nyşany hökmünde mannany ulanýar. Ahyrky synag bolsa, soňky ýagşyň jemleýji synag döwrüniň nyşany hökmünde “dynçlygy” ulanýar; bu döwür ýekşenbe kanunynda tamamlanýar, şol ýerde Gök Çöregini wekil edýänler Sabatyň baýdagy hökmünde ýokary galdyrylýar.</w:t>
      </w:r>
    </w:p>
    <w:p>
      <w:pPr>
        <w:pStyle w:val="ArticleBody"/>
        <w:jc w:val="left"/>
      </w:pPr>
      <w:r>
        <w:rPr>
          <w:rFonts w:ascii="Times New Roman" w:hAnsi="Times New Roman" w:eastAsia="Times New Roman" w:cs="Times New Roman"/>
        </w:rPr>
        <w:t>On synagyň soňunyň edişi ýaly, on synagyň başlangyjy hem Sabat gününi hem-de Sabat güni bilen baglanyşykly hoş habary — üçünji perişdäniň ebedi hoş habaryny — nygtaýar. Birinji Kadeş on synagyň omegasy bolsa, onda on synagyň alfasy hem şol bir häsiýetlere eýe bolmalydyr. Kadeş 1863-nji ýyly aňladýardy; şol wagtda Reb Öz işini tamamlap, Öz halkyny öýlerine alyp gitmek isläpdi, emma Wada berlen Ýere giriş gijikdirildi.</w:t>
      </w:r>
    </w:p>
    <w:p>
      <w:pPr>
        <w:pStyle w:val="ArticleScripture"/>
        <w:jc w:val="left"/>
      </w:pPr>
      <w:r>
        <w:rPr>
          <w:rFonts w:ascii="Times New Roman" w:hAnsi="Times New Roman" w:eastAsia="Times New Roman" w:cs="Times New Roman"/>
        </w:rPr>
        <w:t>“Aşakdaky Mukaddes Ýazgy parçalaryny okamak arkaly, Hudaýyň gadymy Ysraýyla nähili garandygyny göreris:</w:t>
      </w:r>
    </w:p>
    <w:p>
      <w:pPr>
        <w:pStyle w:val="ArticleScripture"/>
        <w:jc w:val="left"/>
      </w:pPr>
      <w:r>
        <w:rPr>
          <w:rFonts w:ascii="Times New Roman" w:hAnsi="Times New Roman" w:eastAsia="Times New Roman" w:cs="Times New Roman"/>
        </w:rPr>
        <w:t>“«Çünki Reb Ýakuby Özü üçin saýlap aldy, Ysraýyly bolsa Öz gymmatly hazynasy etdi» Zebur 135:4.”</w:t>
      </w:r>
    </w:p>
    <w:p>
      <w:pPr>
        <w:pStyle w:val="ArticleScripture"/>
        <w:jc w:val="left"/>
      </w:pPr>
      <w:r>
        <w:rPr>
          <w:rFonts w:ascii="Times New Roman" w:hAnsi="Times New Roman" w:eastAsia="Times New Roman" w:cs="Times New Roman"/>
        </w:rPr>
        <w:t>“‘Çünki sen Hudaýyň Rebbiňe mukaddes halksyň, Reb seni ýer ýüzündäki ähli milletleriň arasyndan Özüne mahsus halk bolmagyň üçin saýlap aldy.’ Kanun taglymaty 14:2.</w:t>
      </w:r>
    </w:p>
    <w:p>
      <w:pPr>
        <w:pStyle w:val="ArticleScripture"/>
        <w:jc w:val="left"/>
      </w:pPr>
      <w:r>
        <w:rPr>
          <w:rFonts w:ascii="Times New Roman" w:hAnsi="Times New Roman" w:eastAsia="Times New Roman" w:cs="Times New Roman"/>
        </w:rPr>
        <w:t>“‘Çünki sen Hudaýyň Rebbiňe mukaddes bir halksyň; Hudaýyň Rebbiň seni Özüne mahsus aýratyn bir halk bolmagyň üçin, ýer ýüzüniň ýüzündäki ähli halklaryň arasyndan saýlady. Reb Özüniň söýgüsini size goýman, sizi saýlamady, sebäbi siz beýleki halklaryň islendigisinden hem köp däldiňiz; çünki ähli halklaryň içinde iň azy sizdiňiz.’ Kanunyň gaýtalanmagy 7:6, 7.</w:t>
      </w:r>
    </w:p>
    <w:p>
      <w:pPr>
        <w:pStyle w:val="ArticleScripture"/>
        <w:jc w:val="left"/>
      </w:pPr>
      <w:r>
        <w:rPr>
          <w:rFonts w:ascii="Times New Roman" w:hAnsi="Times New Roman" w:eastAsia="Times New Roman" w:cs="Times New Roman"/>
        </w:rPr>
        <w:t>“‘Çünki meniň hem-de Seniň halkyňyň Seniň nazaryňda merhemet tapandygymyz bu ýerde nämeden bilner? Sen biziň bilen gitmegiňden dälmi? Şonda men hem-de Seniň halkyň ýer ýüzündäki ähli halklardan saýlanyp aýrylaris.’ Çykyş 33:16.</w:t>
      </w:r>
    </w:p>
    <w:p>
      <w:pPr>
        <w:pStyle w:val="ArticleScripture"/>
        <w:jc w:val="left"/>
      </w:pPr>
      <w:r>
        <w:rPr>
          <w:rFonts w:ascii="Times New Roman" w:hAnsi="Times New Roman" w:eastAsia="Times New Roman" w:cs="Times New Roman"/>
        </w:rPr>
        <w:t>“Gadymy Ysraýyl nähili ýygy-ýygydan pitne etdi, we olara nähili köplenç hökümler iberildi, hem-de olary saýlap alan Hudaýyň buýruklaryna gulak asmadyklary üçin müňlerçesi gyrlyp taşlandy! Şu soňky günlerde Hudaýyň Ysraýyly dünýä bilen gatyşyp, Hudaýyň saýlanan halkydygynyň ähli alamatlaryny ýitirmek howpy astyndadyr. Titus 2:13–15-i ýene-de okaň. Bu ýerde biz soňky günlere getirilýäris; şol wagtda Hudaý Özüne aýratyn bir halky päkläp taýýarlaýar. Biz gadymy Ysraýyl ýaly Ony gazaplandyrmalymy? Ondan ýüz öwrüp, dünýä bilen gatyşyp, töweregimizdäki milletleriň ýigrenji işleriniň yzyndan gidip, Onuň gazabyny öz üstümize getirmelimi?” Testimonies, 1-nji tom, 282, 283.</w:t>
      </w:r>
    </w:p>
    <w:p>
      <w:pPr>
        <w:pStyle w:val="ArticleBody"/>
        <w:jc w:val="left"/>
      </w:pPr>
      <w:r>
        <w:rPr>
          <w:rFonts w:ascii="Times New Roman" w:hAnsi="Times New Roman" w:eastAsia="Times New Roman" w:cs="Times New Roman"/>
        </w:rPr>
        <w:t>Waýt uýa şeýle diýip soraýar: «Biz gadymy Ysraýyl ýaly Ony gazaplandyrarysmy?» Biz Ony Müsür bilen nyşanlanan dünýä bilen garyşmak arkaly gazaplandyrýarys; hut şol ýere-de Kadeşdäki gozgalaňçylar özlerini yzyna alyp gitmek üçin bir ýolbaşçy gözläpdirler. 1863-nji ýylda Müsüre dolanmak islegi hem-de täze bir ýolbaşçynyň saýlanmagy ylham tarapyndan dünýä bilen baglanyşykda bolmagy islemek hökmünde görkezilýär.</w:t>
      </w:r>
    </w:p>
    <w:p>
      <w:pPr>
        <w:pStyle w:val="ArticleBody"/>
        <w:jc w:val="left"/>
      </w:pPr>
      <w:r>
        <w:rPr>
          <w:rFonts w:ascii="Times New Roman" w:hAnsi="Times New Roman" w:eastAsia="Times New Roman" w:cs="Times New Roman"/>
        </w:rPr>
        <w:t>Häzir garap oturan parçamyzyň öňüsyrasynda Uýam Waýtyň gadymy Ysraýylyň dynçlyga girmezligi baradaky düşündirişi bardy. Olaryň üznüksiz pitneçylygynyň çäginde, Hudaýyň Öz gelni bilen nähili gatnaşygy isleýändigini görkezýän, emma gelniniň muny ret edendigini aýan edýän aýatlary ol orta goýdy. Aşakdaky parça häzir okaýan zadymyza getirýär.</w:t>
      </w:r>
    </w:p>
    <w:p>
      <w:pPr>
        <w:pStyle w:val="ArticleBody"/>
        <w:jc w:val="left"/>
      </w:pPr>
      <w:r>
        <w:rPr>
          <w:rFonts w:ascii="Times New Roman" w:hAnsi="Times New Roman" w:eastAsia="Times New Roman" w:cs="Times New Roman"/>
        </w:rPr>
        <w:t>Ol ýazan böleginde şeýle diýilýär: “Hudaý Öz halkyndan diňe Özüne bil baglamagy talap etdi. Ol olaryň Özüne gulluk etmeýänlerden kömek almagyny islemedi.” 1863-nji ýylda Laodikýaly Millerçi Adventizm, ýaş ýigitleriniň Amerikanyň taryhyndaky iň ganly urşa harby gulluga çagyrylmagynyň öňüni almak ugrundaky tagallalaryna ýardam bermek üçin Amerikanyň Birleşen Ştatlarynyň hökümeti bilen bileleşik döretdi.</w:t>
      </w:r>
    </w:p>
    <w:p>
      <w:pPr>
        <w:pStyle w:val="ArticleScripture"/>
        <w:jc w:val="left"/>
      </w:pPr>
      <w:r>
        <w:rPr>
          <w:rFonts w:ascii="Times New Roman" w:hAnsi="Times New Roman" w:eastAsia="Times New Roman" w:cs="Times New Roman"/>
        </w:rPr>
        <w:t>Biz bu ýerde Hudaýyň gadymy Ysraýyla beren duýduryşlaryny okaýarys. Olaryň çölde şeýle uzak wagtlap sergezdan bolup gezmegi Onuň hoşniýetli islegi däldi; eger olar boýun bolup, Onuň ýolbaşçylygyna söýgi bilen tabyn bolan bolsadylar, Ol olary derrew Wada Berlen Ýurda getirjekdi; emma olar çölde Ony şeýle köp gezek gynandyrandyklary sebäpli, Ol Öz gazabynda, Özüne bütinleý eýeren iki kişiden başga hiç biriniň Onuň rahatlygyna girmejekdigine ant içdi. Hudaý Öz halkyndan diňe Özüne bil baglamagy talap etdi. Ol olaryň Özüne hyzmat etmeýänlerden kömek almagyny islemedi.</w:t>
      </w:r>
    </w:p>
    <w:p>
      <w:pPr>
        <w:pStyle w:val="ArticleScripture"/>
        <w:jc w:val="left"/>
      </w:pPr>
      <w:r>
        <w:rPr>
          <w:rFonts w:ascii="Times New Roman" w:hAnsi="Times New Roman" w:eastAsia="Times New Roman" w:cs="Times New Roman"/>
        </w:rPr>
        <w:t>“Ezra 4:1–5-i okaň: ‘Indi Ýahuda bilen Benýaminiň garşydaşlary ýesirlikden gaýdyp gelenleriň Ysraýylyň Rebbi Hudaýa ybadathana gurýandyklaryny eşidende, olar Zerubabbeliň we ata-babalaryň baştutanlarynyň ýanyna gelip, olara şeýle diýdiler: Geliň, biz hem siziň bilen bile guraly; çünki biz hem siz ýaly Hudaýyňyzy gözleýäris; hem-de bizi bu ýere getiren Aşur patyşasy Esarhaddonyň günlerinden bäri Oňa gurbanlyk edýäris. Emma Zerubabbel, Ýeşuwa we Ysraýylyň ata-babalarynyň beýleki baştutanlary olara şeýle diýdiler: Biziň Hudaýymyz üçin öý gurmak işinde siziň biziň bilen hiç hili gatnaşygyňyz ýokdur; eýsem Pars patyşasy Kir patyşanyň bize buýruşy ýaly, biz özümiz bilelikde Ysraýylyň Rebbi Hudaýa gurarys. Şondan soň ýurduň halky Ýahudanyň halkynyň ellerini gowşatdylar, gurmak işinde olary aladalandyrdylar, niýetlerini puja çykarmak üçin olara garşy geňeşçiler hakyna tutdular.’”</w:t>
      </w:r>
    </w:p>
    <w:p>
      <w:pPr>
        <w:pStyle w:val="ArticleScripture"/>
        <w:jc w:val="left"/>
      </w:pPr>
      <w:r>
        <w:rPr>
          <w:rFonts w:ascii="Times New Roman" w:hAnsi="Times New Roman" w:eastAsia="Times New Roman" w:cs="Times New Roman"/>
        </w:rPr>
        <w:t>“Ezra 8:21–23: ‘Soň men ol ýerde, Ahawa derýasynyň ýanynda, oraza yglan etdim; maksadymyz Hudaýymyzyň öňünde özümizi peseldip, özümiz, çagalarymyz we ähli emlägimiz üçin Ondan dogry ýol soramakdy. Çünki ýolda duşmana garşy bize kömek etsin diýip, patyşadan esgerler toparyny we atlylary soramaga utandym; sebäbi biz patyşa şeýle diýipdik: Hudaýymyzyň eli Ony gözleýänleriň hemmesiniň üstündedir, olaryň peýdasynadyr; emma Onuň güýji we gazaby Ony terk edýänleriň hemmesine garşy durýar. Şeýlelik bilen, biz bu zat üçin oraza tutduk we Hudaýymyza ýalbaryp dileg etdik; Ol hem dilegimizi kabul etdi.’</w:t>
      </w:r>
    </w:p>
    <w:p>
      <w:pPr>
        <w:pStyle w:val="ArticleScripture"/>
        <w:jc w:val="left"/>
      </w:pPr>
      <w:r>
        <w:rPr>
          <w:rFonts w:ascii="Times New Roman" w:hAnsi="Times New Roman" w:eastAsia="Times New Roman" w:cs="Times New Roman"/>
        </w:rPr>
        <w:t>Pygamber we bu atalar ýurduň halkyny hakyky Hudaýa ybadat edýänler hasap etmediler, hem-de olar dostluk bildirip, özlerine kömek etmegi isleseler-de, Onuň ybadatyna degişli hiç bir zatda olar bilen birleşmäge het edip bilmediler. Hudaýyň ybadathanasyny gurmak we Onuň ybadatyny dikeltmek üçin Iýerusalime çykyp barýarkalar, ýolda özlerine kömek etsin diýip patyşadan kömek soramadylar, eýsem oraza we doga arkaly Rebden kömek diläp gözlediler. Olar Hudaýyň Öz hyzmatkärlerini Özüne hyzmat etmek ugrunda edýän tagallalarynda gorajakdygyna we rowaçlandyrjakdygyna ynanýardylar. Hemme zadyň Ýaradyjysy Öz ybadatyny berkarar etmek üçin duşmanlarynyň kömegine mätäç däldir. Ol erbetligiň gurbanlygyny talap etmeýär, Rebbiň öňünde başga hudaýlary bolanlaryň hödürlerini-de kabul etmeýär.</w:t>
      </w:r>
    </w:p>
    <w:p>
      <w:pPr>
        <w:pStyle w:val="ArticleScripture"/>
        <w:jc w:val="left"/>
      </w:pPr>
      <w:r>
        <w:rPr>
          <w:rFonts w:ascii="Times New Roman" w:hAnsi="Times New Roman" w:eastAsia="Times New Roman" w:cs="Times New Roman"/>
        </w:rPr>
        <w:t>“Biz köplenç şeýle pikiri eşidýäris: ‘Siz diýseň aýratynçylyk edýärsiňiz.’ Biz bir halk hökmünde janlary halas etmek ýa-da olary hakykata getirmek üçin islendik gurbanlygy etmäge taýýar bolardyk. Emma olar bilen birleşmäge, olaryň söýýän zatlaryny söýmäge we dünýä bilen dostluk etmäge het edip bilmeris, çünki şonda biz Hudaý bilen duşmançylykda bolardyk.” Testimonies, 1-nji tom, 281, 282.</w:t>
      </w:r>
    </w:p>
    <w:p>
      <w:pPr>
        <w:pStyle w:val="ArticleBody"/>
        <w:jc w:val="left"/>
      </w:pPr>
      <w:r>
        <w:rPr>
          <w:rFonts w:ascii="Times New Roman" w:hAnsi="Times New Roman" w:eastAsia="Times New Roman" w:cs="Times New Roman"/>
        </w:rPr>
        <w:t>Uýa Waýt Kadeşiň pitnesi baradaky düşündirişine baglanyşykda şeýle diýýär: “Ähli zatlaryň Ýaradyjysy Öz ybadatyny berkarar etmek üçin Öz duşmanlarynyň kömegine mätäç däldir. Ol erbetligiň gurbanlygyny talap etmeýär, şeýle hem Rebbiň öňünde başga taňrylary bolanlaryň hödürlerini kabul etmeýär.” 1863-nji ýylda Laodikiýaly Millerçi Adventizmiň hereketi ybadathana öwrüldi we ýekşenbe güni ybadatyny millete, soň bolsa bütin dünýä mejbury etdirmeli boljak häkimiýet bilen bileleşik baglaşdy.</w:t>
      </w:r>
    </w:p>
    <w:p>
      <w:pPr>
        <w:pStyle w:val="ArticleBody"/>
        <w:jc w:val="left"/>
      </w:pPr>
      <w:r>
        <w:rPr>
          <w:rFonts w:ascii="Times New Roman" w:hAnsi="Times New Roman" w:eastAsia="Times New Roman" w:cs="Times New Roman"/>
        </w:rPr>
        <w:t>Indiki makalada biz 1844-den 1863-e çenli bolan pygamberlik döwrüniň jemleýji daşy bolan 1863 ýyla goşant goşýan pygamberlik setirleri baradaky garalyşlarymyzy dowam etdireris.</w:t>
      </w:r>
    </w:p>
    <w:p>
      <w:pPr>
        <w:pStyle w:val="ArticleScripture"/>
        <w:jc w:val="left"/>
      </w:pPr>
      <w:r>
        <w:rPr>
          <w:rFonts w:ascii="Times New Roman" w:hAnsi="Times New Roman" w:eastAsia="Times New Roman" w:cs="Times New Roman"/>
        </w:rPr>
        <w:t>Bolup geçen zat, boljak zatdyr; edilen zat hem ediljek zatdyr; günüň aşagynda täze hiç bir zat ýokdur. «Ine, bu täze» diýip aýdyljak bir zat barmy? Ol eýýäm öňki zamanlarda, bizden ozal hem bardy. Men bilýärin: Hudaý näme etse, ol ebedilik galar; oňa hiç zat goşup bolmaz, ondan hem hiç zat aýryp bolmaz; Hudaý muny adamlaryň Onuň öňünde gorky bilen ýaşamagy üçin edýär. Bolup geçen zat häzir hem bardyr; boljak zat hem eýýäm bolup geçendir; Hudaý bolsa geçen zady talap edýär. Ecclesiastes 1:9, 10; 3:14, 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Ýoel Kitaby we Laodikeýa Ýedinji Gün Adventist Ybadathanasy - On Ikiinji San</dc:title>
  <dc:subject/>
  <dc:creator>Jeff Pippenger</dc:creator>
  <cp:keywords/>
  <dc:description>Generated by ArticleDigger from joel\12_joel.json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