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görnüşi berkarar edýär — On altynjy san</w:t>
      </w:r>
    </w:p>
    <w:p>
      <w:pPr>
        <w:pStyle w:val="ArticleSubtitle"/>
        <w:jc w:val="left"/>
      </w:pPr>
      <w:r>
        <w:rPr>
          <w:rFonts w:ascii="Arial" w:hAnsi="Arial" w:eastAsia="Arial" w:cs="Arial"/>
        </w:rPr>
        <w:t>Soňky Synag: Rimiň Simwolizmine we Pygamberligiň Üç Gatly Ulanylyşyna Düşünmek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Rimiň nyşany bolan şu ahyrky jedelde nädogry tarapda duranlar, pygamberligiň üç gezek ulanylyşyna degişli kemçilikli bir tatbigata daýanyp, üç Rimiň 321, 538-nji ýyllardaky hem-de ýakynda Amerikanyň Birleşen Ştatlarynda çykjak ýekşenbe kanuny bilen kesgitlenýändigini öňe sürýärler. Şeýle etmek bilen, olar saýlap alan düzgünine we pygamberlik taryhyna nädogry öwüşgin berýärler; edil Ýoweliň dört mör-möjegine degişli jedelde-de şeýle edilipdi. Ýoweliň ilkinji alty aýatynda dört nesilden soň agzalýan dört iýiji mör-möjek, Hudaýyň halkynyň dört nesliň dowamynda yzygiderli ýok edilýändigini beýan edýär, hem-de bu ýok ediliş Adventizmiň Rimiň hem-de dinden dönük protestantçylygyň ylahyýetini kabul etmegi arkaly amala aşyrylypdy.</w:t>
      </w:r>
    </w:p>
    <w:p>
      <w:pPr>
        <w:pStyle w:val="ArticleBody"/>
        <w:jc w:val="left"/>
      </w:pPr>
      <w:r>
        <w:rPr>
          <w:rFonts w:ascii="Times New Roman" w:hAnsi="Times New Roman" w:eastAsia="Times New Roman" w:cs="Times New Roman"/>
        </w:rPr>
        <w:t>Häzirki jedelde üç Rimi kesgitlemek üçin ýekşenbe kanunyny ulanmaga synanyşýanlar, hakykatda Hudaýyň pygamberlik Sözünde görkezilen dört ýekşenbe kanunynyň bardygyny, 321-nji ýylyň bolsa Amerika Birleşen Ştatlarynda tizden güýje girjek ýekşenbe kanunyny aňladýandygyny, 538-nji ýylyň ýekşenbe kanunynyň bolsa dünýäniň ähli halklaryna mejbury ediljek ýekşenbe kanunynyň nusgasydygyny inkär edýärler. Dört ýekşenbe kanuny, esasan hem pygamberligiň üç gezekli ulanylyşynda üçünji ýüze çykyş ahyrky berjaý bolmany aňladýan mahaly, üç ýekşenbe kanunyny kesgitlemeýär. Amerika Birleşen Ştatlarynda tizden güýje girjek ýekşenbe kanuny ahyrky ýekşenbe kanuny däldir; tersine, ol ýer ýüzündäki her bir milletiň papalyk häkimiýetiniň nyşanyny kem-kemden kabul etmegi bilen ýekşenbe kanunlarynyň bir hatarynyň başlanmagyny belleýär.</w:t>
      </w:r>
    </w:p>
    <w:p>
      <w:pPr>
        <w:pStyle w:val="ArticleBody"/>
        <w:jc w:val="left"/>
      </w:pPr>
      <w:r>
        <w:rPr>
          <w:rFonts w:ascii="Times New Roman" w:hAnsi="Times New Roman" w:eastAsia="Times New Roman" w:cs="Times New Roman"/>
        </w:rPr>
        <w:t>2023-nji ýylyň iýul aýynda oýarylanlardan, olaryň öňünde duran pygamberlik synagynyň Mukaddes Ruhuň dökülip berilmegi döwründe bolup geçýändigine, hem-de şol dökülip berilme wagtynda bir toparyň “ýagy”, beýleki toparyň bolsa “güýçli azaşdyryşy” kabul edýändigine düşünmek talap edilýär. Güýçli azaşdyryşy kabul edýänleriň esasy beýany hut “güýçli azaşdyryş” diýen aňlatmanyň ýerleşýän şol babynda görkezilýär, we şol bapda söýülýän ýa-da ret edilýän hakykat butparaz Rim bilen papalyk Rimiň arasyndaky pygamberlik gatnaşyklaryny kesgitleýän hakykatdyr.</w:t>
      </w:r>
    </w:p>
    <w:p>
      <w:pPr>
        <w:pStyle w:val="ArticleBody"/>
        <w:jc w:val="left"/>
      </w:pPr>
      <w:r>
        <w:rPr>
          <w:rFonts w:ascii="Times New Roman" w:hAnsi="Times New Roman" w:eastAsia="Times New Roman" w:cs="Times New Roman"/>
        </w:rPr>
        <w:t>321 bilen 538-iň arasyndaky pygamberlik gatnaşygy Pergamos ýygnagy bilen Tiatira ýygnagynyň arasyndaky pygamberlik gatnaşygy arkaly görkezilýär. Ahyrky günlerde 321 we Pergamos arkaly aňladylýan butparaz Rim Amerikanyň Birleşen Ştatlarynyň nyşanydyr, 538 we Tiatira arkaly aňladylýan papalyk Rimi bolsa Häzirki Zamanyň Rimininiň nyşanydyr.</w:t>
      </w:r>
    </w:p>
    <w:p>
      <w:pPr>
        <w:pStyle w:val="ArticleBody"/>
        <w:jc w:val="left"/>
      </w:pPr>
      <w:r>
        <w:rPr>
          <w:rFonts w:ascii="Times New Roman" w:hAnsi="Times New Roman" w:eastAsia="Times New Roman" w:cs="Times New Roman"/>
        </w:rPr>
        <w:t>321-nji ýylyň ilkinji Rim imperiýasy ýeke-täk häkimiýet döwleti bolupdy, 538-nji ýylyň ikinji Rim imperiýasy bolsa ýygnak bilen döwletiň birleşigini aňladýan goşa häkimiýet bolup, bu gatnaşygyň dolandyrylyşy ýygnagyň elindedi. Üçünji we ahyrky Rim, ýagny häzirki zaman Rim imperiýasy, aždarha, ýyrtyjy haýwan we ýalan pygamberden ybarat bolan üç görnüşli bir häkimiýetdir.</w:t>
      </w:r>
    </w:p>
    <w:p>
      <w:pPr>
        <w:pStyle w:val="ArticleBody"/>
        <w:jc w:val="left"/>
      </w:pPr>
      <w:r>
        <w:rPr>
          <w:rFonts w:ascii="Times New Roman" w:hAnsi="Times New Roman" w:eastAsia="Times New Roman" w:cs="Times New Roman"/>
        </w:rPr>
        <w:t>Pawlus butparaz Riminiň (aždarha) bilen papalyk Riminiň (wagşy haýwan) pygamberlik we taryhy gatnaşyklaryna düşünmezligiň, güýçli azgynlyga getirýän hakykata bolan ýigrenji ýüze çykarýandygyny öwretdi. Ähli pygamberler, şol sanda Pawlus hem, has takygy ahyrzamany nazara alyp söz açýardylar; şonuň üçin Pawlusyň taryhyndaky şol iki güýjüň arasyndaky gatnaşyk ahyrzamanda Häzirki Zamanyň Riminiň üç güýjüniň arasyndaky gatnaşygy aňladýar. Ahyrzamanda aždarhanyň, wagşy haýwanyň we ýalan pygamberiň üç tarapy birleşigini “emele getirýän” pygamberlik gatnaşyklaryny ret etmek, özüň üçin güýçli azgynlygy kepillendirmekdir.</w:t>
      </w:r>
    </w:p>
    <w:p>
      <w:pPr>
        <w:pStyle w:val="ArticleBody"/>
        <w:jc w:val="left"/>
      </w:pPr>
      <w:r>
        <w:rPr>
          <w:rFonts w:ascii="Times New Roman" w:hAnsi="Times New Roman" w:eastAsia="Times New Roman" w:cs="Times New Roman"/>
        </w:rPr>
        <w:t>Uriah Smithiň demirgazygyň patyşasy baradaky şahsy düşündirişi bir “sebäbi” aňladýardy, ol bolsa bir “netijäni” döretdi. Emma Rim hakdaky jedellerde nädogry tarapda duran topar aýratynlykda sebäpden netije çykarmaga ukypsyz diýlip kesgitlenýär. Smith demirgazygyň patyşasy baradaky nädogry tatbigatynyň özüni şeýle hem altynjy bela baradaky nädogry beýana alyp barjak pygamberlik binýadyny emele getirjekdigini görmedi; ol ýerde Mesihiň dogrulygynyň lybasyny saklamak ýa-da ýitirmek barada duýduryş berilýär.</w:t>
      </w:r>
    </w:p>
    <w:p>
      <w:pPr>
        <w:pStyle w:val="ArticleBody"/>
        <w:jc w:val="left"/>
      </w:pPr>
      <w:r>
        <w:rPr>
          <w:rFonts w:ascii="Times New Roman" w:hAnsi="Times New Roman" w:eastAsia="Times New Roman" w:cs="Times New Roman"/>
        </w:rPr>
        <w:t>Pawlusyň 2 Selaniklilerdäki nygtaýşy ýaly, Ylham kitabynyň on altynjy babynda we altynjy belada hem Ýahýa dünýäni Armageddona alyp barýan şol üç güýjüň kimdigine düşünmegiň zerurdygyny nygtaýar. Smitiň demirgazygyň patyşasy baradaky kemçilikli ulanyşy görnüşler bilen olaryň garşylykly manylaryny dogry ulanmak ukybynyň ýokdugyna şaýatlyk edýär.</w:t>
      </w:r>
    </w:p>
    <w:p>
      <w:pPr>
        <w:pStyle w:val="ArticleBody"/>
        <w:jc w:val="left"/>
      </w:pPr>
      <w:r>
        <w:rPr>
          <w:rFonts w:ascii="Times New Roman" w:hAnsi="Times New Roman" w:eastAsia="Times New Roman" w:cs="Times New Roman"/>
        </w:rPr>
        <w:t>Smit haça çenli döwrüň öňündäki sözüň göni manysynyň haç döwründen soňkyny ruhy taýdan aňladýandygyny Pawlusyň ýazgylarynda şeýle güýçli beýan edilen ýörelgäni ulanyp bilmedi, ýa-da ulanmak islemedi. Bu ýörelge ünsli we dogry tertipde ulanylanda, “demirgazygyň patyşasy”nyň ahyrzamanlarda ruhy “demirgazygyň patyşasyny” aňladýan köp nyşanlaryň biri bolandygy aňsatlyk bilen subut edilýär. Ýedinji günüň Adventistleri beýleki ähli halklardan has beter pygamberligiň esaslanýan baş gurluşlarynyň biriniň Mesih bilen Şeýtanyň arasyndaky garşylykdygyny bilmelidir. Mesih hakyky demirgazygyň Patyşasydyr, Şeýtan bolsa galp demirgazygyň patyşasy hökmünde özüni görkezmäge synanyşyp gelýär.</w:t>
      </w:r>
    </w:p>
    <w:p>
      <w:pPr>
        <w:pStyle w:val="ArticleScripture"/>
        <w:jc w:val="left"/>
      </w:pPr>
      <w:r>
        <w:rPr>
          <w:rFonts w:ascii="Times New Roman" w:hAnsi="Times New Roman" w:eastAsia="Times New Roman" w:cs="Times New Roman"/>
        </w:rPr>
        <w:t>Korahyň ogullary üçin aýdym we Zebur. Reb beýikdir, Onuň mukaddeslik dagynda, Hudaýymyzyň şäherinde Oňa örän uly öwgi aýdylmalydyr. Ýerleşişiniň gözelligi bilen, tutuş ýer ýüzüniň şatlygy bolan Sion dagy demirgazygyň taraplarynda, beýik Patyşanyň şäheridir. Hudaý onuň köşklerinde pena hökmünde tanalýandyr. Zebur 48:1–3.</w:t>
      </w:r>
    </w:p>
    <w:p>
      <w:pPr>
        <w:pStyle w:val="ArticleBody"/>
        <w:jc w:val="left"/>
      </w:pPr>
      <w:r>
        <w:rPr>
          <w:rFonts w:ascii="Times New Roman" w:hAnsi="Times New Roman" w:eastAsia="Times New Roman" w:cs="Times New Roman"/>
        </w:rPr>
        <w:t>Şeýtanyň hakyky demirgazygyň Patyşasyny galplaşdyrmak ugrundaky tagallalary, özüniň ýer ýüzündäki wekili hökmünde Rim papasyny ulanmagy hem öz içine alýar. Şeýtan mesihä garşy olandyr, Rim papasy hem şeýle bolup, ol aldaw işinde Şeýtanyň ynanylan wekili bolup durýar.</w:t>
      </w:r>
    </w:p>
    <w:p>
      <w:pPr>
        <w:pStyle w:val="ArticleScripture"/>
        <w:jc w:val="left"/>
      </w:pPr>
      <w:r>
        <w:rPr>
          <w:rFonts w:ascii="Times New Roman" w:hAnsi="Times New Roman" w:eastAsia="Times New Roman" w:cs="Times New Roman"/>
        </w:rPr>
        <w:t>"Dünýä gazançlaryny we hormat-sarpa gazanmagy üpjün etmek üçin ybadathana ýerdäki beýik adamlaryň goldawyny we ykraryny gözlemäge alnyp baryldy; şeýlelikde, Mesihi ret edip, ol Şeýtanyň wekili bolan Rim episkopyna tabynlyk bermäge höweslendirildi." Uly göreş, 50.</w:t>
      </w:r>
    </w:p>
    <w:p>
      <w:pPr>
        <w:pStyle w:val="ArticleBody"/>
        <w:jc w:val="left"/>
      </w:pPr>
      <w:r>
        <w:rPr>
          <w:rFonts w:ascii="Times New Roman" w:hAnsi="Times New Roman" w:eastAsia="Times New Roman" w:cs="Times New Roman"/>
        </w:rPr>
        <w:t>Aleksandr Makedonskiniň patyşalygy dargan mahaly, Selewkos Níkátor Danyýel kitabynyň on birinji babynda beýan edilen taryhda Demirgazygyň ilkinji patyşasy boldy. Onuň kakasy Antiýoh Aleksandryň patyşalygynda täsirli ýolbaşçylaryň biri bolupdy, ogly Selewkos bolsa Babiliň satrapy edilip bellenipdi. “Satrap” welaýat häkimi diýmekdir, we Selewkos Aleksandryň patyşalygynyň bölünen dört geografik sebitiniň üçüsini öz ygtyýaryna geçirenden soň, Demirgazygyň patyşasy boldy.</w:t>
      </w:r>
    </w:p>
    <w:p>
      <w:pPr>
        <w:pStyle w:val="ArticleBody"/>
        <w:jc w:val="left"/>
      </w:pPr>
      <w:r>
        <w:rPr>
          <w:rFonts w:ascii="Times New Roman" w:hAnsi="Times New Roman" w:eastAsia="Times New Roman" w:cs="Times New Roman"/>
        </w:rPr>
        <w:t>Smitiň hususy düşündirişi we grammatiki kadalardan gaça durmagy ony soňky günlerde Şeýtanyň şer toparyny emele getiren soňky güýçleriň pygamberlikde ruhy güýçler däl-de, göni manydaky güýçler hökmünde görkezilýändigini çak etmäge getirdi. Şonuň üçin ol demirgazygyň ilkinji patyşasy, Wawilonyň häkimi bolan Selewkus Nikatoryň pygamberlik zerurlygy boýunça häzirki zamanyň ruhy Wawilonyna gözegçilik edýän güýç bolan demirgazygyň ahyrky ruhy patyşasyny aňladýandygyny görüp bilmedi.</w:t>
      </w:r>
    </w:p>
    <w:p>
      <w:pPr>
        <w:pStyle w:val="ArticleScripture"/>
        <w:jc w:val="left"/>
      </w:pPr>
      <w:r>
        <w:rPr>
          <w:rFonts w:ascii="Times New Roman" w:hAnsi="Times New Roman" w:eastAsia="Times New Roman" w:cs="Times New Roman"/>
        </w:rPr>
        <w:t>Ýedi jamyň eýesi bolan ýedi perişdäniň biri gelip, meniň bilen gepleşip, maňa şeýle diýdi: «Bu ýere gel; men saňa köp suwlaryň üstünde oturan beýik jelep aýalyň höküm edilşini görkezjek: ýer ýüzüniň patyşalary onuň bilen zyna etdiler, ýer ýüzünde ýaşaýanlar bolsa onuň zynasynyň şerabyndan serhoş boldular». Şeýlelikde ol meni Ruhda çöl-beýewana alyp gitdi; men bolsa al reňkli, küpür atlaryndan doly, ýedi başly we on şahly bir ýyrtyjynyň üstünde oturan bir aýaly gördüm. Aýal gyrmyzy we al reňkli lybaslara beslenipdi, altyn, gymmatbaha daşlar we dürler bilen bezelipdi; elinde bolsa zynasynyň nejislikleri we ýigrençli zatlaryndan doly altyn jam bardy. Onuň maňlaýynda şeýle bir at ýazylgydy: SYR, BEÝIK BABIL, JELEPLERIŇ WE ÝER ÝÜZÜNIŇ ÝIGRENÇLI ZATLARYNYŇ ENESI. Men şol aýaly mukaddesleriň ganyndan we Isanyň şaýatlarynyň ganyndan serhoş bolan halda gördüm; men ony görenimde, örän uly haýran galma bilen geň galdym. Ylham 17:1-6.</w:t>
      </w:r>
    </w:p>
    <w:p>
      <w:pPr>
        <w:pStyle w:val="ArticleBody"/>
        <w:jc w:val="left"/>
      </w:pPr>
      <w:r>
        <w:rPr>
          <w:rFonts w:ascii="Times New Roman" w:hAnsi="Times New Roman" w:eastAsia="Times New Roman" w:cs="Times New Roman"/>
        </w:rPr>
        <w:t>Soňky günlerde Wawilony dolandyrýan güýç papalyk ybadathanasydyr, şonuň üçin ol ruhy taýdan demirgazygyň patyşasy hem bolýar.</w:t>
      </w:r>
    </w:p>
    <w:p>
      <w:pPr>
        <w:pStyle w:val="ArticleScripture"/>
        <w:jc w:val="left"/>
      </w:pPr>
      <w:r>
        <w:rPr>
          <w:rFonts w:ascii="Times New Roman" w:hAnsi="Times New Roman" w:eastAsia="Times New Roman" w:cs="Times New Roman"/>
        </w:rPr>
        <w:t>Ylham 17-däki “aýal” (Wawilon) “melewşe we gyrmyzy reňkli lybas geýnen, altyn, gymmatbahaly daşlar we dürler bilen bezelen, elinde bolsa nejislikden we ýigrenji zatlardan doly altyn käsäni tutýan;… maňlaýynda bolsa şeýle bir at ýazylan eken: Syr, Beýik Wawilon, zynaçylaryň enesi” diýip suratlandyrylýar. Pygamber şeýle diýýär: “Men şol aýaly mukaddesleriň ganyndan we Isanyň şaýatlarnyň ganyndan serhoş bolan halda gördüm.” Mundan başga-da, Wawilon “ýer ýüzüniň patyşalarynyň üstünden höküm sürýän şol beýik şäher” diýlip yglan edilýär. Ylham 17:4-6, 18. Şeýle köp asyrlaryň dowamynda Mesih dünýäsiniň hökümdarlarynyň üstünden zulumkär hökmürowanlygyny ýöreden güýç Rim bolupdyr. Melewşe we gyrmyzy reňkler, altyn, gymmatbahaly daşlar we dürler Rim tagtynyň tekepbir merkeziniň görkezen dabarasyny hem-de patyşalyk şöhratyndan-da artyk kaşaňlygyny aýdyň şekillendirýär. Mukaddesleriň ganyndan “serhoş” diýlip şeýle hakykat bilen atlandyrylyp bilinjek başga hiç bir güýç, Mesihiň yzyna eýerijileri şeýle rehimsizlik bilen yzarlap gelen şol ybadathana ýaly bolup bilmez. Şeýle hem Wawilon “ýer ýüzüniň patyşalary” bilen bikanun gatnaşyk günäsi bilen aýyplanýar. Ýewreý ybadathanasy Rebden ýüz dönderip, butparazlar bilen birleşmegi arkaly zynaçy boldy; edil şonuň ýaly-da, Rim dünýewi güýçleriň goldawyny gözläp, özüni harap etmek bilen, şol bir hökümi kabul edýär. “Uly göreş”, 382.</w:t>
      </w:r>
    </w:p>
    <w:p>
      <w:pPr>
        <w:pStyle w:val="ArticleBody"/>
        <w:jc w:val="left"/>
      </w:pPr>
      <w:r>
        <w:rPr>
          <w:rFonts w:ascii="Times New Roman" w:hAnsi="Times New Roman" w:eastAsia="Times New Roman" w:cs="Times New Roman"/>
        </w:rPr>
        <w:t>Hökümdar patyşadyr, Işaýanyň aýdyşy ýaly, patyşa bir patyşalykdyr hem-de ol şol patyşalygyň paýtagt şäheridir.</w:t>
      </w:r>
    </w:p>
    <w:p>
      <w:pPr>
        <w:pStyle w:val="ArticleScripture"/>
        <w:jc w:val="left"/>
      </w:pPr>
      <w:r>
        <w:rPr>
          <w:rFonts w:ascii="Times New Roman" w:hAnsi="Times New Roman" w:eastAsia="Times New Roman" w:cs="Times New Roman"/>
        </w:rPr>
        <w:t>Çünki Suriýanyň başy Damaskdyr, Damaskyň başy bolsa Rezindir; we altmyş bäş ýylyň içinde Efraýym halk bolmaz ýaly döwler. Efraýymyň başy Samariýadyr, Samariýanyň başy bolsa Remalýanyň ogludyr. Eger iman etmeseňiz, elbetde berk durup bilmersiňiz. Işaýa 7:8, 9.</w:t>
      </w:r>
    </w:p>
    <w:p>
      <w:pPr>
        <w:pStyle w:val="ArticleBody"/>
        <w:jc w:val="left"/>
      </w:pPr>
      <w:r>
        <w:rPr>
          <w:rFonts w:ascii="Times New Roman" w:hAnsi="Times New Roman" w:eastAsia="Times New Roman" w:cs="Times New Roman"/>
        </w:rPr>
        <w:t>Işaýanyň şaýatlygyna görä, 2023-nji ýylyň iýul aýynda pygamberlik synag işine oýanýan pygamberlik okuwçysy, berkarar edilmek isleýän bolsa, “baş” diýen pygamberlik nyşanyny tanamalydyr. Eger ol zerur bolan mahalynda “baş” nyşanyny tanap, ony ulanmadyk bolsa, onda ol berkarar edilmändir. Ynamsyzlyk edýänler berkarar edilmeýärler, şonuň üçin Işaýa ahyrky günlerde ybadat edýänleriň iki toparyny görkezýär: olar ýa berkarar edilenlerdir, ýa-da berkarar edilmediklerdir. Olar şol bir iki topardyr: ýa “ýagy” bolanlar, ýa-da “ýagy” bolmadyklar.</w:t>
      </w:r>
    </w:p>
    <w:p>
      <w:pPr>
        <w:pStyle w:val="ArticleBody"/>
        <w:jc w:val="left"/>
      </w:pPr>
      <w:r>
        <w:rPr>
          <w:rFonts w:ascii="Times New Roman" w:hAnsi="Times New Roman" w:eastAsia="Times New Roman" w:cs="Times New Roman"/>
        </w:rPr>
        <w:t>Bir synp, berkarar edilen we ýagy bolan synp, 2023-nji ýylyň iýulynda açylyp başlanan Ýarygije Gykylygynyň habaryny kabul edýär, ýogsam-da 2 Selaniklilerdäki güýçli aldanşygy kabul edýär. Olaryň synagy, haýwanyň keşbiniň emele getirilmegi we haýwanyň nähili görnüşde emele gelýändigi bilen baglydyr: Garaňky Asyrlaryň papalyk haýwany bolsun, ýa-da onuň Amerika Birleşen Ştatlary tarapyndan emele getirilen keşbi bolsun, ýa-da dünýäni Armageddona alyp barýan üç esse birleşme bolsun. Muňa, üç esse birleşmäni düzýän beýleki iki güýjüň “başy”, “patyşasy”, olaryň hökümdary hökmünde papalyk häkimiýetini tanamagyň zerurlygy hem girýär.</w:t>
      </w:r>
    </w:p>
    <w:p>
      <w:pPr>
        <w:pStyle w:val="ArticleBody"/>
        <w:jc w:val="left"/>
      </w:pPr>
      <w:r>
        <w:rPr>
          <w:rFonts w:ascii="Times New Roman" w:hAnsi="Times New Roman" w:eastAsia="Times New Roman" w:cs="Times New Roman"/>
        </w:rPr>
        <w:t>Ýahudanyň paýtagt şäheri bolan «baş» Ýerusalimdi, Reb Öz adyny ýerleşdirmek üçin saýlan şäherdi.</w:t>
      </w:r>
    </w:p>
    <w:p>
      <w:pPr>
        <w:pStyle w:val="ArticleScripture"/>
        <w:jc w:val="left"/>
      </w:pPr>
      <w:r>
        <w:rPr>
          <w:rFonts w:ascii="Times New Roman" w:hAnsi="Times New Roman" w:eastAsia="Times New Roman" w:cs="Times New Roman"/>
        </w:rPr>
        <w:t>Süleýmanyň ogly Rehoboam Ýahudada patyşalyk etdi. Rehoboam patyşalyk etmäge başlan wagty kyrk bir ýaşyndady, Rebbiň Öz adyny ol ýerde goýmak üçin Ysraýylyň ähli tireleriniň arasyndan saýlap alan şäheri bolan Iýerusalimde on ýedi ýyl patyşalyk etdi. Onuň ejesiniň ady ammonly Naama idi. 1 Patyşalar 14:21.</w:t>
      </w:r>
    </w:p>
    <w:p>
      <w:pPr>
        <w:pStyle w:val="ArticleBody"/>
        <w:jc w:val="left"/>
      </w:pPr>
      <w:r>
        <w:rPr>
          <w:rFonts w:ascii="Times New Roman" w:hAnsi="Times New Roman" w:eastAsia="Times New Roman" w:cs="Times New Roman"/>
        </w:rPr>
        <w:t>Mesih bilen Şeýtanyň arasyndaky uly dawalada, Mesihiň Öz adyny goýýan paýtagt şäheri Iýerusalimdir, Şeýtanyň onuň galpy bolsa soňky günlerde beýik şäher bolan ruhy Wawilony aňladýan hakyky Wawilon şäheri boldy. Şeýtan Hudaýyň şäheriniň we paýtagtynyň galpy hökmünde öz adyny maňlaýyň üstünde goýýar. Ol ýerde ýaşaýan patyşa ýer ýüzüniň patyşalary bilen zyna edýän jelepleriň enesidir. Jelepleriň enesi papalyk häkimiýetdir, onuň gyzlary bolsa ýykylen protestant ybadathanalarydyr; olaryň arasynda öňdebaryjy ýykylen dönük ybadathana Amerikanyň Birleşen Ştatlarynyň dönük protestantlarydyr.</w:t>
      </w:r>
    </w:p>
    <w:p>
      <w:pPr>
        <w:pStyle w:val="ArticleBody"/>
        <w:jc w:val="left"/>
      </w:pPr>
      <w:r>
        <w:rPr>
          <w:rFonts w:ascii="Times New Roman" w:hAnsi="Times New Roman" w:eastAsia="Times New Roman" w:cs="Times New Roman"/>
        </w:rPr>
        <w:t>Şol dönük protestantlar ýer ýüzüniň ýyrtyjysynyň protestant şahyny aňladýarlar, we olar 1798-nji ýylda açylan pygamberlik habaryny ret edendikleri sebäpli öz eneleri bilen baglanyşyklydyrlar. Olaryň garşylykly tarapy bolan Respublikaçy şah bolsa, Ylham kitaby on ýedinjidäki on patyşa bolan Birleşen Milletler Guramasy bilen gatnaşyklary arkaly ýer ýüzüniň patyşalary bilen baglanyşyklydyr. Dünýäni Armageddona alyp barýan üç taraplaýyn birleşik, adynyň ýerleşdirilen başy arkaly görkezilýär, we ruhy häzirki zaman Rim ruhy häzirki zaman Wawilondyr. Onuň “başy” papalyk häkimiýetidir.</w:t>
      </w:r>
    </w:p>
    <w:p>
      <w:pPr>
        <w:pStyle w:val="ArticleBody"/>
        <w:jc w:val="left"/>
      </w:pPr>
      <w:r>
        <w:rPr>
          <w:rFonts w:ascii="Times New Roman" w:hAnsi="Times New Roman" w:eastAsia="Times New Roman" w:cs="Times New Roman"/>
        </w:rPr>
        <w:t>Birinjisi ahyry aňladýar, we siz Danyýel kitabynyň ikinji babyndaky beýany Millereçilerdir ýaly dört patyşalygy aňladýan diýip kabul etseňiz-de, ýa-da ahyrky günlerde açylyp görkezilişi ýaly onuň sekiz patyşalygy aňladýandygyny kabul etseňiz-de, ilkinji patyşalyk göni manydaky Wawilon bolupdy. Millereçiler size ahyrkysynyň göni manydaky Rimdigini aýdardylar. Wawilon bilen Rim biri-biriniň ýerine ulanylýan nyşanlardyr, çünki olar pygamberlik hatarynyň birinjisi we ahyrkysydyr.</w:t>
      </w:r>
    </w:p>
    <w:p>
      <w:pPr>
        <w:pStyle w:val="ArticleBody"/>
        <w:jc w:val="left"/>
      </w:pPr>
      <w:r>
        <w:rPr>
          <w:rFonts w:ascii="Times New Roman" w:hAnsi="Times New Roman" w:eastAsia="Times New Roman" w:cs="Times New Roman"/>
        </w:rPr>
        <w:t>Soňky günlerde göni manydaky ilkinji Wawilon patyşalygy ruhy häzirki zaman Wawilony bolan, şeýle-de ruhy häzirki zaman Rim bolan sekizinji we iň soňky patyşalygy aňladýar. Danieliň ikinji babynda görkezilen iki şaýat nukdaýnazaryndan Wawilon bilen Rim biri-biriniň ýerine ulanylýan nyşanlardyr.</w:t>
      </w:r>
    </w:p>
    <w:p>
      <w:pPr>
        <w:pStyle w:val="ArticleBody"/>
        <w:jc w:val="left"/>
      </w:pPr>
      <w:r>
        <w:rPr>
          <w:rFonts w:ascii="Times New Roman" w:hAnsi="Times New Roman" w:eastAsia="Times New Roman" w:cs="Times New Roman"/>
        </w:rPr>
        <w:t>Papal jelebi maňlaýyndaky ýazgy arkaly “Syrly Wawilon” diýip görkezilende, şol bir wagtda “syrly Rimi” hem görkezýär. Pygamberlikdäki “syr” şeýle bir çuň hakykaty aňladýar welin, esasan-da Mukaddes Ruhuň täsiri bolmazdan, onda görkezilen hakykatyň çuňlugyna düşünmek mümkin däldir. Emma Mukaddes Kitapdaky “syr” şol syra degişli açylan zadyň synagdan geçmegi isleýänler üçin zerur düşünjedigini hem talap edýär. Şonuň üçin Ylhamdaky iki şaýat häzirki Rime düşünmegiň zerurdygyny nygtaýar.</w:t>
      </w:r>
    </w:p>
    <w:p>
      <w:pPr>
        <w:pStyle w:val="ArticleScripture"/>
        <w:jc w:val="left"/>
      </w:pPr>
      <w:r>
        <w:rPr>
          <w:rFonts w:ascii="Times New Roman" w:hAnsi="Times New Roman" w:eastAsia="Times New Roman" w:cs="Times New Roman"/>
        </w:rPr>
        <w:t>Ine, hikmet bardyr. Akyl-paýhasy bolan ýyrtyjynyň sanyny hasaplasyn; çünki ol adamyň sanydyr; onuň sany alty ýüz altmyş altydyr. Ylham 13:18.</w:t>
      </w:r>
    </w:p>
    <w:p>
      <w:pPr>
        <w:pStyle w:val="ArticleBody"/>
        <w:jc w:val="left"/>
      </w:pPr>
      <w:r>
        <w:rPr>
          <w:rFonts w:ascii="Times New Roman" w:hAnsi="Times New Roman" w:eastAsia="Times New Roman" w:cs="Times New Roman"/>
        </w:rPr>
        <w:t>“Hikmet” janawardıñ sanın, ýagny bir adamyň sany bolan, onuň sany alty, alty, altydygyny düşünýär. “Günä adamy” janawaryň başydyr. Hikmet ahyrzamandaky paýhasly gyzlaryň bir aýratynlygydyr, şeýle hem ol ahyrzamanda bilimiň artmagyna düşünýänleriň nyşanydyr. Düşünmeýänler akylsyz gyzlardyr we olar zalymlardyr. Olaryň düşünmeýän “hikmeti” pygamberlik zerurlygy boýunça soňky pygamberlik synagynyň çäginde bolmalydyr, çünki paýhasly we akylsyz gyzlar hut şu wagtda bardyrlar. Olar “alty, alty, alty” düşünmelidirler. Hikmete eýe bolan aň hem Ylham kitabynyň on ýedinji babynda Ýahýa tarapyndan ahyrzamanda görkezilýär.</w:t>
      </w:r>
    </w:p>
    <w:p>
      <w:pPr>
        <w:pStyle w:val="ArticleScripture"/>
        <w:jc w:val="left"/>
      </w:pPr>
      <w:r>
        <w:rPr>
          <w:rFonts w:ascii="Times New Roman" w:hAnsi="Times New Roman" w:eastAsia="Times New Roman" w:cs="Times New Roman"/>
        </w:rPr>
        <w:t>Ine, paýhasy bolan akyl şudur. Ýedi baş — aýalyň üstünde oturan ýedi dagdyr. Şeýle-de ýedi patyşa bar: olaryň bäşi ýykyldy, biri bar, beýlekisi entek gelmedi; ol gelende bolsa, az wagt galmalydyr. Öň bar bolan, indi ýok bolan ýyrtyjy haýwan hem sekizinjidir, emma ol ýediniň biridir we heläkçilige gidýändir. Ylham 17:9–11.</w:t>
      </w:r>
    </w:p>
    <w:p>
      <w:pPr>
        <w:pStyle w:val="ArticleBody"/>
        <w:jc w:val="left"/>
      </w:pPr>
      <w:r>
        <w:rPr>
          <w:rFonts w:ascii="Times New Roman" w:hAnsi="Times New Roman" w:eastAsia="Times New Roman" w:cs="Times New Roman"/>
        </w:rPr>
        <w:t>“Alty, alty, alty” sanına düşünmäge paýhasy bolan “akyl” “Mesihiň akylyna” eýe bolan paýhasly päkdir.</w:t>
      </w:r>
    </w:p>
    <w:p>
      <w:pPr>
        <w:pStyle w:val="ArticleScripture"/>
        <w:jc w:val="left"/>
      </w:pPr>
      <w:r>
        <w:rPr>
          <w:rFonts w:ascii="Times New Roman" w:hAnsi="Times New Roman" w:eastAsia="Times New Roman" w:cs="Times New Roman"/>
        </w:rPr>
        <w:t>Çünki Rebbiň akylyny kim bilipdir, oňa öwüt-nesihat berer ýaly? Emma bizde Mesihiň akyly bardyr. 1 Korintoslylar 2:16.</w:t>
      </w:r>
    </w:p>
    <w:p>
      <w:pPr>
        <w:pStyle w:val="ArticleBody"/>
        <w:jc w:val="left"/>
      </w:pPr>
      <w:r>
        <w:rPr>
          <w:rFonts w:ascii="Times New Roman" w:hAnsi="Times New Roman" w:eastAsia="Times New Roman" w:cs="Times New Roman"/>
        </w:rPr>
        <w:t>Paýhasly gyzlaryň topary Mesihiň akylyna eýedir, akylsyz erbet gyzlaryň topary bolsa Mesihiň garşydaşynyň akylyna eýedir.</w:t>
      </w:r>
    </w:p>
    <w:p>
      <w:pPr>
        <w:pStyle w:val="ArticleScripture"/>
        <w:jc w:val="left"/>
      </w:pPr>
      <w:r>
        <w:rPr>
          <w:rFonts w:ascii="Times New Roman" w:hAnsi="Times New Roman" w:eastAsia="Times New Roman" w:cs="Times New Roman"/>
        </w:rPr>
        <w:t>Ahlak garaňkylygynyň arasynda hakyky nuryň şöhle saçmagynyň wagty geldi. Üçünji perişdäniň habary dünýä iberildi; ol adamlary beastyň ýa-da onuň şekiliniň belgisini maňlaýlarynda ýa-da ellerinde kabul etmekden duýdurýar. Bu belgini kabul etmek, beastyň eden şol bir kararyna gelmegi we Hudaýyň Sözüne göni garşylykda şol bir pikirleri goldamagy aňladýar. Review and Herald, July 13, 1897.</w:t>
      </w:r>
    </w:p>
    <w:p>
      <w:pPr>
        <w:pStyle w:val="ArticleBody"/>
        <w:jc w:val="left"/>
      </w:pPr>
      <w:r>
        <w:rPr>
          <w:rFonts w:ascii="Times New Roman" w:hAnsi="Times New Roman" w:eastAsia="Times New Roman" w:cs="Times New Roman"/>
        </w:rPr>
        <w:t>Haýwanyň keşbiniň emele gelmegi, tymsaldaky gyzlar üçin ahyrky synagdyr, paýhaslylar bolsa Mesihiň akylyna eýedirler, çünki olar Mesih bilen bir karara geldiler, sebäbi olar öz erklerini Mukaddes Ruhuň ýolbaşçylygyna tabşyrdylar. Paýhasly gyzlarda Mesihiň keşbiniň emele gelmegi, akylsyz gyzlarda haýwanyň keşbiniň emele gelmegine garşy goýulýar. Akylsyz gyzlar haýwan bilen bir karara gelýärler, çünki olar häzirki Rimiň başy we demirgazygyň galp patyşasy bolan antihristiň dogry kesgitlenilişi baradaky synag sowalynyň öňünde bulaşdylar.</w:t>
      </w:r>
    </w:p>
    <w:p>
      <w:pPr>
        <w:pStyle w:val="ArticleScripture"/>
        <w:jc w:val="left"/>
      </w:pPr>
      <w:r>
        <w:rPr>
          <w:rFonts w:ascii="Times New Roman" w:hAnsi="Times New Roman" w:eastAsia="Times New Roman" w:cs="Times New Roman"/>
        </w:rPr>
        <w:t>“Söze düşünişlerinde bulaşýanlar, antihristiň manysyny görüp bilmeýänler, elbetde özlerini antihristiň tarapynda goýarlar.” Kress Collection, 105.</w:t>
      </w:r>
    </w:p>
    <w:p>
      <w:pPr>
        <w:pStyle w:val="ArticleBody"/>
        <w:jc w:val="left"/>
      </w:pPr>
      <w:r>
        <w:rPr>
          <w:rFonts w:ascii="Times New Roman" w:hAnsi="Times New Roman" w:eastAsia="Times New Roman" w:cs="Times New Roman"/>
        </w:rPr>
        <w:t>Suratyň kemala getirilmegi hökmünde görkezilýän synag döwründe akylsyz gyzlaryň Söze düşünşi bulaşýar. Olaryň bulaşyklygy Hudaýyň pygamberlik Sözüne nädogry düşünmäge esaslanýar; hem-de Häzirki Rimiň dogry manysyny görmän, olar güýçli azgynlyga duçar bolýarlar, haýwanyň kabul eden şol bir kararyna gelýärler we Hudaýyň Sözüne gönüden-göni garşylykda şol bir papalyk pikirleri goldaýarlar hem-de özlerini antimesihiň tarapynda goýýarlar.</w:t>
      </w:r>
    </w:p>
    <w:p>
      <w:pPr>
        <w:pStyle w:val="ArticleBody"/>
        <w:jc w:val="left"/>
      </w:pPr>
      <w:r>
        <w:rPr>
          <w:rFonts w:ascii="Times New Roman" w:hAnsi="Times New Roman" w:eastAsia="Times New Roman" w:cs="Times New Roman"/>
        </w:rPr>
        <w:t>Bu pikirleri şu kategoriýadaky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görnüşi berkarar edýär — On altynjy san</dc:title>
  <dc:subject>Soňky Synag: Rimiň Simwolizmine we Pygamberligiň Üç Gatly Ulanylyşyna Düşünmek</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