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Dörtüňji San</w:t>
      </w:r>
    </w:p>
    <w:p>
      <w:pPr>
        <w:pStyle w:val="ArticleSubtitle"/>
        <w:jc w:val="left"/>
      </w:pPr>
      <w:r>
        <w:rPr>
          <w:rFonts w:ascii="Arial" w:hAnsi="Arial" w:eastAsia="Arial" w:cs="Arial"/>
        </w:rPr>
        <w:t>Ýedinji Möhür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Ylham başlanýan we Ylham kitabynyň on ikinji babynda beýan edilen üçünji asmandaky Lýusifer bilen bagly synagly perişdeler urşy, birinji asmanda tamamlanýan adamlaryň we perişdeleriň synagly urşunyň nyşanydyr. Şeýtan bilen onuň perişdeleri üçünji asmandan kowulandan soň, Şeýtan Ädem bagynda täze söweş meýdany açdy. Üçünji asmandaky Lýusifer bilen bolan uruşdaky ýaly, Hudaý adamzat üçin hem bir synag döwürini belledi. Ýakynda geljek ýekşenbe kanuny bilen çynlakaý başlanýan birinji asmandaky uruş, adamzat üçin synag wagtynyň tamamlanmagyny aňladýar.</w:t>
      </w:r>
    </w:p>
    <w:p>
      <w:pPr>
        <w:pStyle w:val="ArticleBody"/>
        <w:jc w:val="left"/>
      </w:pPr>
      <w:r>
        <w:rPr>
          <w:rFonts w:ascii="Times New Roman" w:hAnsi="Times New Roman" w:eastAsia="Times New Roman" w:cs="Times New Roman"/>
        </w:rPr>
        <w:t>Ylhamyň on ikinji we on üçünji baplarynda aždaha, wagşy janawar we ýalançy pygamber şekillendirilýär. Adatça, şol üç güýje ilkinji nobatda olaryň geçmiş taryhy hökmünde düşünilýär, emma Ýohanna “boljak zatlary” ýazmak buýruldy, we Ylham kitabynyň tutuş mazmuny “ahyryzamanyň günleri” barada söz açýar; şonuň üçin biz soňunyň başynda şekillendirilýändigi baradaky Mukaddes Kitabyň ýörelgesini ulanýarys we Ylhamyň nyşanlaryny geçmişdäki hakykat hökmünde däl-de, häzirki hakykat hökmünde ulanýarys.</w:t>
      </w:r>
    </w:p>
    <w:p>
      <w:pPr>
        <w:pStyle w:val="ArticleBody"/>
        <w:jc w:val="left"/>
      </w:pPr>
      <w:r>
        <w:rPr>
          <w:rFonts w:ascii="Times New Roman" w:hAnsi="Times New Roman" w:eastAsia="Times New Roman" w:cs="Times New Roman"/>
        </w:rPr>
        <w:t>Şeýtan hem onuň üçünji asmanda başlan urşunda, hem-de Erem bagynda ynsanlara getiren ilkinji söweşinde öz söweşini amala aşyrmak üçin bozulan habarlaryny ýetirmekde “gipnozy” ulanýan hökmünde tanaldy.</w:t>
      </w:r>
    </w:p>
    <w:p>
      <w:pPr>
        <w:pStyle w:val="ArticleScripture"/>
        <w:jc w:val="left"/>
      </w:pPr>
      <w:r>
        <w:rPr>
          <w:rFonts w:ascii="Times New Roman" w:hAnsi="Times New Roman" w:eastAsia="Times New Roman" w:cs="Times New Roman"/>
        </w:rPr>
        <w:t>Şeýtan ilkinji Ädemi Erem bagynda synady, Ädem bolsa duşman bilen pikir alyşdy we şeýlelikde oňa artykmaçlyk berdi. Şeýtan Ädem bilen Howanyň üstünden özüniň gipnoz güýjüni ulanypdy, bu güýji Mesihiň üstünden hem ulanmaga jan etdi. Emma Ýazgynyň sözi getirileninden soň, Şeýtan özüniň ýeňiş gazanmaga hiç hili mümkinçiliginiň ýokdugyny bildi.</w:t>
      </w:r>
    </w:p>
    <w:p>
      <w:pPr>
        <w:pStyle w:val="ArticleScripture"/>
        <w:jc w:val="left"/>
      </w:pPr>
      <w:r>
        <w:rPr>
          <w:rFonts w:ascii="Times New Roman" w:hAnsi="Times New Roman" w:eastAsia="Times New Roman" w:cs="Times New Roman"/>
        </w:rPr>
        <w:t>“Erkekler ve kadınlar, kendileriyle ilişki içinde olanların zihinlerini nasıl esir alacaklarının bilimini incelememelidirler. Şeytan’ın öğrettiği bilim budur. Bu türden her şeye karşı koymalıyız. Biz, mesmerizm ve hipnotizm ile uğraşmamalıyız—ilk makamını yitiren ve göksel avlulardan dışarı atılan kişinin bilimiyle.” Mind, Character and Personality, 713.</w:t>
      </w:r>
    </w:p>
    <w:p>
      <w:pPr>
        <w:pStyle w:val="ArticleBody"/>
        <w:jc w:val="left"/>
      </w:pPr>
      <w:r>
        <w:rPr>
          <w:rFonts w:ascii="Times New Roman" w:hAnsi="Times New Roman" w:eastAsia="Times New Roman" w:cs="Times New Roman"/>
        </w:rPr>
        <w:t>Şeýtanyň öwredýän “ylymy” globalist täjirler tarapyndan kämilleşdirildi we “ahyrky günlerde” “maglumat superşosse” arkaly amala aşyrylýar. Şeýtan ýalançylygyň atasydyr, media ägirtleri bolsa diňe ýalanlary wagyz etmek bilen çäklenmän, eýsem hakykaty hem süzgüçden geçirýärler, bidgatçy hasap edýän adamlaryny yzarlap gözegçilik edýärler we ýer ýüzüniň taryhynda hiç wagt ulanylmadyk iň çylşyrymly gipnoz görnüşini ulanýarlar. Üçünji asmanda başlanan uruş, birinji asmanyň urşy başlananda diri boljak wepaly adamlaryň öňünden berlen bilim arkaly öňünden duýduryş almagy üçin, Şeýtanyň söweşiniň şu aýratynlygyny aýratyn nygtaýar. Bütindünýä torunyň we “maglumat superşosse”niň dolandyryş merkeziniň Amerikanyň Birleşen Ştatlarynda dolandyrylýandygyna we gözegçilik edilýändigine düşünendigimizde, Amerikanyň Birleşen Ştatlarynyň asmandan ot indirýändigi we tutuş dünýäni aldaýandygy baradaky sözleriň manysyna göz ýetirýäris. Ylham kitabynda “ot” bir habary aňladýar.</w:t>
      </w:r>
    </w:p>
    <w:p>
      <w:pPr>
        <w:pStyle w:val="ArticleBody"/>
        <w:jc w:val="left"/>
      </w:pPr>
      <w:r>
        <w:rPr>
          <w:rFonts w:ascii="Times New Roman" w:hAnsi="Times New Roman" w:eastAsia="Times New Roman" w:cs="Times New Roman"/>
        </w:rPr>
        <w:t>Ylham kitaby on üçünji bapdaky, on üçünji aýatdaky nyşanly dil Karmel dagyndaky söweşden alnypdyr; şol ýerde Baalyň pygamberleri bilen baglaryň pygamberleri Baal bilen Aştarotyň hak Hudaýlardygyny tassyklamak üçin gökden ot inderip bilmediler. Baal erkek hudaý, Aştarot bolsa aýal hudaý bolmak bilen, wagşy haýwanyň şekilini — ýygnak bilen döwletiň mukaddes däl birleşmesini — aňladýar. Olar Izebeliň pygamberleridi; Izebel bolsa Ahap bilen mukaddes däl gatnaşykdady. Karmel dagy baradaky wakada wagşy haýwanyň şekiliniň şol iki pygamberlik şaýady, Amerikanyň Birleşen Ştatlarynyň ilki bilen öz içinde papalyk ulgamynyň bir şekilini emele getirmekdäki, soňra bolsa ony dünýäde döretmekdäki ornuny kesgitleýär. Karmeldäki “ot” hakyky Hudaýyň hakykatdan-da kimdiginiň subutnamasy bolmalydy. Ol asmandan gelýän bir aýanlyk bolup, hakyky Hudaýy tanadýardy; Amerikanyň Birleşen Ştatlary asmandan ot inderende-de şol bir mesele bardyr.</w:t>
      </w:r>
    </w:p>
    <w:p>
      <w:pPr>
        <w:pStyle w:val="ArticleBody"/>
        <w:jc w:val="left"/>
      </w:pPr>
      <w:r>
        <w:rPr>
          <w:rFonts w:ascii="Times New Roman" w:hAnsi="Times New Roman" w:eastAsia="Times New Roman" w:cs="Times New Roman"/>
        </w:rPr>
        <w:t>Işaýa pygamberiň kitabynda ahyry başlangyçdan yglan edýän Hudaý gadymy Karmel dagynyň hut öz ýagdaýyna-da, şeýle hem Amerikanyň Birleşen Ştatlary gökden ot inderende şekillendirilýän pygamberlik ýagdaýyna-da ýüzlenýär.</w:t>
      </w:r>
    </w:p>
    <w:p>
      <w:pPr>
        <w:pStyle w:val="ArticleScripture"/>
        <w:jc w:val="left"/>
      </w:pPr>
      <w:r>
        <w:rPr>
          <w:rFonts w:ascii="Times New Roman" w:hAnsi="Times New Roman" w:eastAsia="Times New Roman" w:cs="Times New Roman"/>
        </w:rPr>
        <w:t>Dawanyňyzy öňe süriň, diýýär Reb; güýçli delilleriňizi getiriň, diýýär Ýakubyň Patyşasy. Goý, olar öňe çykarylsyn we bize näme boljakdygyny görkezsinler; öňki zatlary, olaryň nämedigini görkezsinler, biz olara seredip, olaryň ahyrky netijesini bileli; ýa-da geljek zatlary bize yglan etsinler. Mundan beýläk boljak zatlary görkeziň, şonda biz siziň hudaýlardygyňyzy bileris; hawa, ýagşylyk ediň ýa-da ýamanlyk ediň, biz haýran galalyň we muny bilelikde göreliň. Ine, siz hiç zatsyňyz, işiňiz hem puçdur; sizi saýlap alan adam ýigrençlidir. Men demirgazykdan birini galdyrdym, ol hem geler; günüň dogýan tarapyndan ol Meniň adymy çagyrar; ol hökümdarlaryň üstüne palçyk üstüne basan ýaly geler, küýzäçi palçygy depeleýşi ýaly. Başdan bäri muny kim yglan etdi, biz hem bileli? Öňden kim aýtdy, biz hem: «Ol dogrudyr» diýeli? Hawa, görkezýän ýok, hawa, yglan edýän ýok, hawa, siziň sözleriňizi eşidýän hem ýok. Ilkinji bolup Siona: «Ine, ine, olar!» diýer; we Men Ýerusalime hoş habary getirýän birini bererin. Işaýa 41:21–27.</w:t>
      </w:r>
    </w:p>
    <w:p>
      <w:pPr>
        <w:pStyle w:val="ArticleBody"/>
        <w:jc w:val="left"/>
      </w:pPr>
      <w:r>
        <w:rPr>
          <w:rFonts w:ascii="Times New Roman" w:hAnsi="Times New Roman" w:eastAsia="Times New Roman" w:cs="Times New Roman"/>
        </w:rPr>
        <w:t>Ýakyn wagtda çykaryljak Ýekşenbe kanuny bilen başlanjak birinji asmanyň urşunda Amerikanyň Birleşen Ştatlaryna, şeýle hem hut Şeýtanyň özüne, özleriniň “işini” “öňe sürmäge” rugsat berler, we olar Ýezebeliň hudasynyň hak Hudadygyny subut etmäge synanyşyp, asmandan ot indirерler. Dünýä şol hudaýyň ybadat gününe degişli nyşany kabul etmäge mejbur ediler. “Maglumat super awtoýoly” arkaly bütin adamzada asmandan indirilen ot “hiç zat” işidir, we şol serişdäniň üsti bilen ýetirilýän habary saýlap alan kimse “ýigrençli zatdyr.”</w:t>
      </w:r>
    </w:p>
    <w:p>
      <w:pPr>
        <w:pStyle w:val="ArticleBody"/>
        <w:jc w:val="left"/>
      </w:pPr>
      <w:r>
        <w:rPr>
          <w:rFonts w:ascii="Times New Roman" w:hAnsi="Times New Roman" w:eastAsia="Times New Roman" w:cs="Times New Roman"/>
        </w:rPr>
        <w:t>Şol söweşde ýüz kyrk dört müň, ondan soň bolsa beýik köpçülik, hakyky Hudaýyň kimdigi baradaky dawada Hudaýyň şaýatlary bolar. Söweşiň iki tarapyndan ýetirilýän habarlar “ot” hökmünde görkezilýär. Ähli milletler hakyky Hudaýyň kimdigini kesgitlemek üçin ýygnalar, we “hakykaty” berkarar etmek üçin şaýatlaryň iki topary bolar.</w:t>
      </w:r>
    </w:p>
    <w:p>
      <w:pPr>
        <w:pStyle w:val="ArticleScripture"/>
        <w:jc w:val="left"/>
      </w:pPr>
      <w:r>
        <w:rPr>
          <w:rFonts w:ascii="Times New Roman" w:hAnsi="Times New Roman" w:eastAsia="Times New Roman" w:cs="Times New Roman"/>
        </w:rPr>
        <w:t>Ähli milletler bir ýere toplansyn, halklar jemlensin: olaryň arasynda muny kim yglan edip biler we öňki zatlary bize görkezip biler? Goý, öz şaýatlaryny getirsinler-de, dogry çykarylsynlar; ýa-da goý, eşidip: “Bu hakykatdyr” diýsinler. “Siz Meniň şaýatlarymsyňyz, — diýip Reb aýdýar, — hem-de Meniň saýlap alan hyzmatkärimsiňiz; şeýlelikde siz Meni tanarsyňyz, Maňa iman edersiňiz we Meniň şol Odugymy düşüner­siňiz: Menden öň hiç bir Hudaý döredilmedi, Menden soň hem bolmaz. Men, diňe Men, Rebdirin; Menden başga Halasgär ýokdur. Men yglan etdim, halas etdim we görkezdim, araňyzda ýat bir hudaý ýok wagty; şonuň üçin siz Meniň şaýatlarymsyňyz, — diýip Reb aýdýar, — Meniň Hudaýdygymyň şaýatlary.” Işaýa 43:9–12.</w:t>
      </w:r>
    </w:p>
    <w:p>
      <w:pPr>
        <w:pStyle w:val="ArticleBody"/>
        <w:jc w:val="left"/>
      </w:pPr>
      <w:r>
        <w:rPr>
          <w:rFonts w:ascii="Times New Roman" w:hAnsi="Times New Roman" w:eastAsia="Times New Roman" w:cs="Times New Roman"/>
        </w:rPr>
        <w:t>Karmel dagynyň ahyrky ýüze çykyşy, Şeýtan üçin hem şaýatlara, Hudaý üçin hem şaýatlara eýedir. Görkezilýän bu subutnama kimiň hakyky Hudaýdygyny aýan etmek üçindir, emma Hudaýyň wepaly şaýatlary nämä şaýatlyk etmelidir?</w:t>
      </w:r>
    </w:p>
    <w:p>
      <w:pPr>
        <w:pStyle w:val="ArticleScripture"/>
        <w:jc w:val="left"/>
      </w:pPr>
      <w:r>
        <w:rPr>
          <w:rFonts w:ascii="Times New Roman" w:hAnsi="Times New Roman" w:eastAsia="Times New Roman" w:cs="Times New Roman"/>
        </w:rPr>
        <w:t>Şeýle diýýär Reb, Ysraýylyň Patyşasy we onuň Halasgäri, Hökmürowan Reb: Men ilki, Men soňky; Menden başga Hudaý ýokdur. Kim Men ýaly çagyryp biler, ony yglan edip, Meniň öňümde tertibe salar, Men gadymy halky bellälim bäri? Goý, geljek zatlary hem-de heniz boljagy görkezsinler. Gorkmaň, ürkmäň: Men muny şol wagt sizlere aýdyp, yglan etmedimmi? Siz Meniň şaýatlarymsyňyz. Menden başga Hudaý barmy? Hawa, başga Hudaý ýokdur; Men başga hiç birini bilemok. Oýma but ýasaýanlaryň hemmesi bihudadyr; olaryň söýýän zatlary peýda bermez; olaryň özleri özlerine şaýatdyrlar: ne görýärler, ne-de bilýärler; şonuň üçin utanaýarlar. Işaýa 44:6–9.</w:t>
      </w:r>
    </w:p>
    <w:p>
      <w:pPr>
        <w:pStyle w:val="ArticleBody"/>
        <w:jc w:val="left"/>
      </w:pPr>
      <w:r>
        <w:rPr>
          <w:rFonts w:ascii="Times New Roman" w:hAnsi="Times New Roman" w:eastAsia="Times New Roman" w:cs="Times New Roman"/>
        </w:rPr>
        <w:t>Karmel dagynyň soňky garşylaşygyndaky wepalylar Hudaýyň ilkinji we ahyrky bolandygyna hakykat boýunça şaýatlyk etmelidirler. Ol, geljek «zatlary» anyklamak üçin «gadymy halky bellän» Hudaýdyr. Hudaýyň şaýatlary Karmel dagynyň soňky söweşinden edil öň açylan Isa Mesihiň Ylhamyny hödürlemelidirler.</w:t>
      </w:r>
    </w:p>
    <w:p>
      <w:pPr>
        <w:pStyle w:val="ArticleBody"/>
        <w:jc w:val="left"/>
      </w:pPr>
      <w:r>
        <w:rPr>
          <w:rFonts w:ascii="Times New Roman" w:hAnsi="Times New Roman" w:eastAsia="Times New Roman" w:cs="Times New Roman"/>
        </w:rPr>
        <w:t>Şeýtanyň Karmel dagy baradaky habary gökden inýän ot hökmünde şekillendirilýär.</w:t>
      </w:r>
    </w:p>
    <w:p>
      <w:pPr>
        <w:pStyle w:val="ArticleScripture"/>
        <w:jc w:val="left"/>
      </w:pPr>
      <w:r>
        <w:rPr>
          <w:rFonts w:ascii="Times New Roman" w:hAnsi="Times New Roman" w:eastAsia="Times New Roman" w:cs="Times New Roman"/>
        </w:rPr>
        <w:t>Ol uly mugjyzalary edýär, hatda adamlaryň gözüniň alnynda asmandan ýere ot düşürýär, Ylham 13:13.</w:t>
      </w:r>
    </w:p>
    <w:p>
      <w:pPr>
        <w:pStyle w:val="ArticleBody"/>
        <w:jc w:val="left"/>
      </w:pPr>
      <w:r>
        <w:rPr>
          <w:rFonts w:ascii="Times New Roman" w:hAnsi="Times New Roman" w:eastAsia="Times New Roman" w:cs="Times New Roman"/>
        </w:rPr>
        <w:t>Aýat, “maglumat super ýoly” arkaly adamzada ýetirilýän gipnotizmiň häzirki zaman ylmy arkaly Amerikanyň Birleşen Ştatlarynyň amala aşyrýan gudratlaryny beýan edýär. Emma bu aýat, Şeýtanyň hem Mesih bolup çykyş edeninde hut özüni görkezmegine-de degişlidir.</w:t>
      </w:r>
    </w:p>
    <w:p>
      <w:pPr>
        <w:pStyle w:val="ArticleScripture"/>
        <w:jc w:val="left"/>
      </w:pPr>
      <w:r>
        <w:rPr>
          <w:rFonts w:ascii="Times New Roman" w:hAnsi="Times New Roman" w:eastAsia="Times New Roman" w:cs="Times New Roman"/>
        </w:rPr>
        <w:t>Üçünji perişdäniň habarynyň yglan edilmegine goşulýan perişde bütin ýeri öz şöhraty bilen ýagtyltmalydyr. Bu ýerde bütin dünýäni gurşap alýan gerimli we adaty bolmadyk gudratly bir iş öňünden aýdylýar. 1840–44-nji ýyllardaky advent hereketi Hudaýyň güýjüniň şöhratly bir ýüze çykmasy bolupdy; birinji perişdäniň habary dünýäniň her bir missioner duralgasyna ýetirilipdi, hatda käbir ýurtlarda on altynjy asyrdaky Reformasiýadan bäri haýsydyr bir ýurtda görlen iň beýik dini gyzyklanma bolupdy; emma bularyň ählisi üçünji perişdäniň soňky duýduryşy astyndaky kuwwatly hereket tarapyndan hem geçiler.</w:t>
      </w:r>
    </w:p>
    <w:p>
      <w:pPr>
        <w:pStyle w:val="ArticleScripture"/>
        <w:jc w:val="left"/>
      </w:pPr>
      <w:r>
        <w:rPr>
          <w:rFonts w:ascii="Times New Roman" w:hAnsi="Times New Roman" w:eastAsia="Times New Roman" w:cs="Times New Roman"/>
        </w:rPr>
        <w:t>Bu iş Pentikost güni bolan işe meňzeş bolar. Hoş Habaryň başynda Mukaddes Ruhuň dökülip berilmegi bilen “irki ýagmyr” gymmatly tohumyň gögerip çykmagyna sebäp bolşy ýaly, “giçki ýagmyr” hem hasylyň bişip ýetişmegi üçin onuň ahyrynda berler. “Şonda biz bileris, eger Rebbi tanamaga çalyşsak: Onuň çykmagy säher ýaly taýýarlanylandyr; Ol bize ýagmyr ýaly, ýere ýagýan giçki we irki ýagmyr ýaly geler.” Hoşeýa 6:3. “Eý, Sion ogullary, şatlanň we Hudaýyňyz Rebde begeniň; çünki Ol size irki ýagmyry ölçegli berdi, we size ýagmyry, irki ýagmyry hem-de giçki ýagmyry inderer.” Ýowel 2:23. “Soňky günlerde, diýýär Hudaý, Men Öz Ruhumdan ähli bedeniň üstüne dökerin.” “Rebbiň adyny çagyran her kim halas bolar.” Resullaryň işleri 2:17, 21.</w:t>
      </w:r>
    </w:p>
    <w:p>
      <w:pPr>
        <w:pStyle w:val="ArticleScripture"/>
        <w:jc w:val="left"/>
      </w:pPr>
      <w:r>
        <w:rPr>
          <w:rFonts w:ascii="Times New Roman" w:hAnsi="Times New Roman" w:eastAsia="Times New Roman" w:cs="Times New Roman"/>
        </w:rPr>
        <w:t>Hoş Habaryň beýik işi, onuň başlanmagynda görünýän Hudaýyň gudratynyň aýan bolşundan kem bolýan bir görnüşde tamamlanmaly däldir. Hoş Habaryň başlanmagynda irki ýagşyň dökülmeginde berjaý bolan pygamberlikler, onuň tamamynda soňky ýagşyň dökülmeginde ýene-de berjaý bolmalydyr. Ine, resul Petrusyň öňünden garaşan “serginlediş wagtlary” şulardyr; ol şeýle diýdi: “Şonuň üçin toba ediň we ýüz öwüriň, günäleriňiz pozulsyn, Rebbiň huzuryndan serginlediş wagtlary gelsin; Ol hem Isany ibersin.” Resulların Işleri 3:19, 20.</w:t>
      </w:r>
    </w:p>
    <w:p>
      <w:pPr>
        <w:pStyle w:val="ArticleScripture"/>
        <w:jc w:val="left"/>
      </w:pPr>
      <w:r>
        <w:rPr>
          <w:rFonts w:ascii="Times New Roman" w:hAnsi="Times New Roman" w:eastAsia="Times New Roman" w:cs="Times New Roman"/>
        </w:rPr>
        <w:t>Hudaýyň gullary, ýüzleri mukaddes bagyşlanma bilen ýagtylyp, nur saçyp, gökten gelen habary yglan etmek üçin ýerden-ýere howlugyp giderler. Ýeriň ähli künjeginde müňlerçe ses arkaly duýduryş berler. Gudratlar görkeziler, näsaglar şypa tapar, alamatlar we täsinlikler imanlylaryň yzyndan geler. Şeýtan hem ýalan täsinlikler bilen işleýär, hatda adamlaryň gözüniň alnynda gökten ot hem inderýär. Ylham 13:13. Şeýlelikde, ýer ýüzünde ýaşaýanlar öz orunlaryny saýlamaga getirilip goýlar.” Uly göreş, 611, 612.</w:t>
      </w:r>
    </w:p>
    <w:p>
      <w:pPr>
        <w:pStyle w:val="ArticleBody"/>
        <w:jc w:val="left"/>
      </w:pPr>
      <w:r>
        <w:rPr>
          <w:rFonts w:ascii="Times New Roman" w:hAnsi="Times New Roman" w:eastAsia="Times New Roman" w:cs="Times New Roman"/>
        </w:rPr>
        <w:t>Şeýtan gökden ot düşürýän wagtyna ýetende, “ýeriň ilatynyň öz tarapyndan durmagy gazanylýar”. Şol wagtda, Hudaýyň şaýatlygy “asmandan gelen habary wagyz etmek üçin ýerden ýere howlukmaç gider. Müňlerçe ses arkaly, bütin ýer ýüzünde duýduryş berler.” Hudaýyň şaýatlarynyň ýerine ýetirjek işi, “üçünji perişdäniň habaryny yglan etmäge goşulýan perişdäniň ähli ýeri öz şöhraty bilen nurlandyrjak” wagtynda, “Pentekost gününiň işine meňzeş bolar.” Pentekostda ot Mukaddes Ruhuň inmeginiň nyşanydy, ot Şeýtanyň mukaddes bolmadyk ruhunyň inmeginiň hem nyşanydyr.</w:t>
      </w:r>
    </w:p>
    <w:p>
      <w:pPr>
        <w:pStyle w:val="ArticleBody"/>
        <w:jc w:val="left"/>
      </w:pPr>
      <w:r>
        <w:rPr>
          <w:rFonts w:ascii="Times New Roman" w:hAnsi="Times New Roman" w:eastAsia="Times New Roman" w:cs="Times New Roman"/>
        </w:rPr>
        <w:t>Ýahýa Vahý kitabynyň ýedinji babynda ýüz kyrk dört müňi we beýik mähelläni görkezip geçenden soň, ýedinji we soňky möhüriň açylyşyny görkezýär. Soňky ýa-da ýedinji möhür Isa Mesihiň Vahýynyň açylmagyny aňladýar, hem-de synag möhletiniň tamamlanmagyna az galanda açylmaly bolan Vahý kitabyndaky ýeke-täk pygamberlikdir. Ýedinji möhür, ýedi gümmürdi we Isa Mesihiň Vahýy — bularyň hemmesi synag möhleti tamamlanmagyna az galanda açylýan şol bir hakykatyň nyşanlarydyr. Isa Mesihiň Vahýy Mesihiň häsiýetini we Onuň Alfa we Omega hökmünde ýaradyjy gudratyny nygtaýar. Ýedi gümmürdi ýüz kyrk dört müňüň möhürlenýän taryhyny kesgitleýär, ýedinji möhür bolsa iki şaýadyň direldilýän we Hudaýyň Atadan Ogluňa, Ogluňdan Jebraýyla, Jebraýldan pygambere, ol ýerden hem ony okamaga, eşitmäge we içindäki gudraty saklamaga saýlanlara ýetirilýän “hakykatynyň” ýaradyjy gudratyny kabul edýän döwürde Mukaddes Ruhuň dökülmegini kesgitleýär.</w:t>
      </w:r>
    </w:p>
    <w:p>
      <w:pPr>
        <w:pStyle w:val="ArticleScripture"/>
        <w:jc w:val="left"/>
      </w:pPr>
      <w:r>
        <w:rPr>
          <w:rFonts w:ascii="Times New Roman" w:hAnsi="Times New Roman" w:eastAsia="Times New Roman" w:cs="Times New Roman"/>
        </w:rPr>
        <w:t>Ol ýedinji möhüri açanda, gökde ýarym sagat çemesi dymyşlyk boldy. Men Hudaýyň huzurynda duran ýedi perişdäni gördüm; olara ýedi surnaý berildi. Soňra başga bir perişde gelip, gurbanlyk kürsüsiniň ýanynda durdy; onuň elinde altyn tütetgilik bardy. Oňa köp mukdar tütetgi berildi, ol muny tagtyň öňündäki altyn gurbanlyk kürsüsiniň üstünde ähli mukaddesleriň doga-dilegleri bilen bile hödürlesin diýip. Perişdäniň elinden mukaddesleriň doga-dilegleri bilen bile çykan tütetginiň tüssesi Hudaýyň huzuryna ýokary göterildi. Soňra perişde tütetgiligi alyp, ony gurbanlyk kürsüsiniň ody bilen doldurdy-da, ýere taşlady; şonda sesler, gök gürlemeleri, ýyldyrymlar we ýer titremesi boldy. Ylham 8:1–5.</w:t>
      </w:r>
    </w:p>
    <w:p>
      <w:pPr>
        <w:pStyle w:val="ArticleBody"/>
        <w:jc w:val="left"/>
      </w:pPr>
      <w:r>
        <w:rPr>
          <w:rFonts w:ascii="Times New Roman" w:hAnsi="Times New Roman" w:eastAsia="Times New Roman" w:cs="Times New Roman"/>
        </w:rPr>
        <w:t>Aýatlarda “ýedi perişde” “Hudaýyň huzurynda durupdy” we olaryň elinde “ýedi surnaý” bardy. Şol ýedi surnaýly perişdeler adatça dogry düşünilişi ýaly, ýekşenbe güni ybadatyny mejbury ornaşdyrandygy üçin Hudaýyň Rime garşy hökümelerini aňladýar. Butparaz Rim, Konstantiniň döwründe, biziň eramyz boýunça 321-nji ýylda ilkinji ýekşenbe kanunyny çykardy, we 330-njy ýyla çenli onuň imperiýasy gündogar we günbatar bolup bölündi. Şondan soň ilkinji dört surnaý ýaňlanmaga başlady, olar bolsa onuň imperiýasyna garşy goýberilen taryhy güýçleri aňladýardy; bu güýçler 476-njy ýyla çenli Rim şäherini şeýle bir ýagdaýa getirdi welin, şäheriň üstünden indi gaýdyp hiç bir rimli hökmdar höküm sürmedi; şol şäher Rimiň güýjüniň we şöhratynyň nyşanydy. Papalyk 538-nji ýylda Orlean soborynda ýekşenbe kanunyny kabul edeninde, Muhammet Rim ybadathanasyna garşy höküm getirmek üçin galdyryldy; bu ýagdaý bäşinji we altynjy surnaýlar bilen görkezilýärdi, olar şol bir wagtda birinji we ikinji hasratdy we Yslamy aňladýardy. Şol surnaýlar barada däp bolan düşünje näçe dogry bolsa-da, Ylhamyň dokuzynjy babynda olar beýan edilýän ýerinde “betbagtçylyklary” diýip kesgitlenýär.</w:t>
      </w:r>
    </w:p>
    <w:p>
      <w:pPr>
        <w:pStyle w:val="ArticleScripture"/>
        <w:jc w:val="left"/>
      </w:pPr>
      <w:r>
        <w:rPr>
          <w:rFonts w:ascii="Times New Roman" w:hAnsi="Times New Roman" w:eastAsia="Times New Roman" w:cs="Times New Roman"/>
        </w:rPr>
        <w:t>Bu betbagtçylyklar arkaly öldürilmedik beýleki adamlar hem öz elleriniň işlerinden toba etmediler; şeýdip, jynlara, şeýle hem görüp bilmeýän, eşidip bilmeýän we ýöräp bilmeýän altyn, kümüş, bürünç, daş hem-de agaç butlara sežde etmegini goýmandylar. Olar öz adam öldürmelerinden-de, jadygöýlüklerinden-de, zynalaryndan-da, ogrulyklaryndan-da toba etmediler. Ylham 9:20, 21.</w:t>
      </w:r>
    </w:p>
    <w:p>
      <w:pPr>
        <w:pStyle w:val="ArticleBody"/>
        <w:jc w:val="left"/>
      </w:pPr>
      <w:r>
        <w:rPr>
          <w:rFonts w:ascii="Times New Roman" w:hAnsi="Times New Roman" w:eastAsia="Times New Roman" w:cs="Times New Roman"/>
        </w:rPr>
        <w:t>Ylhamyň kitabynyň on altynjy babyndaky ýedi soňky bela ýedi surnaýyň kämil we ahyrky ýerine ýetmesidir. Hatda Ylhamyň kitabynyň dokuzynjy babyndaky ýedi surnaýyň pygamberlik häsiýetlerine ýüzleý syn etmek hem olaryň ýedi soňky bela bilen ugurdaş häsiýetlere eýedigini görkezýär. Ýedinji möhüriň açylmagy synag möhletiniň tamamlanmakçy bolan we Hudaýyň gazabynyň, ýagny ýedi soňky bela arkaly beýan edilýän gazabynyň, dökülmekçi bolan taryhy döwürde bolup geçýär.</w:t>
      </w:r>
    </w:p>
    <w:p>
      <w:pPr>
        <w:pStyle w:val="ArticleBody"/>
        <w:jc w:val="left"/>
      </w:pPr>
      <w:r>
        <w:rPr>
          <w:rFonts w:ascii="Times New Roman" w:hAnsi="Times New Roman" w:eastAsia="Times New Roman" w:cs="Times New Roman"/>
        </w:rPr>
        <w:t>Mesih, Ýahuda taýpasynyň Arslany hökmünde, “ýedinji möhri açanda”, bir perişde gelip, gurbanlyk sypasynyň öňünde durdy; onuň elinde altyn tütetgi gapy bardy; we ähli mukaddesleriň doga-dilegleri bilen bilelikde ony tagtyň öňündäki altyn gurbanlyk sypasynda hödürlesin diýip, oňa köp tütetgi berildi. “Mukaddesleriň doga-dilegleri bilen gelen tütetginiň tüssäsi perişdäniň elinden Hudaýyň huzuryna ýokary galdy.” Pentikost gününde Mukaddes Ruhuň inmegi Iýerusalimde ýygnanan imanlylaryň jebis doga-dilegi bilen öňünden taýýarlanyldy.</w:t>
      </w:r>
    </w:p>
    <w:p>
      <w:pPr>
        <w:pStyle w:val="ArticleScripture"/>
        <w:jc w:val="left"/>
      </w:pPr>
      <w:r>
        <w:rPr>
          <w:rFonts w:ascii="Times New Roman" w:hAnsi="Times New Roman" w:eastAsia="Times New Roman" w:cs="Times New Roman"/>
        </w:rPr>
        <w:t>“Aramyzda hakyky takwalygyň gaýtadan janlanmagy ähli zerurlyklarymyzyň içinde iň beýik we iň gyssagly zerurlykdyr. Muny gözlemek biziň ilkinji işimiz bolmalydyr. Rebbiň berekedini almak üçin çynlakaý tagalla edilmelidir; bu, Hudaýyň Öz berekedini bize bermäge islegsizdigi sebäpli däl-de, eýsem biziň ony kabul etmäge taýýar däldigimiz sebäplidir. Gökdäki Atamyz Özünden soraýanlara Öz Mukaddes Ruhuny bermäge, ýer ýüzündäki ata-eneleriň öz çagalaryna gowy sowgatlary bermäge isleg bildirşinden-de has taýyndyr. Emma boýun alma, pesgöwünlilik, toba we yhlasly doga arkaly Hudaýyň Öz berekedini bermäge wada eden şertlerini ýerine ýetirmek biziň işimizdir. Gaýtadan janlanmaga diňe doga jogap hökmünde garaşyp bolar.” Selected Messages, book 1, 121.</w:t>
      </w:r>
    </w:p>
    <w:p>
      <w:pPr>
        <w:pStyle w:val="ArticleBody"/>
        <w:jc w:val="left"/>
      </w:pPr>
      <w:r>
        <w:rPr>
          <w:rFonts w:ascii="Times New Roman" w:hAnsi="Times New Roman" w:eastAsia="Times New Roman" w:cs="Times New Roman"/>
        </w:rPr>
        <w:t>Ýedinji möhüriň açylmagy ýüz kyrk dört müň adamyň möhürlenmegini görkezýär. Möhürlenme doga bilen başlanýar, ýöne diňe bir doganyň işjeňligi bilen däl, eýsem belli bir doga bilen. Şol belli doga Daniel kitabynda görkezilýär; elbetde, şol kitap Ylham kitabydyr hem.</w:t>
      </w:r>
    </w:p>
    <w:p>
      <w:pPr>
        <w:pStyle w:val="ArticleBody"/>
        <w:jc w:val="left"/>
      </w:pPr>
      <w:r>
        <w:rPr>
          <w:rFonts w:ascii="Times New Roman" w:hAnsi="Times New Roman" w:eastAsia="Times New Roman" w:cs="Times New Roman"/>
        </w:rPr>
        <w:t>Ylhamdaky Yuhanna hem-de öz kitabyndaky Daniel “soňky günlerde” bolan ýüz kyrk dört müňüligi aňladýarlar. “Soňky günlerde” birinji asmanyň söweşi döwründe Hudaýyň şaýatlary bolmaly bolanlar synag möhleti ýapylmazdan biraz öň möhürinden açylan pygamberlige şaýatlyk ederler. Bu, häzir seredip geçýän aýatlarymyzda ýedinji möhür hökmünde görkezilýär. “Altyn tüýtedijili” perişdä gelýän doga-dilegler Danieliň öz kitabynyň dokuzynjy babyndaky dogasy arkaly görkezilýär. Ol doga, Musa tarapyndan “ýedi wagt” baradaky pygamberlik bilen baglanyşykda beýan edilen aýratyn bir dogadyr. Bu doga iki bölekli bolup, Daniel öz iki bölekli dogasynyň mazmunyny Musanyň “nälet” we “ant” diýen sözleri bilen beýan edýär. Daniel bilen Ylham kitaplary şol bir kitapdyr, we Daniel kitabyndaky şol bir pygamberlik ugurlary Ylham kitabynda dowam etdirilýär.</w:t>
      </w:r>
    </w:p>
    <w:p>
      <w:pPr>
        <w:pStyle w:val="ArticleBody"/>
        <w:jc w:val="left"/>
      </w:pPr>
      <w:r>
        <w:rPr>
          <w:rFonts w:ascii="Times New Roman" w:hAnsi="Times New Roman" w:eastAsia="Times New Roman" w:cs="Times New Roman"/>
        </w:rPr>
        <w:t>Ylhamly oduň hereketinde, Ylham 18-däki gudratly perişdäniň hereketinde mukaddes oduň dökülmegine getirýän doga, Danyýeliň “ýedi gezek” dogasydyr. Ol, perişde Jabraýyly asmândan aşak düşürip, pygamberlikleri Danyýele düşündiren dogadyr. Danyýel kitabyň dokuzynjy bapynyň ilkinji ýigrimi aýatyny öz içine alýan dogasynyň ahyrynda, Jabrail agşamky sadaka wagty töwereginde aşak düşdi. Altyn tütetgiçli perişdäniň kabul edýän we ýokary galýan dogalary, “ahyrky günleriň” agşamynda, gün ýaşyp barýan wagtynda ýokary galýan dogalardyr.</w:t>
      </w:r>
    </w:p>
    <w:p>
      <w:pPr>
        <w:pStyle w:val="ArticleScripture"/>
        <w:jc w:val="left"/>
      </w:pPr>
      <w:r>
        <w:rPr>
          <w:rFonts w:ascii="Times New Roman" w:hAnsi="Times New Roman" w:eastAsia="Times New Roman" w:cs="Times New Roman"/>
        </w:rPr>
        <w:t>Men gürläp durkam, doga edip, öz günämi hem-de halkym Ysraýylyň günäsini ykrar edip, Hudaýym Rebbe Onuň mukaddes dagy üçin dilegimi Onuň huzuryna getirip durkam; hawa, men heniz dogada gürläp durkam, başlangyçdaky görnüşde gören şol adam Jebraýyl çaltlykda uçup gelip, agşamky gurbanlyk wagtynda maňa degdi. Daniýel 9:20, 21.</w:t>
      </w:r>
    </w:p>
    <w:p>
      <w:pPr>
        <w:pStyle w:val="ArticleBody"/>
        <w:jc w:val="left"/>
      </w:pPr>
      <w:r>
        <w:rPr>
          <w:rFonts w:ascii="Times New Roman" w:hAnsi="Times New Roman" w:eastAsia="Times New Roman" w:cs="Times New Roman"/>
        </w:rPr>
        <w:t>Danyýeliň dogasy diňe öz günäleriniň däl, eýsem Hudaýyň halkynyň günäleriniň hem boýun alynmasydy. Onuň dogasy Lewiler 26-daky “ýedi wagt” bilen baglanyşykly toba dogasynyň nusgasydyr.</w:t>
      </w:r>
    </w:p>
    <w:p>
      <w:pPr>
        <w:pStyle w:val="ArticleScripture"/>
        <w:jc w:val="left"/>
      </w:pPr>
      <w:r>
        <w:rPr>
          <w:rFonts w:ascii="Times New Roman" w:hAnsi="Times New Roman" w:eastAsia="Times New Roman" w:cs="Times New Roman"/>
        </w:rPr>
        <w:t>Siziň araňyzda galanlar duşmanlaryňyzyň ýurtlarynda özleriniň günäsi zerarly gurap-solarlar; ata-babalarynyň günäleri zerarly hem olar bilen bilelikde gurap-solarlar. Eger-de olar özleriniň günäsini, ata-babalarynyň günäsini, Maňa garşy eden hyýanatlaryny, şeýle hem Maňa garşy çykyp ýaşandyklaryny boýun alsalar; hem-de Men hem olara garşy çykyp, olary duşmanlarynyň ýurduna getirendigimi boýun alsalar; eger şonda olaryň sünnetsiz ýürekleri peselse we öz günäleriniň jezasy bilen ylalaşsalar: onda Men Ýakup bilen eden ähtimi, şeýle hem Yshak bilen eden ähtimi, şeýle-de Ybraýym bilen eden ähtimi ýatlaryn; ýurdy hem ýatlaryn. Lewiler 26:39–42.</w:t>
      </w:r>
    </w:p>
    <w:p>
      <w:pPr>
        <w:pStyle w:val="ArticleBody"/>
        <w:jc w:val="left"/>
      </w:pPr>
      <w:r>
        <w:rPr>
          <w:rFonts w:ascii="Times New Roman" w:hAnsi="Times New Roman" w:eastAsia="Times New Roman" w:cs="Times New Roman"/>
        </w:rPr>
        <w:t>Musa “ýedi gezek” bilen baglanyşykly jezany, ýagny Hudaýyň “ähti” bilen baglanyşykly “jedelini” beýan edeninden soň, Hudaýyň halkynyň, eger olar Danyýel ýaly duşmanyň ýurdunyň içinde gulduklaryna haçan-da we nähili-de bolsa düşünseler, näme etmelidigini görkezýär. Olara, Danyýeliň nusgalyk edşi ýaly, öz günälerini, şeýle hem atalarynyň günälerini boýun almaly bolýardy.</w:t>
      </w:r>
    </w:p>
    <w:p>
      <w:pPr>
        <w:pStyle w:val="ArticleBody"/>
        <w:jc w:val="left"/>
      </w:pPr>
      <w:r>
        <w:rPr>
          <w:rFonts w:ascii="Times New Roman" w:hAnsi="Times New Roman" w:eastAsia="Times New Roman" w:cs="Times New Roman"/>
        </w:rPr>
        <w:t>Bu aýratyn doga ýüz kyrk dört müň bolmaga çagyrylanlar tarapyndan hödürlenende, altyn tütetgi gaply perişde “tütetgi gabyny alar-da”, ony “gurbanlyk sypasynyň ody bilen dolduryp, ýere taşlar; şonda sesler, gürrüldiler, ýyldyrymlar we ýer titreme bolar.” Amerikanyň Birleşen Ştatlary bilen Şeýtanyň asmandan inderýän “ot” baradaky galp habaryna garşy goýlan, “hakykat” habaryny aňladýan mukaddes ot, Ýekşenbe kanuny bolan “ýer titremesiň” sagadynda bolup geçýär.</w:t>
      </w:r>
    </w:p>
    <w:p>
      <w:pPr>
        <w:pStyle w:val="ArticleBody"/>
        <w:jc w:val="left"/>
      </w:pPr>
      <w:r>
        <w:rPr>
          <w:rFonts w:ascii="Times New Roman" w:hAnsi="Times New Roman" w:eastAsia="Times New Roman" w:cs="Times New Roman"/>
        </w:rPr>
        <w:t>Zekerýa kitabynda bize şeýle habar berilýär: Danyýeliň hem içinde bolan gullukdan gaýdylyp, ybadathana bilen Iýerusalimiň täzeden gurulmagynyň taryhynda Zorobabel ybadathananyň hem düýbüni, hem-de baş daşy goýdy.</w:t>
      </w:r>
    </w:p>
    <w:p>
      <w:pPr>
        <w:pStyle w:val="ArticleScripture"/>
        <w:jc w:val="left"/>
      </w:pPr>
      <w:r>
        <w:rPr>
          <w:rFonts w:ascii="Times New Roman" w:hAnsi="Times New Roman" w:eastAsia="Times New Roman" w:cs="Times New Roman"/>
        </w:rPr>
        <w:t>Soňra ol maňa jogap berip, şeýle diýdi: «Rebbiň Zerubbabele aýdýan sözi şudur: “Ne güýç bilen, ne gudrat bilen, eýsem Meniň Ruhum bilen”, diýip, Hökmürowan Reb aýdýar. Eý, beýik dag, sen kim? Zerubbabeliň öňünde düzlük bolarsyň; ol hem onuň baş daşyyny şowhunly sesler bilen çykaryp getirer, şeýle diýip gygyrarlar: “Oňa merhemet, merhemet!”» Mundan başga-da, Rebbiň sözi maňa gelip, şeýle diýdi: «Bu öýüň binýadyny goýan Zerubbabeliň elleridir; ony tamamlamagy hem onuň elleri bolar; şonda Hökmürowan Rebbin meni siziň ýanyňyza iberendigini bilersiňiz. Çünki kiçi zatlaryň gününi kim äsgermezlik etdi? Sebäbi olar şatlanarlar we şol ýedi bilen birlikde Zerubbabeliň elindäki gurşun ölçeg daşy görerler; olar bütin ýeri ýüzbe-ýüz aýlanyp çykýan Rebbiň gözleridir.» Zekerýa 4:6–10.</w:t>
      </w:r>
    </w:p>
    <w:p>
      <w:pPr>
        <w:pStyle w:val="ArticleBody"/>
        <w:jc w:val="left"/>
      </w:pPr>
      <w:r>
        <w:rPr>
          <w:rFonts w:ascii="Times New Roman" w:hAnsi="Times New Roman" w:eastAsia="Times New Roman" w:cs="Times New Roman"/>
        </w:rPr>
        <w:t>Zerubbabel “Wawilonyň nesli” diýmegi aňladýar we ol ikinji perişdäniň habarynyň nyşany bolup durýar; bu habar Ýarygijäniň Gygyrşynyň habary bilen birleşende, Adventizmiň başlangyç hereketinde “binýady” goýdy. Zerubbabel, şeýle hem, “baş daşy” goýlanda, “Future for America” hereketinde Adventizmiň ahyrky hereketinde ikinji perişdäniň habarynyň gaýtalanmagyny hem aňladýar.</w:t>
      </w:r>
    </w:p>
    <w:p>
      <w:pPr>
        <w:pStyle w:val="ArticleBody"/>
        <w:jc w:val="left"/>
      </w:pPr>
      <w:r>
        <w:rPr>
          <w:rFonts w:ascii="Times New Roman" w:hAnsi="Times New Roman" w:eastAsia="Times New Roman" w:cs="Times New Roman"/>
        </w:rPr>
        <w:t>Dünýä “maglumat super awtoýoly” diýilýän köçede, öli süňkleriň jülgesinde öldürilen iki şaýadyň üstünden şatlandy. Şol iki şaýat täzeden ýaşa getirilenlerinde, dünýä gorkdy, asmanlar bolsa şatlandy. Zakaryýa, ähli pygamberler ýaly, Hudaýyň halkynyň şatlanýan “ahyryky günlerini” görkezýär. Zakaryýa olaryň “şol ýedini” görenlerinde, iki şaýadyň direlmegine şatlanýandyklaryny bize habar berýär. “Şol ýedi” Lewiler 26-da “ýedi gezek” diýip terjime edilen şol bir ýewreý sözüdür. Birinji perişdäniň hereketi Musanyň “ýedi gezek” baradaky düýp daşyny goýdy, we 1863-nji ýylda ret edilendigine garamazdan, şol “hakykat” üçünji perişdäniň hereketiniň hem baş daşy bolmalydyr.</w:t>
      </w:r>
    </w:p>
    <w:p>
      <w:pPr>
        <w:pStyle w:val="ArticleBody"/>
        <w:jc w:val="left"/>
      </w:pPr>
      <w:r>
        <w:rPr>
          <w:rFonts w:ascii="Times New Roman" w:hAnsi="Times New Roman" w:eastAsia="Times New Roman" w:cs="Times New Roman"/>
        </w:rPr>
        <w:t>Ol ykrar edilip, ýerine ýetirilip, degişli iki taraplaýyn doga bilen oňa görä amal edilende, hakykat ody Pentikost gününde bolşy ýaly, ýere zyňylar.</w:t>
      </w:r>
    </w:p>
    <w:p>
      <w:pPr>
        <w:pStyle w:val="ArticleBody"/>
        <w:jc w:val="left"/>
      </w:pPr>
      <w:r>
        <w:rPr>
          <w:rFonts w:ascii="Times New Roman" w:hAnsi="Times New Roman" w:eastAsia="Times New Roman" w:cs="Times New Roman"/>
        </w:rPr>
        <w:t>Biz indiki makalada ýedinji möhüriň açylmagy baradaky meseläni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Dörtüňji San</dc:title>
  <dc:subject>Ýedinji Möhür</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