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Isa</w:t>
      </w:r>
    </w:p>
    <w:p>
      <w:pPr>
        <w:pStyle w:val="ArticleSubtitle"/>
        <w:jc w:val="left"/>
      </w:pPr>
      <w:r>
        <w:rPr>
          <w:rFonts w:ascii="Arial" w:hAnsi="Arial" w:eastAsia="Arial" w:cs="Arial"/>
        </w:rPr>
        <w:t>Pagbubunyag ng pangkasaysayang rebisyonismo sa loob ng Laodiceanong Adbentismo: Pagsusuri sa kontrobersiya hinggil sa "the 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Walang saysay ang pangangatuwiran mula sa sanhi tungo sa bunga kung mali ang pagkakakilala sa mismong bunga, gaya ng ginawa ng mga Laodiceang historyador na Adventista na nagpapahayag nang mapag-atas at dogmatiko hinggil sa mga kalagayan at mga personalidad na kaugnay ng 1888 General Conference sa Minneapolis. Itinutukoy ng komentaryong may inspirasyon ang pangyayaring iyon bilang pag-uulit ng paghihimagsik nina Korah, Dathan at Abiram, na bunsod ng hatol na nagtalaga sa kanila na magpagala-gala sa ilang sa loob ng apatnapung taon hanggang sa sila’y mamatay. Ang gayunding hatol ay naipahayag na sa Laodiceang Adventismo.</w:t>
      </w:r>
    </w:p>
    <w:p>
      <w:pPr>
        <w:pStyle w:val="ArticleBody"/>
        <w:jc w:val="left"/>
      </w:pPr>
      <w:r>
        <w:rPr>
          <w:rFonts w:ascii="Times New Roman" w:hAnsi="Times New Roman" w:eastAsia="Times New Roman" w:cs="Times New Roman"/>
        </w:rPr>
        <w:t>Kasama sa paghihimagsik ang mga lihim na pag-uusap, kung saan ang mga manghihimagsik ay nasa gayong sukdulang Laodiceang pagkabulag anupat nahadlangan silang maunawaan na batid ng Diyos ang kanilang mga pagpaplanong isinasagawa sa likod ng mga nakasaradong pinto at ang kanilang paghihimagsik. Gaya nina Korah, Dathan, at Abiram na nagkubli sa kanilang mga tolda, nagbalangkas ng kanilang mga plano, at ipinalaganap ang kanilang paghihimagsik laban kay Moises, gayundin ang ginawa ng mga sinaunang lalaki noong 1888; nagkubli sila sa likod ng mga nakasaradong pinto ng kanilang mga bahay upang magsabwatan laban kay Sister White, sa kanyang anak na lalaki, at sa mga piniling mensahero. Mula sa puntong iyon, si Sister White, pati sina Jones at Waggoner, ang kanilang aatakihin.</w:t>
      </w:r>
    </w:p>
    <w:p>
      <w:pPr>
        <w:pStyle w:val="ArticleBody"/>
        <w:jc w:val="left"/>
      </w:pPr>
      <w:r>
        <w:rPr>
          <w:rFonts w:ascii="Times New Roman" w:hAnsi="Times New Roman" w:eastAsia="Times New Roman" w:cs="Times New Roman"/>
        </w:rPr>
        <w:t>Ang apat na salinlahi ng Adbentismo ay unti-unting lumago sa paghihimagsik nito, gaya ng inilarawan sa Ezekiel kabanata walo. Ang mga silid ng mga larawan sa loob ng pisikal na templo at ng templong pantao ay napuno at nalimliman ng mga masasamang guniguni, at lumukob ang espiritismo sa mga matatandang lalaki na itinalaga upang ipagsanggalang ang bayan. Bago sumapit ang 1888, ang mga matatandang lalaki ay nagpukol ng mga pagpaparatang laban sa awtoridad ng Bibliya, at pagkatapos ay laban sa Espiritu ng Propesiya, at noong 1884, tumigil ang mga hayag na pangitain. Ang panteistikong espiritismo ni Kellogg ay nagsimulang pumasok sa kasaysayang nauuna sa 1888, at ang 1888 ay nagmamarka sa pagdating ng ikalawang salinlahi. Maaaring hindi naitala ng mga historyador na Adbentista ang mismong makasaysayang patotoo ng paghihimagsik na nahayag sa pagtitipon, ngunit ayon sa inspirasyon, ang mga Tagamasid sa langit ay "narinig ang bawat salita at itinala" ang mga "salita sa mga aklat sa langit."</w:t>
      </w:r>
    </w:p>
    <w:p>
      <w:pPr>
        <w:pStyle w:val="ArticleBody"/>
        <w:jc w:val="left"/>
      </w:pPr>
      <w:r>
        <w:rPr>
          <w:rFonts w:ascii="Times New Roman" w:hAnsi="Times New Roman" w:eastAsia="Times New Roman" w:cs="Times New Roman"/>
        </w:rPr>
        <w:t>Ang paghihimagsik na kinakatawan ng “mga lihim na silid ng mga larawang iniisip” ni Ezekiel ay isang pag-atake laban sa tunay na mga saligan. Kumakatawan din iyon sa isang pag-atake laban sa propetisa at sa mga hinirang na sugo, at nagsilbing tanda ito ng pagdating ng espiritismo. Sa salinlahing iyon, isasagawa ni Satanas ang susunod na malaking pag-atake laban sa mismong pinakasaligan ng mga saligan ni William Miller.</w:t>
      </w:r>
    </w:p>
    <w:p>
      <w:pPr>
        <w:pStyle w:val="ArticleBody"/>
        <w:jc w:val="left"/>
      </w:pPr>
      <w:r>
        <w:rPr>
          <w:rFonts w:ascii="Times New Roman" w:hAnsi="Times New Roman" w:eastAsia="Times New Roman" w:cs="Times New Roman"/>
        </w:rPr>
        <w:t>Ibinatay ni Miller ang balangkas ng lahat ng kaniyang mga paglalapat na propetiko sa pagkaunawa na ang dalawang mapangwasak na kapangyarihan sa Daniel kabanata walo, talatang labintatlo, ay kumakatawan sa paganismo na sinundan ng papalismo. Noong 1901, si Lewis Conradi, isang pinuno ng Laodicean Adventism sa Alemanya, ay muling ipinakilala ang pananaw ng bumagsak na Protestantismo na ang "the daily" sa aklat ni Daniel ay kumakatawan sa ministeryo ni Cristo sa santuwaryo.</w:t>
      </w:r>
    </w:p>
    <w:p>
      <w:pPr>
        <w:pStyle w:val="ArticleBody"/>
        <w:jc w:val="left"/>
      </w:pPr>
      <w:r>
        <w:rPr>
          <w:rFonts w:ascii="Times New Roman" w:hAnsi="Times New Roman" w:eastAsia="Times New Roman" w:cs="Times New Roman"/>
        </w:rPr>
        <w:t>Sa yugto ng kasaysayang sumunod sa pulong sa Minneapolis noong 1888, lalo pang umigting ang espiritismo ng pinuno ng gawaing pangkalusugan, at nagpatuloy ang pagkakawalay sa pagitan ng mga pinuno samantalang ang masasamang bunga ng pagtanggi sa mensahe nina Jones at Waggoner ay patuloy na nagdulot ng kapinsalaan. Sa pasimula ng bagong siglo, si W. W. Prescott, isang Laodiseyang pinunong Adventista na tumanggap ng mga kredensyal sa teolohiya mula sa mga paaralan ng tumalikod na Protestantismo, ay isinuot ang satanikong balabal upang itaguyod ang pananaw ni Conradi hinggil sa “the daily,” at gaya ng laging nangyayari, “ang mga nagwagi ang sumusulat ng kasaysayan.”</w:t>
      </w:r>
    </w:p>
    <w:p>
      <w:pPr>
        <w:pStyle w:val="ArticleBody"/>
        <w:jc w:val="left"/>
      </w:pPr>
      <w:r>
        <w:rPr>
          <w:rFonts w:ascii="Times New Roman" w:hAnsi="Times New Roman" w:eastAsia="Times New Roman" w:cs="Times New Roman"/>
        </w:rPr>
        <w:t>Itinala ng mga banal na anghel ang tunay na kasaysayan, ngunit ang Laodiceang Adbentismo ay bumuo ng isang historikal na posisyon hinggil sa kontrobersiya tungkol sa pagtanggi sa pagkaunawang Millerite sa "the daily," na nagiging dahilan upang ang sinumang "walang pinag-aralan" sa Laodiceang Adbentismo ay maniwalang ang kahulugan ng "the daily," na tinukoy ni Sister White bilang nagmula sa "mga anghel na pinalayas mula sa langit," ay tunay na doktrina. Noong mga unang taon ng ika-dalawampung siglo, pinangunahan ni W. W. Prescott ang pagbuo at paglalathala ng isang publikasyong pinamagatang The Protestant. Ang buong batayan ng nasabing publikasyon ay ituro na mali ang pagkaunawa ni Miller sa "the daily," at na ang tumiwalag na Protestantismo—kung saan niya tinamo ang kaniyang teolohikal na mga kredensiyal—ay tama sa pagtatalaga ng isang satanikong sagisag kay Cristo. Sa kasaysayang iyon, nakipagsanib si A. G. Daniells (Pangulo ng Pangkalahatang Kumperensya) kay Prescott sa satanikong pag-atake laban sa katotohanan, sa kabila ng katotohanang tuwirang inendorso ni Sister White ang pananaw ni Miller hinggil sa "the daily" bilang tama.</w:t>
      </w:r>
    </w:p>
    <w:p>
      <w:pPr>
        <w:pStyle w:val="ArticleScripture"/>
        <w:jc w:val="left"/>
      </w:pPr>
      <w:r>
        <w:rPr>
          <w:rFonts w:ascii="Times New Roman" w:hAnsi="Times New Roman" w:eastAsia="Times New Roman" w:cs="Times New Roman"/>
        </w:rPr>
        <w:t>Ipinakita sa akin ng Panginoon na ang tsart noong 1843 ay pinatnubayan ng kanyang kamay, at na walang bahagi nito ang dapat baguhin; na ang mga bilang ay ayon sa kanyang nais. Na ang kanyang kamay ay nakalukob at ikinubli ang isang pagkakamali sa ilan sa mga bilang, upang walang sinuman ang makakita nito, hanggang sa inalis ang kanyang kamay.</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Noong panahon ng pag-atake nina Prescott at Daniells laban sa katotohanan tungkol sa “the daily,” kumakatawan sina Prescott at Daniells sa isang minoryang opinyon hinggil sa paksa, at ang payo ni Sister White sa dalawang lalaki sa gitna ng kontrobersiya ay na dapat silang manahimik, bagaman sinabi niya ito sa higit na diplomatikong pananalita, gaya ng, “nasa katahimikan ang inyong karunungan.” Nang sawayin niya sila dahil sa kanilang maling pananaw, binigyang-diin din niya na ang paksa ng “the daily” ay hindi dapat gawing tanong na pagsubok. Ang mga rebisyonistang pangkasaysayan (na ang rebisyonismo ay isang pamamaraang pangkasaysayan na kinikilalang nagsimula sa Orden ng Heswita ng Simbahang Katoliko) ay ginamit ang kanyang mga pahayag tungkol sa hindi dapat gawing tanong na pagsubok ang “the daily” upang hadlangan ang matapat na pagsusuri sa doktrina. Binabaluktot nila ang kanyang mga pahayag, sapagkat palagi nilang iniiwasang banggitin na kapag ipinapayo niya laban sa pag-ungkat sa paksa ng “the daily,” lagi niyang nilalagyan ng mga kwalipikasyon ang kanyang mga sinabi, gaya ng, “sa panahong ito,” o “sa kasalukuyang mga kalagayan.”</w:t>
      </w:r>
    </w:p>
    <w:p>
      <w:pPr>
        <w:pStyle w:val="ArticleBody"/>
        <w:jc w:val="left"/>
      </w:pPr>
      <w:r>
        <w:rPr>
          <w:rFonts w:ascii="Times New Roman" w:hAnsi="Times New Roman" w:eastAsia="Times New Roman" w:cs="Times New Roman"/>
        </w:rPr>
        <w:t>Bilang isang propetisa, sinikap niyang supilin ang lumalalang kontrobersiya na nasa bingit ng pagdulot ng malaking pagkakabahagi sa iglesya sa kabuuan, na pinangungunahan ng isang minoryang pangkat na nag-akala na, sapagkat sila ay mga pinuno, mayroon silang kapangyarihang itaguyod ang anumang itinuring nilang katotohanan. At ang Panginoon, sa pamamagitan ng kanyang impluwensiya, ay pinigil ang gawaing sataniko, hanggang sa kanyang pagkamatay. Pagkatapos, noong 1931, isinulong ang isang panibagong kampanya upang itakwil ang katotohanan tungkol sa "the daily," at sa bandang huli ay naipagtagumpay ito. Sa kasalukuyan, ang tunay na pagkaunawa sa kahulugan ng "the daily" ay nasa minorya sa Adbentismong Laodiceano, at sa ilalim ng kasalukuyang mga kalagayan, ang "the daily" ay ngayo’y tiyak na isang tanong na pagsubok.</w:t>
      </w:r>
    </w:p>
    <w:p>
      <w:pPr>
        <w:pStyle w:val="ArticleBody"/>
        <w:jc w:val="left"/>
      </w:pPr>
      <w:r>
        <w:rPr>
          <w:rFonts w:ascii="Times New Roman" w:hAnsi="Times New Roman" w:eastAsia="Times New Roman" w:cs="Times New Roman"/>
        </w:rPr>
        <w:t>Kapag ang opinyon ng nakararami ang may taglay na tunay na pagkaunawa, hindi iyon isang pagsubok; ngunit kapag ang anumang katotohanan ay itinuturing na kamalian, nagiging isang pagsubok iyon. Nang inilathala noong dekada 1980, o bandang panahong iyon, ang kalipunan ng mga manuskritong pinamagatang Manuscript Releases, noon ay kinilala ang isang artikulo na kasintuwiran ang pagtutol nito sa pananaw nina Prescott at Daniells hinggil sa "the daily," gaya ng tuwirang pag-endorso niya sa pananaw ni Miller.</w:t>
      </w:r>
    </w:p>
    <w:p>
      <w:pPr>
        <w:pStyle w:val="ArticleScripture"/>
        <w:jc w:val="left"/>
      </w:pPr>
      <w:r>
        <w:rPr>
          <w:rFonts w:ascii="Times New Roman" w:hAnsi="Times New Roman" w:eastAsia="Times New Roman" w:cs="Times New Roman"/>
        </w:rPr>
        <w:t>Sa yugtong ito ng ating karanasan, hindi dapat mailihis ang ating mga isipan mula sa natatanging liwanag na ibinigay [sa atin] upang pagbulayan sa mahalagang pagtitipon ng ating kapulungan. At naroon si Kapatid na Daniells, na ang isipan ay pinanghihimasukan ng kaaway; at ang iyong isipan at ang isipan ni Elder Prescott ay pinanghihimasukan ng mga anghel na pinalayas mula sa langit. Ang gawain ni Satanas ay ilihis ang inyong mga isipan upang maipasok ang mga tuldok at kudlit na hindi kayo inudyukan ng Panginoon na isama. Ang mga iyon ay hindi mahalaga. Ngunit malaki ang kahalagahan nito sa sanhi ng katotohanan. At ang mga kaisipan ninyo, kung maililihis kayo tungo sa mga tuldok o kudlit, ay gawa ng pakana ni Satanas. Inaakala ninyo na ang pagtutuwid ng maliliit na bagay sa mga aklat na nasulat ay paggawa ng isang dakilang gawain. Ngunit ako’y inatasan: "Ang katahimikan ay mabisang pagsasalita."</w:t>
      </w:r>
    </w:p>
    <w:p>
      <w:pPr>
        <w:pStyle w:val="ArticleScripture"/>
        <w:jc w:val="left"/>
      </w:pPr>
      <w:r>
        <w:rPr>
          <w:rFonts w:ascii="Times New Roman" w:hAnsi="Times New Roman" w:eastAsia="Times New Roman" w:cs="Times New Roman"/>
        </w:rPr>
        <w:t>Narapat kong sabihin: Itigil mo ang paghahanap ng kapintasan. Kung maisasakatuparan lamang ang layuning ito ng Diyablo, sa iyo’y waring ituturing ang iyong gawa na lubhang kahanga-hanga sa pagkakabuo. Iyon ang pakana ng kaaway: tipunin ang lahat ng inaakalang kapintasan sa mga puntong hindi pinagkaisahan ng lahat ng uri ng pag-iisip.</w:t>
      </w:r>
    </w:p>
    <w:p>
      <w:pPr>
        <w:pStyle w:val="ArticleScripture"/>
        <w:jc w:val="left"/>
      </w:pPr>
      <w:r>
        <w:rPr>
          <w:rFonts w:ascii="Times New Roman" w:hAnsi="Times New Roman" w:eastAsia="Times New Roman" w:cs="Times New Roman"/>
        </w:rPr>
        <w:t>At ano ngayon? Mangyayari ang mismong gawaing nakalulugod sa Diyablo. Magkakaroon ng isang paglalarawang ihaharap sa mga hindi kabilang sa ating pananampalataya—hindi yaong sa ating pananampalataya, kundi yaong babagay sa kanila—na magpapalago ng mga katangian ng pagkatao na magdudulot ng malaking kalituhan at sasakop sa mga gintong sandaling nararapat sanang gamitin nang masigasig upang iharap ang dakilang mensahe sa harap ng bayan. Ang mga paglalahad sa alinmang paksang ating pinaghirapan ay hindi lahat magkakatugma, at ang magiging bunga ay ang pagkalito ng isipan ng mga sumasampalataya at ng mga di-sumasampalataya. Ito mismo ang binalak ni Satanas na mangyari—anumang maaaring palakihin bilang isang di-pagkakasundo.</w:t>
      </w:r>
    </w:p>
    <w:p>
      <w:pPr>
        <w:pStyle w:val="ArticleScripture"/>
        <w:jc w:val="left"/>
      </w:pPr>
      <w:r>
        <w:rPr>
          <w:rFonts w:ascii="Times New Roman" w:hAnsi="Times New Roman" w:eastAsia="Times New Roman" w:cs="Times New Roman"/>
        </w:rPr>
        <w:t>Basahin ang Ezekiel, kabanata 28. Ngayo’y narito ang isang dakilang gawain, kung saan maaaring maipakita ng mga kakaibang espiritu ang kanilang sarili. Ngunit ang Panginoon ay may gawaing dapat maisakatuparan upang iligtas ang mga napapahamak na kaluluwa; at ang mga puwang na maaaring mapasok at punuan ni Satanas, sa kanyang pagbabalatkayo, upang magdala ng kalituhan sa ating hanay—gagawin niya ang mga ito nang sakdal, at ang lahat ng maliliit na pagkakaibang iyon ay palalakihin at magiging kapansin-pansin.</w:t>
      </w:r>
    </w:p>
    <w:p>
      <w:pPr>
        <w:pStyle w:val="ArticleScripture"/>
        <w:jc w:val="left"/>
      </w:pPr>
      <w:r>
        <w:rPr>
          <w:rFonts w:ascii="Times New Roman" w:hAnsi="Times New Roman" w:eastAsia="Times New Roman" w:cs="Times New Roman"/>
        </w:rPr>
        <w:t>At ipinakita sa akin mula pa noong una na hindi ipinagkaloob ng Panginoon, maging kay Elder Daniells o kay Elder Prescott man, ang pasanin ng gawaing ito. Dapat bang ipasok ang mga laláng ni Satanas? Dapat bang ang “Daily” na ito ay maging gayong kalaking usapin na maipasok upang guluhin ang mga pag-iisip at hadlangan ang pagsulong ng gawain sa mahalagang panahong ito? Hindi dapat, anuman ang mangyari. Hindi dapat iharap ang paksang ito, sapagkat ang espiritung maipapasok ay mapaghadlang, at binabantayan ni Lucifer ang bawat galaw. Magsisimula ang mga ahensiya ni Satanas sa kanyang gawain at magkakaroon ng kalituhang maipapasok sa ating hanay. Wala kayong tawag upang saliksikin ang pagkakaiba ng opinyon na hindi isang katanungang pangsubok; datapuwa’t ang inyong katahimikan ay nagsasalita nang malinaw. Nasa harap ko nang malinaw ang buong bagay na ito. Kung maisasangkot ng diyablo ang sinuman sa ating sariling mga tao sa mga paksang ito, gaya ng kanyang binalak gawin, magtatagumpay ang adhika ni Satanas. Ngayon, ang gawain, nang walang pagkaantala, ay dapat nang harapin, at walang [pagkakaiba] ng opinyon na ipahahayag.</w:t>
      </w:r>
    </w:p>
    <w:p>
      <w:pPr>
        <w:pStyle w:val="ArticleScripture"/>
        <w:jc w:val="left"/>
      </w:pPr>
      <w:r>
        <w:rPr>
          <w:rFonts w:ascii="Times New Roman" w:hAnsi="Times New Roman" w:eastAsia="Times New Roman" w:cs="Times New Roman"/>
        </w:rPr>
        <w:t>Uudyukan ni Satanas ang mga lalaking nagsilabas mula sa atin na makipag-isa sa masasamang anghel at hadlangan ang ating gawain sa mga di-mahalagang usapin, at anong kagalakan [doon] ang magkakaroon sa kampo ng kaaway. Magbuklod-buklod kayo, magbuklod-buklod kayo. Ilibing nawa ang bawat pagkakaiba. Ang ating gawain ngayon ay iukol ang buong lakas nating pisikal at ang lakas ng utak at mga nerbiyos upang maalis sa daan ang mga pagkakaibang ito, at magkaayon ang lahat. Kung si Satanas, sa pamamagitan ng kaniyang dakilang di-pinabanal na karunungan, ay pahintulutang magkaroon man lamang ng kaliit-liitang kapit, [siya’y magagalak].</w:t>
      </w:r>
    </w:p>
    <w:p>
      <w:pPr>
        <w:pStyle w:val="ArticleScripture"/>
        <w:jc w:val="left"/>
      </w:pPr>
      <w:r>
        <w:rPr>
          <w:rFonts w:ascii="Times New Roman" w:hAnsi="Times New Roman" w:eastAsia="Times New Roman" w:cs="Times New Roman"/>
        </w:rPr>
        <w:t>Ngayon, nang makita ko kung paano ka gumagawa, sumaklaw ang aking pag-iisip sa buong kalagayan at sa mga magiging bunga kung magpapatuloy ka at bibigyan mo, kahit sa pinakamunting paraan, ang mga pangkat na humiwalay sa atin ng pagkakataong magdala ng kalituhan sa ating hanay. Ang iyong kakulangan sa karunungan ay siyang-siya ang nais ni Satanas. Ang malakas mong proklamasyon ay hindi kinasihan ng Espiritu Santo. Ako’y tinagubilinan na sabihin sa iyo na ang iyong pagpupuna ng mga kapintasan sa mga sinulat ng mga lalaking pinatnubayan ng Diyos ay hindi kinasihan ng Diyos. At kung ito ang karunungang ibibigay ni Elder Daniells sa mga tao, huwag sa anumang paraan siyang bigyan ng opisyal na katungkulan, sapagkat hindi siya makapangatuwiran mula sa sanhi hanggang sa bunga. Ang iyong pananahimik sa paksang ito ang iyong karunungan. Ngayon, ang anumang tulad ng pagpupuna ng mga kapintasan sa mga publikasyon ng mga lalaking pumanaw na ay hindi ang gawaing ibinigay ng Diyos sa sinuman sa inyo. Sapagkat kung ang mga lalaking ito—sina Elder Daniells at Prescott—ay sumunod sa mga tagubiling ibinigay hinggil sa paggawa sa mga lunsod, sana’y marami, napakarami, ang nakumbinsi sa katotohanan at napagbagong-loob—mga lalaking may kakayahan na ngayo’y nasa mga katayuang kailanma’y hindi maaabot.</w:t>
      </w:r>
    </w:p>
    <w:p>
      <w:pPr>
        <w:pStyle w:val="ArticleScripture"/>
        <w:jc w:val="left"/>
      </w:pPr>
      <w:r>
        <w:rPr>
          <w:rFonts w:ascii="Times New Roman" w:hAnsi="Times New Roman" w:eastAsia="Times New Roman" w:cs="Times New Roman"/>
        </w:rPr>
        <w:t>Ang buong sanlibutan ay dapat ituring na iisang dakilang pamilya. At yamang mayroon kayong gayong bukal ng kaalaman na mapaghahanguan, bakit ninyo hinayaang mapahamak ang sanlibutan sa loob ng maraming taon, samantalang may mga patotoong ibinigay ng ating Panginoong Jesu-Cristo? Itinuturo ng tunay na relihiyon na ituring natin ang bawat lalaki at babae bilang isang taong maaari nating gawan ng mabuti.</w:t>
      </w:r>
    </w:p>
    <w:p>
      <w:pPr>
        <w:pStyle w:val="ArticleScripture"/>
        <w:jc w:val="left"/>
      </w:pPr>
      <w:r>
        <w:rPr>
          <w:rFonts w:ascii="Times New Roman" w:hAnsi="Times New Roman" w:eastAsia="Times New Roman" w:cs="Times New Roman"/>
        </w:rPr>
        <w:t>Matagal nang nalimbag ito: “A Balanced Mind,” patotoo kay Elder Andrews. Maaaring linangin ang isipan upang maging isang kapangyarihang makaalam kung kailan magsalita at kung aling mga pasan ang dapat akuin at pasanin, sapagkat si Cristo ang iyong guro. At labis akong natakot para sa iyo [nang nakita kitang] itinatataas ang iyong karunungan at sinusundan ang isang landas na magdadala ng pagkakaiba-iba ng mga opinyon. Ang Panginoon ay tumatawag ng marurunong na tao na makapipigil at mananahimik kapag [ito’y] karunungan para sa kanila ang gawin iyon. Kung ibig mong maging ganap na tao, kailangan mo ang pagpapakabanal sa pamamagitan ni Jesucristo. Ngayo’y may isang gawaing kakapasimula pa lamang, at nawa’y makita ang karunungan sa bawat ministro, sa bawat pangulo ng [isang] konperensya. Ngunit naroon ang isang gawaing dapat mong panghawakan noon pang mga nakaraang taon, kung saan kailangan mong itaas ang iyong tinig para sa mismong gawaing ito. Ibinigay ni Cristo sa lahat ng Kanyang bayan ang mga tanging tagubilin tungkol sa dapat nilang gawin at sa mga bagay na hindi nila dapat gawin. At kakaunti na lamang ang panahong nalalabi sa atin upang maisagawa ang katuwiran ng Panginoon. Nauunawaan mo ang daan ng Panginoon. Nakita ko ang iyong layunin na isakatuparan ang mga bagay ayon sa sarili mong kaparaanan pagkaraang mailuklok ka bilang pangulo. Inisip mong gagawa ka ng mga kagila-gilalas na bagay—isang gawaing hindi ipinagkatiwala ng Diyos sa iyong mga kamay na gawin. Ngayon, ang iyong gawain ay hindi upang umapi kundi upang magpaluwag, hangga’t maaari, sa bawat pangangailangan, kung tinanggap ka ng Panginoon upang maglingkod. Ngunit napakaaga mong nagbigay ng katibayan na ang karunungan at ang pinabanal na paghatol ay hindi mo naipamalas. Isinulong mo ang mga bagay na hindi tatanggapin malibang ang Panginoon ang magbigay ng liwanag.</w:t>
      </w:r>
    </w:p>
    <w:p>
      <w:pPr>
        <w:pStyle w:val="ArticleScripture"/>
        <w:jc w:val="left"/>
      </w:pPr>
      <w:r>
        <w:rPr>
          <w:rFonts w:ascii="Times New Roman" w:hAnsi="Times New Roman" w:eastAsia="Times New Roman" w:cs="Times New Roman"/>
        </w:rPr>
        <w:t>Tinagubilinan ako na ang gayong padalus-dalos na mga hakbang ay hindi dapat ginawa, gaya ng pagpili sa iyo bilang presidente ng komperensiya kahit para sa isa pang taon. Ngunit ipinagbabawal ng Panginoon ang iba pang gayong mga padalus-dalos na pagpapasya hanggang ang usapin ay maiharap sa Panginoon sa panalangin; at yamang natanggap mo na ang mensaheng ang gawain ng Panginoon na nakasalalay sa presidente ay isang lubhang mabigat na pananagutan, wala kang karapatang moral na maglabas ng gayong padalus-dalos at mariing pahayag gaya ng iyong ginawa hinggil sa paksa ng “Daily” at ipalagay na ang iyong impluwensiya ang magpapasya sa usapin. Nariyan si Elder Haskell, na nagpasan ng mabibigat na pananagutan, at nariyan si Elder Irwin at ilang mga lalaking maaari kong banggitin na may mabibigat na pananagutan.</w:t>
      </w:r>
    </w:p>
    <w:p>
      <w:pPr>
        <w:pStyle w:val="ArticleScripture"/>
        <w:jc w:val="left"/>
      </w:pPr>
      <w:r>
        <w:rPr>
          <w:rFonts w:ascii="Times New Roman" w:hAnsi="Times New Roman" w:eastAsia="Times New Roman" w:cs="Times New Roman"/>
        </w:rPr>
        <w:t>Nasaan ang iyong paggalang sa mga may-edad na lalaki? Anong kapamahalaan ang maaari mong gamitin nang hindi isinasama ang lahat ng mga lalaking may pananagutan upang timbangin ang usapin? Ngunit siyasatin na natin ngayon ang usaping ito. Dapat na nating muling isaalang-alang kung ito nga ba ang pasya ng Panginoon—sa harap ng gawaing napabayaan—na ipakita mo ang iyong sigasig na itaguyod ang gawaing ito kahit isa pang taon. Kung ipagpapatuloy mo ang gawaing ito sa isa pang taon, sa tulong ng mga makikipagkaisa sa iyo, dapat magkaroon ng pagbabago sa iyo at kay Elder Prescott. At magpakumbaba ang inyong sariling mga puso sa harap ng Diyos. Kailangang makita ng Panginoon sa inyo ang pagpapamalas ng isang naiibang karanasan, sapagkat kung mayroon mang mga tao na sa kasalukuyang panahon ay nangangailangan ng muling pagbabagong-loob, sila ay sina Elder Daniells at Elder Prescott.</w:t>
      </w:r>
    </w:p>
    <w:p>
      <w:pPr>
        <w:pStyle w:val="ArticleScripture"/>
        <w:jc w:val="left"/>
      </w:pPr>
      <w:r>
        <w:rPr>
          <w:rFonts w:ascii="Times New Roman" w:hAnsi="Times New Roman" w:eastAsia="Times New Roman" w:cs="Times New Roman"/>
        </w:rPr>
        <w:t>Dapat piliin ang pitong lalaki—mga lalaking may karunungan at, sa pamamagitan ng pagkilos ng biyaya ng Diyos, ay nagbibigay ng katibayan ng muling pagbabalik-loob. Sapagkat ang mga lalaking gayong nabulag na hindi na sila makapangatuwiran mula sa sanhi patungo sa bunga—na ipagwawalang-bahala nila ang mga lalaking nagpasan ng mga pananagutan ng gawain at ang mga pangulo ng mga kumperensya; na ang mga lalaking nagdala ng gawain nang mahigit dalawang taon ay babaliwalain; at mangyari ang gayong padalus-dalos na kahihinatnan na pabayaan ng mga tao ang mismong gawaing laging inihaharap sa kanila sa loob ng maraming taon (ang gawain sa mga lunsod), at walang, o napakakaunting, pagsasaalang-alang ang ibinibigay sa matatandang lalaki para sa payo, sa halip ay ipahayag ang mga bagay na pinipili nilang ibigay sa bayan—ang lahat ng ito ay siya na ring patotoo na hindi ligtas ipagkatiwala sa mga lalaking iyon ang gayon kadakila at kahanga-hangang gawain.</w:t>
      </w:r>
    </w:p>
    <w:p>
      <w:pPr>
        <w:pStyle w:val="ArticleScripture"/>
        <w:jc w:val="left"/>
      </w:pPr>
      <w:r>
        <w:rPr>
          <w:rFonts w:ascii="Times New Roman" w:hAnsi="Times New Roman" w:eastAsia="Times New Roman" w:cs="Times New Roman"/>
        </w:rPr>
        <w:t>Hindi patay si Cristo. Kailanma’y hindi Niya pahihintulutang ipagpatuloy ang Kaniyang gawain sa ganitong di-karaniwang paraan. Huwag ninyong galawin ang mga aklat. Kung may anumang pagbabagong talagang kailangan, ang Diyos ang magtitiyak ng isang magkakatugmang pagkakaisa sa pagbabagong iyon; ngunit kapag ang isang mensahe ay ipinagkatiwala sa mga tao, na may malalaking pananagutang kaakibat, hinihingi ng Diyos ang katapatan na kikilos sa pamamagitan ng pag-ibig at magpapadalisay sa kaluluwa. Kapwa nangangailangan ng muling pagbabalik-loob sina Elder Daniells at Prescott. May isang di-karaniwang gawaing pumasok, at ito’y hindi kaayon ng gawaing dahil dito pumarito si Cristo sa ating sanlibutan; at ang lahat ng tunay na nagbalik-loob ay gaganap ng mga gawa ni Cristo.</w:t>
      </w:r>
    </w:p>
    <w:p>
      <w:pPr>
        <w:pStyle w:val="ArticleScripture"/>
        <w:jc w:val="left"/>
      </w:pPr>
      <w:r>
        <w:rPr>
          <w:rFonts w:ascii="Times New Roman" w:hAnsi="Times New Roman" w:eastAsia="Times New Roman" w:cs="Times New Roman"/>
        </w:rPr>
        <w:t>Tayong lahat, bawat isa, ay dapat isagawa ang gawaing magpaparangal sa Ama. Dumating na tayo sa krisis—na alinman ay maging kaayon tayo ng karakter ni Jesucristo sa mismong panahong ito ng paghahanda o huwag na magtangkang gawin ito. Elder Daniells, huwag mong ipalagay na malaya kang ipailanlang ang iyong tinig gaya ng ginawa mo sa kahalintulad na mga kalagayan. At unawain, ang pangulo ng isang konperensya ay hindi isang naghaharing pinuno. Siya’y gumagawa kasama ng mga pantas na humahawak ng tungkulin bilang mga pangulo, na tinanggap ng Diyos. Wala siyang kalayaang pakialaman ang mga sulatin sa mga nalimbag na aklat mula sa mga panulat na tinanggap ng Diyos. Hindi na sila dapat mamayani, malibang maipakita nilang nabawasan ang kapangyarihang pumuno at mangibabaw. Dumating na ang krisis, sapagkat lalapastanganin ang Diyos.</w:t>
      </w:r>
    </w:p>
    <w:p>
      <w:pPr>
        <w:pStyle w:val="ArticleScripture"/>
        <w:jc w:val="left"/>
      </w:pPr>
      <w:r>
        <w:rPr>
          <w:rFonts w:ascii="Times New Roman" w:hAnsi="Times New Roman" w:eastAsia="Times New Roman" w:cs="Times New Roman"/>
        </w:rPr>
        <w:t>Paano tinitingnan ng Panginoon ang mga lunsod na hindi natatrabahuhan? Si Cristo ay nasa langit. Ngayon, ang dapat ipahayag ay: ‘Walang paghaharing panghari. At ngayon na ang krisis ng sanlibutang ito. Ngayon Ako ang Kapangyarihang magligtas o magpuksa. Ngayon ang panahon na ang kapalaran ng lahat ay nasa Aking mga kamay. Ibinigay Ko ang Aking buhay upang iligtas ang sanlibutan. At “Ako, kung Ako’y maitaas,” ang biyayang nakapagliligtas na Aking ipagkakaloob ay magpapatunay na ang lahat ng mahuhubog ayon sa banal na kawangis at magiging isa sa Akin ay gagawa gaya ng Aking paggawa sa Aking kapangyarihan ng tumutubos na biyaya.’ Sinumang may kalooban, [hayaang siya] makibuklod sa kaniyang mga kapatid upang gawin ang gawaing ibinigay sa kanila na gawin kapag nasa mga tungkuling may pananagutan sa ilalim ng payong ibinibigay ng Panginoon, at buong kasigasigan na pagsikapang gumawa sa ganap na pagkakaisa kasama Niya na gayon na lamang ang pag-ibig sa sanlibutan na ibinigay Niya ang Kaniyang buhay bilang ganap na hain sa ikaliligtas ng sanlibutan. Ako’y nagsasalita sa ating mga ministro na, pagpasok nila sa gawain sa ating mga lunsod, ang ministeryo ng Salita ay maisagawa sa isang mapayapang kabanalan. Hindi natin maibibigay ang wastong impresyon sa mga isipan ng mga tao kung tayo’y . . .</w:t>
      </w:r>
    </w:p>
    <w:p>
      <w:pPr>
        <w:pStyle w:val="ArticleScripture"/>
        <w:jc w:val="left"/>
      </w:pPr>
      <w:r>
        <w:rPr>
          <w:rFonts w:ascii="Times New Roman" w:hAnsi="Times New Roman" w:eastAsia="Times New Roman" w:cs="Times New Roman"/>
        </w:rPr>
        <w:t>Kinokopya ko mula sa aking talaarawan. Ang katotohanang gaya ng nasa kay Jesus—ipahayag ito, idalangin ito, sampalatayanan ang bawat salita nito sa kapayakan nito. Ano ang iyong mapapakinabang kung ang mga kamalian ay inihaharap sa mga lalaking tumalikod sa pananampalataya at nagbigay-pansin sa mga espiritung mapanlinlang, mga lalaking di-kailan lamang ay kasama natin sa pananampalataya? Papanig ka ba sa diyablo? Iukol ang iyong pansin sa mga bukiring hindi pa nalilinang. Isang pandaigdigang gawain ang nasa harap natin. Ipinagkaloob sa akin ang mga paglalarawan tungkol kay John Kellogg.</w:t>
      </w:r>
    </w:p>
    <w:p>
      <w:pPr>
        <w:pStyle w:val="ArticleScripture"/>
        <w:jc w:val="left"/>
      </w:pPr>
      <w:r>
        <w:rPr>
          <w:rFonts w:ascii="Times New Roman" w:hAnsi="Times New Roman" w:eastAsia="Times New Roman" w:cs="Times New Roman"/>
        </w:rPr>
        <w:t>Isang lubhang kaakit-akit na nilalang ang kumakatawan sa mga ideya ng mga mapanlinlang na pangangatuwirang kanyang inihaharap, mga saloobing kaiba sa wagas na katotohanang ayon sa Bibliya. At yaong mga nagugutom at nauuhaw sa anumang bago ay isinusulong ang mga kaisipan [lubhang mapanlinlang] anupa’t si Elder Prescott ay nasa malaking panganib. Si Elder Daniells ay nasa malaking panganib [na] mabalot sa isang mapanlinlang na guni-guni na kung ang mga saloobing ito ay maipahahayag sa lahat ng dako, magiging parang isang bagong sanlibutan.</w:t>
      </w:r>
    </w:p>
    <w:p>
      <w:pPr>
        <w:pStyle w:val="ArticleScripture"/>
        <w:jc w:val="left"/>
      </w:pPr>
      <w:r>
        <w:rPr>
          <w:rFonts w:ascii="Times New Roman" w:hAnsi="Times New Roman" w:eastAsia="Times New Roman" w:cs="Times New Roman"/>
        </w:rPr>
        <w:t>Oo, mangyayari nga, ngunit samantalang gayon na lamang ang pagkakalubog ng kanilang mga isip, ipinakita sa akin na si Kapatid na Daniells at si Kapatid na Prescott ay naghahabi sa kanilang karanasan ng mga damdaming may anyong espirituwal[istiko] at inaakay ang ating mga tao sa maririkit na damdamin na makadadaya, kung maaari, maging ang mga hinirang. Kailangan kong itala sa pamamagitan ng aking panulat [ang katotohanan] na makakakita ang mga kapatid na ito ng mga kapintasan sa kanilang mapanlinlang na mga kaisipan na maglalagay sa katotohanan sa isang kalagayang di-tiyak; at [gayunma’y] [magsisilantad] sila na wari’y [na para bang taglay nila ang] dakilang espirituwal na pagkilatis. Ngayon ay sasabihin ko sa kanila [na] noong ipinakita sa akin ang bagay na ito, nang itinataas ni Elder Daniells ang kaniyang tinig na gaya ng pakakak sa pagtataguyod ng kaniyang mga kaisipan hinggil sa “Daily,” ipinakita ang mga sumunod na kinalabasan. Ang ating mga tao ay naguguluhan. Nakita ko ang kinalabasan, at saka ibinigay sa akin ang mga babala na kung si Elder Daniells, na hindi pinapansin ang kahihinatnan, ay gayon na lamang maaantig at pahihintulutan ang kaniyang sarili na maniwala na siya ay nasa ilalim ng inspirasyon ng Diyos, ang pagdududa ay maihahasik sa ating mga hanay sa lahat ng dako, at mapapasadako tayo sa kalagayang kung saan dadalhin ni Satanas ang kaniyang mga mensahe. Ang nakapirming kawalan ng pananampalataya at pagdududa ay maihahasik sa mga isip ng tao, at mga kakaibang ani ng kasamaan ang papalit sa katotohanan. Manuscript Releases, tomo 20, 17-22.</w:t>
      </w:r>
    </w:p>
    <w:p>
      <w:pPr>
        <w:pStyle w:val="ArticleBody"/>
        <w:jc w:val="left"/>
      </w:pPr>
      <w:r>
        <w:rPr>
          <w:rFonts w:ascii="Times New Roman" w:hAnsi="Times New Roman" w:eastAsia="Times New Roman" w:cs="Times New Roman"/>
        </w:rPr>
        <w:t>Ang kasaysayan ng ikalawang henerasyon ay naglalarawan ng pag-igting ng paghihimagsik. Ang espiritismong kinakatawan ng mga silid ng mga larawang-guniguni ni Ezekiel ay nagpapakita na “Sina Kapatid na Daniells at Kapatid na Prescott ay hinahabi sa kanilang karanasan ang mga kaisipang may kaanyuang espiritistiko at inaakay ang ating bayan sa mga magagandang kaisipan na maglilinlang, kung maaari, maging sa mismong mga hinirang.” Ang espiritismong kaugnay ng maling pananaw tungkol sa “the daily” ay sagisag ng yaong, kung maaari, ay maglilinlang maging sa mismong mga hinirang. Iniuugnay niya ang espiritismo ng panteismo na isinusulong ni Kellogg sa pagsusumikap nina Prescott at Daniells na ipakahulugan ang “the daily” bilang ministeryo ni Cristo sa santuwaryo.</w:t>
      </w:r>
    </w:p>
    <w:p>
      <w:pPr>
        <w:pStyle w:val="ArticleBody"/>
        <w:jc w:val="left"/>
      </w:pPr>
      <w:r>
        <w:rPr>
          <w:rFonts w:ascii="Times New Roman" w:hAnsi="Times New Roman" w:eastAsia="Times New Roman" w:cs="Times New Roman"/>
        </w:rPr>
        <w:t>Ipinababatid niya sa kanila na pabayaan ang mga aklat, at sa pamamagitan nito ay tinutugunan niya ang pagtatangka nina Prescott at Daniells na muling isulat ang aklat ni Uriah Smith, Daniel and the Revelation, upang alisin ang kaniyang katuruang kumikilala sa “the daily,” gaya ng pagkakakilala rito ni Miller. Ang mga tagapagrebisa ng kasaysayan ng Laodicea, na tinutukoy ni Isaias bilang “ang marurunong,” ay nakatupad ng isang kagila-gilalas na gawa sa mga walang kaalaman sa loob ng Adventismo, sapagkat binaluktot nila ang patotoo ng kasaysayan upang akayin ang mga may makating tainga at mababaw ang gawi sa pag-aaral na isipin na ang paksa ng “the daily” ay hindi mahalaga, at na si Miller ay mali tungkol sa paksa. Ang gawaing rebisyong iyon ay bahagi ng basurang ipinakita kay Miller na wawalisin ng lalaking may walis na pang-alikabok, sa panahong inuulit ang kapahayagan ng kapangyarihan ng Diyos sa Hatinggabing Sigaw.</w:t>
      </w:r>
    </w:p>
    <w:p>
      <w:pPr>
        <w:pStyle w:val="ArticleBody"/>
        <w:jc w:val="left"/>
      </w:pPr>
      <w:r>
        <w:rPr>
          <w:rFonts w:ascii="Times New Roman" w:hAnsi="Times New Roman" w:eastAsia="Times New Roman" w:cs="Times New Roman"/>
        </w:rPr>
        <w:t>Ipagpapatuloy natin ang ating pagsasaalang-alang sa ikalawang salinlahi ng Laodiseyong Adventismo sa susunod na artikulo.</w:t>
      </w:r>
    </w:p>
    <w:p>
      <w:pPr>
        <w:pStyle w:val="ArticleScripture"/>
        <w:jc w:val="left"/>
      </w:pPr>
      <w:r>
        <w:rPr>
          <w:rFonts w:ascii="Times New Roman" w:hAnsi="Times New Roman" w:eastAsia="Times New Roman" w:cs="Times New Roman"/>
        </w:rPr>
        <w:t>"Ang mensaheng 'Sumulong' ay patuloy na dapat pakinggan at igalang. Ang sari-saring pangyayari na nagaganap sa ating sanlibutan ay humihingi ng gawaing makatutugon sa mga kakaibang pag-unlad na ito. Ang Panginoon ay nangangailangan ng mga taong matalas ang espirituwal na pag-unawa at malinaw ang pananaw, mga taong pinakikilos ng Espiritu Santo, na tiyak na tumatanggap ng maná na sariwa mula sa langit. Sa isipan ng gayong mga tao, ang Salita ng Diyos ay kumikislap na liwanag, na nagbubunyag sa kanila, higit kailanman, ng ligtas na landas. Ang Espiritu Santo ay kumikilos sa isip at puso. Dumating na ang panahon na sa pamamagitan ng mga sugo ng Diyos ay binubuksan sa sanlibutan ang balumbon. Ang mga tagapagturo sa ating mga paaralan ay hindi kailanman dapat gapusin sa pagsasabing ituro lamang nila ang mga naituro na hanggang ngayon. Iwaksi ang mga paghihigpit na ito. May Diyos na magbibigay ng mensaheng sasabihin ng Kaniyang bayan. Huwag hayaang makadama ang sinumang ministro na siya'y gapos o sinusukat sa panukat ng mga tao. Ang ebanghelyo ay dapat matupad alinsunod sa mga mensaheng ipinapadala ng Diyos. Ang ipinagkakaloob ng Diyos sa Kaniyang mga lingkod na sabihin sa araw na ito ay marahil hindi naging kasalukuyang katotohanan dalawampung taon na ang nakararaan, ngunit ito ang mensahe ng Diyos para sa panahong ito."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Isa</dc:title>
  <dc:subject>Pagbubunyag ng pangkasaysayang rebisyonismo sa loob ng Laodiceanong Adbentismo: Pagsusuri sa kontrobersiya hinggil sa "the 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