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Pito</w:t>
      </w:r>
    </w:p>
    <w:p>
      <w:pPr>
        <w:pStyle w:val="ArticleSubtitle"/>
        <w:jc w:val="left"/>
      </w:pPr>
      <w:r>
        <w:rPr>
          <w:rFonts w:ascii="Arial" w:hAnsi="Arial" w:eastAsia="Arial" w:cs="Arial"/>
        </w:rPr>
        <w:t>Ang Una at ang Huli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Tinutukoy namin ang 1863 bilang huling punto ng pagsubok sa isang serye ng mga pagsubok na sinimulan sa panahon ng Dakilang Pagkakadismaya noong 1844. Ang una naming lohikal na batayan ay ang katotohanang nagtapos ang kilusang Millerita nang ang Iglesia Adventista ng Ikapitong Araw ay legal na nairehistro sa pamahalaan ng Estados Unidos sa mismong taong iyon. Ang kilusang nagsimula sa maka-propetikong diwa noong 1798 ay nagtapos noong 1863.</w:t>
      </w:r>
    </w:p>
    <w:p>
      <w:pPr>
        <w:pStyle w:val="ArticleBody"/>
        <w:jc w:val="left"/>
      </w:pPr>
      <w:r>
        <w:rPr>
          <w:rFonts w:ascii="Times New Roman" w:hAnsi="Times New Roman" w:eastAsia="Times New Roman" w:cs="Times New Roman"/>
        </w:rPr>
        <w:t>Ipinababatid sa atin ng Inspirasyon na noong bumaba ang makapangyarihang anghel ng Apocalipsis kabanata labing-walo noong Setyembre 11, 2001, ang pangyayaring iyon ay inilarawan bilang isang uri sa kilusang Milerita nang bumaba ang anghel ng Apocalipsis kabanata sampu. Nagsimula ang kilusang Milerita sa panahon ng wakas noong 1798, nang maalisan ng tatak ang pangitain tungkol sa ilog Ulai ng aklat ni Daniel, mga kabanata walo at siyam. Nagsimula ang kilusan ng isandaang apatnapu't apat na libo sa panahon ng wakas noong 1989, nang maalisan ng tatak ang pangitain tungkol sa ilog Hiddekel ng huling tatlong kabanata ng aklat ni Daniel.</w:t>
      </w:r>
    </w:p>
    <w:p>
      <w:pPr>
        <w:pStyle w:val="ArticleBody"/>
        <w:jc w:val="left"/>
      </w:pPr>
      <w:r>
        <w:rPr>
          <w:rFonts w:ascii="Times New Roman" w:hAnsi="Times New Roman" w:eastAsia="Times New Roman" w:cs="Times New Roman"/>
        </w:rPr>
        <w:t>Sa kapwa mga panahon ng wakas ay nagsimula ang unti-unting paghiwalay ng dating hinirang na bayan mula sa mga kabilang sa kilusan ng kani-kaniyang mga kasaysayan. At nang ang pangunahing panuntunan ng bawat kasaysayan ay hayagang pinagtibay, bumaba ang anghel ng kani-kanilang kasaysayan. Ang mensahe, ang kilusan, at ang mensahero ang mga kasangkapang ginamit ng Panginoon sa bawat kani-kaniyang kasaysayan upang ihayag ang kasalanan ng dating hinirang na bayan; sapagkat, gaya ng itinuro ni Cristo hinggil sa Kanyang gawain, kung hindi Siya naparito, ang mapangangatwirang mga Hudyo ng kasaysayan ay hindi sana nagkaroon ng kasalanan. Ang mensahero, mensahe, at kilusan ang mga kasangkapan ng paghatol na magpapapanagot sa dating hinirang na bayan dahil sa kanilang pagtanggi sa umuunlad na liwanag ng kani-kanilang kasaysayan, at nang bumaba ang anghel, iyon ang naging hudyat na ang proseso ng paghatol sa dating bayang nasa tipan ay nagsimula na. Natutukoy ang kasangkapan ng paghatol kapag kinakain ng mga propetang naglalarawan sa kasaysayang iyon ang mensaheng ibinigay sa kanila ng Panginoon. Kapag kinain nila ang mensahe, saka nila dadalhin ang mensahe sa dating hinirang na bayan na inilalarawan bilang isang bayang matigas ang batok at mapaghimagsik, na hindi makikinig at hindi magbabalik-loob. Kapag bumaba na ang anghel at ang mensahe ay nakain na, nagsisimula ang paghatol sa mapaghimagsik na bayan.</w:t>
      </w:r>
    </w:p>
    <w:p>
      <w:pPr>
        <w:pStyle w:val="ArticleBody"/>
        <w:jc w:val="left"/>
      </w:pPr>
      <w:r>
        <w:rPr>
          <w:rFonts w:ascii="Times New Roman" w:hAnsi="Times New Roman" w:eastAsia="Times New Roman" w:cs="Times New Roman"/>
        </w:rPr>
        <w:t>Inilalapat natin ang proseso ng paghuhukom ng sinaunang Israel, gaya ng inilalarawan sa Aklat ng mga Bilang, sa kasaysayan ng kilusang Millerita; at sa kahuli-hulihan, ilalapat natin ang prosesong ito ng pagsubok sa kilusan ng isang daan at apatnapu’t apat na libo. Ang simbolismo ng bilang na ‘sampu’ ay itinatakda ng konteksto ng sipi kung saan ito ginamit.</w:t>
      </w:r>
    </w:p>
    <w:p>
      <w:pPr>
        <w:pStyle w:val="ArticleBody"/>
        <w:jc w:val="left"/>
      </w:pPr>
      <w:r>
        <w:rPr>
          <w:rFonts w:ascii="Times New Roman" w:hAnsi="Times New Roman" w:eastAsia="Times New Roman" w:cs="Times New Roman"/>
        </w:rPr>
        <w:t>Ang pagkakasunod-sunod ng sampung pagsubok ay nagsisimula sa pagkakabigo, alinman sa Dagat na Pula para sa sinaunang Israel o noong Oktubre 22, 1844 para sa mga Millerita. Itinukoy ni Sister White ang mga katotohanang "landmark" na inihayag noong panahong iyon, na nagsisimula sa tinawag niyang "ang paglipas ng panahon." Ang pagkakabigo para sa mga Hebreo ay ang banta ng hukbo ni Paraon. Ang kakulangan ng mga Hebreo ng pananampalataya sa kapangyarihan ng Diyos ay nahayag bilang tugon sa kanilang takot sa hukbo ng kanilang mga kaaway, gaya rin noong ikasampu at panghuling pagsubok. Ipinakikita ni Jesus ang wakas mula sa pasimula, kaya’t ang takot sa mga higante sa Lupang Pangako na tinukoy ng sampung tiktik ay siya ring takot na nagbunga ng kanilang pagkakabigo sa tabi ng Dagat na Pula. Ang ikasampu at panghuling pagsubok para sa kilusang Millerita ay magiging isang propesiya tungkol sa panahon, gaya noong Oktubre 22, 1844.</w:t>
      </w:r>
    </w:p>
    <w:p>
      <w:pPr>
        <w:pStyle w:val="ArticleBody"/>
        <w:jc w:val="left"/>
      </w:pPr>
      <w:r>
        <w:rPr>
          <w:rFonts w:ascii="Times New Roman" w:hAnsi="Times New Roman" w:eastAsia="Times New Roman" w:cs="Times New Roman"/>
        </w:rPr>
        <w:t>Ang Dakilang Kabiguan sa progresibong pagsubok ng kasaysayan ng mga Millerita ay nagmarka sa pasimula ng isang kasaysayang malinaw na tinipuhan ng pagliligtas sa sinaunang Israel mula sa Ehipto. Simula sa Dagat na Pula ay nagkaroon ng sunod-sunod na sampung pagsubok, at ang huling pagsubok ay magsasalamin sa unang pagsubok. Ang “paglipas ng panahon” sa Dakilang Kabiguan ay bunga ng hindi wastong pagkaunawa sa isang propesiyang may takdang panahon. Ang huli sa proseso ng pagsubok para sa espirituwal na Israel ay magiging gaya rin ng una. Noong 1863, pinili ng mga pinuno ng literal na Israel na bumalik sa metodolohiyang biblikal ng mga yaong kanila lamang kinilalang mga anak na babae ng Roma, at kanilang itinakwil, o masasabi, hindi naunawaan ang pinakamahabang propesiyang may takdang panahon sa Bibliya. Ang wakas ng sampung pagsubok sa parehong literal at espirituwal na Israel ay kinakatawan ng pasimula. At sa katapusan, sa kapuwa pagkakataon ay ipinamalas ng mga mapaghimagsik ang pagnanais na bumalik sa dakong kung saan sila katatapos lamang iligtas.</w:t>
      </w:r>
    </w:p>
    <w:p>
      <w:pPr>
        <w:pStyle w:val="ArticleBody"/>
        <w:jc w:val="left"/>
      </w:pPr>
      <w:r>
        <w:rPr>
          <w:rFonts w:ascii="Times New Roman" w:hAnsi="Times New Roman" w:eastAsia="Times New Roman" w:cs="Times New Roman"/>
        </w:rPr>
        <w:t>Sa pagtanggi sa pitong ulit ng Levitico 26, lumikha ang Laodiseyanong Adbentismo ng isang suliraning propetiko na hindi nila nasapantaha. Hanggang sa araw na ito ay hindi pa nila nalulutas ang naturang suliranin, bagaman naghahain sila ng sari-saring putahe ng mga kathang-isip na kuwento sa pagtatangkang lutasin iyon. Ang suliranin ay nasa talatang kinikilala ni Kapatid na White bilang saligan at sentral na haligi ng Adbentismo.</w:t>
      </w:r>
    </w:p>
    <w:p>
      <w:pPr>
        <w:pStyle w:val="ArticleScripture"/>
        <w:jc w:val="left"/>
      </w:pPr>
      <w:r>
        <w:rPr>
          <w:rFonts w:ascii="Times New Roman" w:hAnsi="Times New Roman" w:eastAsia="Times New Roman" w:cs="Times New Roman"/>
        </w:rPr>
        <w:t>“Ang kasulatan na, higit sa lahat ng iba, ay naging kapwa saligan at haliging sentral ng pananampalatayang Advent ay ang pahayag, ‘Hanggang sa dalawang libo at tatlong daang araw; kung magkagayo’y malilinis ang santuwaryo.’ [Daniel 8:14.]” Ang Dakilang Tunggalian, 409.</w:t>
      </w:r>
    </w:p>
    <w:p>
      <w:pPr>
        <w:pStyle w:val="ArticleBody"/>
        <w:jc w:val="left"/>
      </w:pPr>
      <w:r>
        <w:rPr>
          <w:rFonts w:ascii="Times New Roman" w:hAnsi="Times New Roman" w:eastAsia="Times New Roman" w:cs="Times New Roman"/>
        </w:rPr>
        <w:t>Marami ang sinasabi ng Adbentismo hinggil sa talatang labing-apat, ngunit hindi nila kailanman tinutugunan ang pinakaunang obserbasyong dapat gawin hinggil sa talatang iyon. Ang obserbasyong iyon ay na ang talatang labing-apat ay isang “sagot.” Walang saysay ang isang sagot kung hindi kasama ang tanong na nagbubunsod sa sagot. Hindi lohikal, gramatikal, ni makatuwiran na ihiwalay ang talatang labing-tatlo sa talatang labing-apat, sapagkat ang talatang labing-tatlo ang tanong at ang talatang labing-apat ang sagot.</w:t>
      </w:r>
    </w:p>
    <w:p>
      <w:pPr>
        <w:pStyle w:val="ArticleBody"/>
        <w:jc w:val="left"/>
      </w:pPr>
      <w:r>
        <w:rPr>
          <w:rFonts w:ascii="Times New Roman" w:hAnsi="Times New Roman" w:eastAsia="Times New Roman" w:cs="Times New Roman"/>
        </w:rPr>
        <w:t>Ang tanong, kapag wasto at makatarungang iniharap, ay nagbubunga ng lubhang naiibang kahulugan para sa talatang labing-apat kaysa sa itinuturo ng Adventismo. Hindi nito ipinahihiwatig na ang talatang labing-apat ay hindi “ang saligan at pangunahing haligi ng pananampalatayang Adventista,” sapagkat gayon nga. Ibig sabihin, nang hindi wastong naunawaan at isinantabi ng Adventismo ang pitong panahon noong 1863, hindi nila nagawang lubos na matukoy kung ano ang tunay na kahulugan ng talatang labing-apat. Sa Kasulatan, ang kalahating katotohanan ay hindi katotohanan. Kapag wastong naunawaan, ang tanong sa talatang labintatlo ay humihingi ng pagkilala sa propesiyang nagmamarka sa paglilinis ng santuwaryong nayurakan, at gayundin ng pagkilala sa propesiyang nagmamarka sa pagyurak sa hukbo. Ang propesiya ng dalawang libo’t tatlong daang taon ay tumutukoy sa ‘santuwaryo’ at ang propesiya ng dalawang libo’t limang daan at dalawampung taon ay tumutukoy sa ‘hukbo’.</w:t>
      </w:r>
    </w:p>
    <w:p>
      <w:pPr>
        <w:pStyle w:val="ArticleBody"/>
        <w:jc w:val="left"/>
      </w:pPr>
      <w:r>
        <w:rPr>
          <w:rFonts w:ascii="Times New Roman" w:hAnsi="Times New Roman" w:eastAsia="Times New Roman" w:cs="Times New Roman"/>
        </w:rPr>
        <w:t>Ang pagtalakay sa ugnayan ng dalawang talata ay nangangailangan ng mahabang pag-aaral, na hindi ko layuning isagawa sa kasalukuyan sa mga artikulong ito. Ang mga puntong ito ay paulit-ulit nang natalakay sa paglipas ng mga taon at matatagpuan sa seryeng "Habakkuk's Tables." Ako ay patuloy pang tumatalakay sa simbolismo ni Elias at nais ko munang tapusin ang pagtalakay sa mga katotohanang iyon.</w:t>
      </w:r>
    </w:p>
    <w:p>
      <w:pPr>
        <w:pStyle w:val="ArticleBody"/>
        <w:jc w:val="left"/>
      </w:pPr>
      <w:r>
        <w:rPr>
          <w:rFonts w:ascii="Times New Roman" w:hAnsi="Times New Roman" w:eastAsia="Times New Roman" w:cs="Times New Roman"/>
        </w:rPr>
        <w:t>Si William Miller ang Elias sa pasimula ng Adventismo at ang una niyang natuklasan ay ang pitong ulit ng Levitico dalawampu’t anim, kaya’t ang pagtanggi sa katotohanang iyon noong 1863 ay isang pagtanggi sa mensahe ni Elias. Sa puntong ito, tinatalakay ko ang katangiang Alfa at Omega na nag-uugnay ng wakas sa pasimula. Ang pangwakas na pagsubok para sa sinaunang Israel ay inilarawan sa unang pagsubok. Ang dalawang pagsubok ay kumakatawan sa takot na ang mga bansang pagano ay mas makapangyarihan kaysa sa Diyos. Ang ikasampung pagsubok, yamang kapareho sa prinsipyo, ay higit na mapanghimagsik kaysa sa unang pagsubok, sapagkat ang kasaysayan ng tagumpay ng Diyos sa unang pagsubok ay dapat sana’y nagbunga ng matatag na pagtitiwala sa mga mapaghimagsik. Ipinamalas nila ang kanilang pagtanggi sa Diyos sa kabila ng higit na maraming katibayan ng Kanyang kapangyarihan kaysa noong nasa Dagat na Pula sila. Ang Milleritang Adventismo, pagsapit ng 1863, ay ipinaliliwanag na kung bakit ang dakilang pagkadismaya ay isang makapangyarihang gawa ng Diyos, ngunit nagpasya pa rin silang maghalal ng isang kapitan, bumalik sa Ehipto, at tanggihan ang mensaheng tinatawag ni Daniel na "panunumpa" ni Moises na kinatawan ni Elias.</w:t>
      </w:r>
    </w:p>
    <w:p>
      <w:pPr>
        <w:pStyle w:val="ArticleBody"/>
        <w:jc w:val="left"/>
      </w:pPr>
      <w:r>
        <w:rPr>
          <w:rFonts w:ascii="Times New Roman" w:hAnsi="Times New Roman" w:eastAsia="Times New Roman" w:cs="Times New Roman"/>
        </w:rPr>
        <w:t>Sa halip na mag-ukol ng panahon upang ilahad ang mga katibayan ng pagiging balido ng “pitong panahon” bilang isang hula ukol sa panahon, nilalayon kong gumamit ng ilang payak na pangangatwiran upang patunayan ang pagiging balido nito sa ibang paraan. Para sa kilusang nagsimula noong 1798, ang pangwakas na pagsubok noong 1863 ay kumakatawan din sa pangwakas na pagsubok para sa kilusan ng makapangyarihang anghel ng Apocalipsis kabanata labing-walo. Ang Inspirasyon ay naging napakalinaw tungkol sa kung ano ang huling pagsubok para sa dalawang kilusang iyon.</w:t>
      </w:r>
    </w:p>
    <w:p>
      <w:pPr>
        <w:pStyle w:val="ArticleScripture"/>
        <w:jc w:val="left"/>
      </w:pPr>
      <w:r>
        <w:rPr>
          <w:rFonts w:ascii="Times New Roman" w:hAnsi="Times New Roman" w:eastAsia="Times New Roman" w:cs="Times New Roman"/>
        </w:rPr>
        <w:t>Si Satanas ay . . . patuloy na ipinapasok ang huwad—upang ilayo sa katotohanan. Ang pinakahuling panlilinlang ni Satanas ay ang pagpapawalang-bisa sa patotoo ng Espiritu ng Diyos. 'Kung saan walang pangitain, ang bayan ay napapahamak' (Kawikaan 29:18). Selected Messages, aklat 1, 48.</w:t>
      </w:r>
    </w:p>
    <w:p>
      <w:pPr>
        <w:pStyle w:val="ArticleBody"/>
        <w:jc w:val="left"/>
      </w:pPr>
      <w:r>
        <w:rPr>
          <w:rFonts w:ascii="Times New Roman" w:hAnsi="Times New Roman" w:eastAsia="Times New Roman" w:cs="Times New Roman"/>
        </w:rPr>
        <w:t>Walang tapat na paraan upang basahin ang mga sulatin ni Ellen White at ipahiwatig na hindi niya ganap na pinagtibay ang pitong ulit sa Levitico kabanata dalawampu’t anim. Si Kapatid na White, gaya ng dati na nating natukoy sa mga artikulong ito at masusing naitala sa seryeng pinamagatang Habakkuk's Tables, ay tuwirang ipinaalam sa atin na ang Diyos ang gumabay sa kapuwa talahanayan noong 1843 at 1850. Tuwirang itinuturo niya na ang dalawang talahanayang iyon ay katuparan ng Habakuk kabanata dalawa. Ang kapuwa talahanayan ay tumutukoy sa pitong ulit sa Levitico kabanata dalawampu’t anim bilang sentro ng kani-kanilang grapikal na pagkakalatag. Sa kapuwa talahanayan, ang linya ng pitong ulit ay may krus ni Cristo bilang ubod ng propetikong linya ng pitong ulit.</w:t>
      </w:r>
    </w:p>
    <w:p>
      <w:pPr>
        <w:pStyle w:val="ArticleBody"/>
        <w:jc w:val="left"/>
      </w:pPr>
      <w:r>
        <w:rPr>
          <w:rFonts w:ascii="Times New Roman" w:hAnsi="Times New Roman" w:eastAsia="Times New Roman" w:cs="Times New Roman"/>
        </w:rPr>
        <w:t>Kasabay ng kaniyang mga pagpapatibay sa dalawang tapyas ni Habakuk, makailang ulit niyang itinala na nararapat nating ipagpatuloy ang pagpapahayag ng mensaheng ipinahayag mula 1840 hanggang 1844. At bawat historyador na Adventista na tumatalakay kung paano pinalaganap ng mga Millerita ang mensaheng kanilang ipinahayag ay kumikilala na ginamit nila ang tsart ng 1843. Hindi lamang niya pinagtitibay ang mga mensaheng kinakatawan sa mga tsart, at pinapayuhan ang bayan ng Diyos na patuloy na iharap ang mismong mga mensaheng ipinahayag sa kasaysayang iyon; nagkakaloob din siya ng maraming sipi kung saan niya ibinababala na ang mga mensaheng iyon ay aatakehin sa kabuuan ng kasaysayan ng nalabing bayan ng Diyos. Kapag ibinababala niya ang mga pag-atakeng iyon, paulit-ulit niyang itinuturo na tungkulin ng mga bantay ng Diyos na ipagtanggol ang mismong mga katotohanang iyon.</w:t>
      </w:r>
    </w:p>
    <w:p>
      <w:pPr>
        <w:pStyle w:val="ArticleBody"/>
        <w:jc w:val="left"/>
      </w:pPr>
      <w:r>
        <w:rPr>
          <w:rFonts w:ascii="Times New Roman" w:hAnsi="Times New Roman" w:eastAsia="Times New Roman" w:cs="Times New Roman"/>
        </w:rPr>
        <w:t>Kung ang mga tsart ay mali, kung gayon ang mga mensaheng kanilang kinakatawan sa anyong grapiko ay mali. Kung ang mensaheng ipinahayag ng mga Millerite mula 1840 hanggang 1844 ay mali, kung gayon ang paulit-ulit na pagtukoy ni Ellen White na ang mensahe ng mga Millerite ang pundasyon ay mali rin. Kung mali ang mga mensaheng iyon, ang kanyang mga paulit-ulit na utos na ipagpatuloy na iharap ang mismong mga katotohanang iyon ay maling tagubilin. Kung ang mensahe ng mga Millerite ay hindi kumakatawan sa mga pundasyong dapat panatilihin at ipagtanggol laban sa mga satanikong pagsalakay, kung gayon ang mga tagubilin na iyon ay mali rin. Ang pag-abot sa konklusyon na ang lahat ng mga usaping ito na kaugnay sa mensahe ni Elias ng kasaysayang iyon ay mali, ay malinaw na magpapatunay na si Ellen White ay isang huwad na propeta.</w:t>
      </w:r>
    </w:p>
    <w:p>
      <w:pPr>
        <w:pStyle w:val="ArticleBody"/>
        <w:jc w:val="left"/>
      </w:pPr>
      <w:r>
        <w:rPr>
          <w:rFonts w:ascii="Times New Roman" w:hAnsi="Times New Roman" w:eastAsia="Times New Roman" w:cs="Times New Roman"/>
        </w:rPr>
        <w:t>Patuloy na itinuturo ng Makabagong Adbentismo sa kanilang mga Seminar sa Pahayag na ang iglesyang nalabi ay magtataglay ng Espiritu ng Propesiya, na siyang patotoo ni Jesus; subalit tiyak na hindi nila sinasabi sa mga inaakit nilang mapabilang sa kasapian ng iglesia na lubos nilang itinatakwil ang pagpapatibay at mga babala ni Ellen White na kaugnay ng mga saligang katotohanan at kasaysayan noong pasimula na iyon. Ano ang kahulugan sa iyo ng sumusunod na sipi?</w:t>
      </w:r>
    </w:p>
    <w:p>
      <w:pPr>
        <w:pStyle w:val="ArticleScripture"/>
        <w:jc w:val="left"/>
      </w:pPr>
      <w:r>
        <w:rPr>
          <w:rFonts w:ascii="Times New Roman" w:hAnsi="Times New Roman" w:eastAsia="Times New Roman" w:cs="Times New Roman"/>
        </w:rPr>
        <w:t>Wala tayong dapat ikatakot sa hinaharap, maliban kung ating kalilimutan ang paraan ng pamamatnubay ng Panginoon sa atin, at ang Kanyang pagtuturo sa ating nakaraang kasaysayan. Life Sketches, 196.</w:t>
      </w:r>
    </w:p>
    <w:p>
      <w:pPr>
        <w:pStyle w:val="ArticleBody"/>
        <w:jc w:val="left"/>
      </w:pPr>
      <w:r>
        <w:rPr>
          <w:rFonts w:ascii="Times New Roman" w:hAnsi="Times New Roman" w:eastAsia="Times New Roman" w:cs="Times New Roman"/>
        </w:rPr>
        <w:t>Noong 1863, ang kilusang Millerita ay nagtapos at nagparehistro bilang isang legal na entidad sa pamahalaan na sa bandang huli ay bubuo ng isang wangis ng kapapahan, na, ayon sa depinisyon ni Ellen White, ay ang pagsasanib ng simbahan at ng estado.</w:t>
      </w:r>
    </w:p>
    <w:p>
      <w:pPr>
        <w:pStyle w:val="ArticleScripture"/>
        <w:jc w:val="left"/>
      </w:pPr>
      <w:r>
        <w:rPr>
          <w:rFonts w:ascii="Times New Roman" w:hAnsi="Times New Roman" w:eastAsia="Times New Roman" w:cs="Times New Roman"/>
        </w:rPr>
        <w:t>Sa mga kilusang kasalukuyang nagaganap sa Estados Unidos upang matiyak para sa mga institusyon at mga kaugalian ng iglesia ang suporta ng estado, ang mga Protestante ay sumusunod sa mga yapak ng mga Papista. Hindi, higit pa, binubuksan nila ang pinto para sa Papado upang mabawi nito sa Protestanteng Amerika ang pangingibabaw na nawala nito sa Lumang Daigdig. The Great Controversy, 573.</w:t>
      </w:r>
    </w:p>
    <w:p>
      <w:pPr>
        <w:pStyle w:val="ArticleBody"/>
        <w:jc w:val="left"/>
      </w:pPr>
      <w:r>
        <w:rPr>
          <w:rFonts w:ascii="Times New Roman" w:hAnsi="Times New Roman" w:eastAsia="Times New Roman" w:cs="Times New Roman"/>
        </w:rPr>
        <w:t>Sa ilalim ng palagay na ang ligal na pakikipag-ugnayan sa pamahalaan ay bahagi ng pangangailangan para sa pag-oorganisa, sa panahong ang kabataan ng bansa ay isinasailalim sa sapilitang paglilingkod militar para sa malagim na pagdanak ng dugo na kilala bilang Digmaang Sibil, nagtapos ang kilusan ng mga Millerite. Noong 1863, kapwa sa pamamagitan ng isang nalimbag na artikulo at ng isang bagong tsart, tinanggihan ng Iglesia Adventista ng Ikapitong Araw ang propesiya hinggil sa pagkaalipin na tinatawag ni Daniel na panumpa ni Moises. Noong 1850, inutusan ng Panginoon ang Kaniyang bayan na gawin ang ikalawang talahanayan ni Habakuk, at itama ang pagkakamaling Kaniyang tinakpan ng Kaniyang kamay sa talahanayan ng 1843. Ang tsart na ipinag-utos noong 1850 ay lubos na naisakatuparan ang layunin nito, sapagkat sinabi ni Ellen White na nakita niya “na ang Diyos ay nasa paglathala ng tsart,” at itinuro rin niya na ang tsart ng 1850 ay tinukoy sa Habakuk kabanata dalawa.</w:t>
      </w:r>
    </w:p>
    <w:p>
      <w:pPr>
        <w:pStyle w:val="ArticleBody"/>
        <w:jc w:val="left"/>
      </w:pPr>
      <w:r>
        <w:rPr>
          <w:rFonts w:ascii="Times New Roman" w:hAnsi="Times New Roman" w:eastAsia="Times New Roman" w:cs="Times New Roman"/>
        </w:rPr>
        <w:t>Ang layunin ng tsart noong 1850 ay kapareho ng layunin ng tsart noong 1843. Ito ay nakalaan bilang kasangkapang ebanghelistiko upang ihayag ang mensahe ng ikatlong anghel sa isang naghihingalong sanlibutan. Noong 1863, iwinaksi ang mensaheng iyon. Ang proseso ng pagsubok—na ang huwaran ay ang prosesong pagsubok na nagsimula sa Dagat na Pula—ay nagsimula sa propesiya ng panahon na tumutukoy sa santuwaryong yuyurakan sa talatang labintatlo ng Daniel walo, at ang proseso ng pagsubok ay nagwakas sa propesiya ng panahon na tumutukoy sa hukbong yuyurakan sa talatang labintatlo ng Daniel walo.</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proseso ng pagsubok na nagsimula noong ika-22 ng Oktubre, 1844, ay may lagda ni Alpha at Omega. Ang pasimula ng nasabing proseso ng pagsubok ay isang propesiyang may takdang panahon na kumakatawan sa santuwaryong yuyurakan. Ito ay isang propesiyang nagbunga ng dakilang liwanag nang ito’y natupad. Ang proseso ng pagsubok na nagwakas noong 1863 ay may lagda ni Alpha at Omega. Ang katapusan ng nasabing proseso ng pagsubok ay isang propesiyang may takdang panahon na kumakatawan sa hukbong yuyurakan. Ito ay isang propesiyang nilayon na magbunga ng dakilang liwanag kapag ito’y natupad. Ito ay isang propesiyang may takdang panahon na iniharap ng Elias ng kasaysayang iyon, at nang ito ay tinanggihan at isinantabi, nagbunga ito ng lubhang kadiliman.</w:t>
      </w:r>
    </w:p>
    <w:p>
      <w:pPr>
        <w:pStyle w:val="ArticleScripture"/>
        <w:jc w:val="left"/>
      </w:pPr>
      <w:r>
        <w:rPr>
          <w:rFonts w:ascii="Times New Roman" w:hAnsi="Times New Roman" w:eastAsia="Times New Roman" w:cs="Times New Roman"/>
        </w:rPr>
        <w:t>At ito ang kahatulan, na ang liwanag ay naparito sa sanlibutan, at inibig ng mga tao ang kadiliman kaysa sa liwanag, sapagkat masasama ang kanilang mga gawa. Juan 3:19.</w:t>
      </w:r>
    </w:p>
    <w:p>
      <w:pPr>
        <w:pStyle w:val="ArticleBody"/>
        <w:jc w:val="left"/>
      </w:pPr>
      <w:r>
        <w:rPr>
          <w:rFonts w:ascii="Times New Roman" w:hAnsi="Times New Roman" w:eastAsia="Times New Roman" w:cs="Times New Roman"/>
        </w:rPr>
        <w:t>Ang lohikang ipangwawakas ko sa artikulong ito ay yaon ding nauna ko nang naisaad. Pinagtibay ba ng Diyos, sa pamamagitan ni Ellen White, ang mga tsart ng 1843 at 1850?</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Scripture"/>
        <w:jc w:val="left"/>
      </w:pPr>
      <w:r>
        <w:rPr>
          <w:rFonts w:ascii="Times New Roman" w:hAnsi="Times New Roman" w:eastAsia="Times New Roman" w:cs="Times New Roman"/>
        </w:rPr>
        <w:t>"Nakita ko na ang Diyos ay nasa paglalathala ng tsart ni Kapatid na Nichols. Nakita ko na may propesiya tungkol sa tsart na ito sa Bibliya, at kung ang tsart na ito ay nilayon para sa bayan ng Diyos, kung ito’y sapat para sa isa ay sapat din ito para sa iba, at kung ang isa ay nangangailangan ng isang bagong tsart na ipininta sa mas malaking sukat, kailangan din iyon ng lahat sa gayunding antas." Manuscript Releases, bilang 13, 359; 1853.</w:t>
      </w:r>
    </w:p>
    <w:p>
      <w:pPr>
        <w:pStyle w:val="ArticleBody"/>
        <w:jc w:val="left"/>
      </w:pPr>
      <w:r>
        <w:rPr>
          <w:rFonts w:ascii="Times New Roman" w:hAnsi="Times New Roman" w:eastAsia="Times New Roman" w:cs="Times New Roman"/>
        </w:rPr>
        <w:t>Pinagtibay ba ng Diyos sa pamamagitan ni Ellen White ang mensaheng inilahad ng mga Millerite sa mga taóng 1840 hanggang 1844?</w:t>
      </w:r>
    </w:p>
    <w:p>
      <w:pPr>
        <w:pStyle w:val="ArticleScripture"/>
        <w:jc w:val="left"/>
      </w:pPr>
      <w:r>
        <w:rPr>
          <w:rFonts w:ascii="Times New Roman" w:hAnsi="Times New Roman" w:eastAsia="Times New Roman" w:cs="Times New Roman"/>
        </w:rPr>
        <w:t>Hindi nagbibigay ang Diyos sa atin ng bagong mensahe. Narapat nating ipangaral ang mensaheng siyang naglabas sa atin mula sa ibang mga iglesia noong 1843 at 1844. Review and Herald, Enero 19, 1905.</w:t>
      </w:r>
    </w:p>
    <w:p>
      <w:pPr>
        <w:pStyle w:val="ArticleScripture"/>
        <w:jc w:val="left"/>
      </w:pPr>
      <w:r>
        <w:rPr>
          <w:rFonts w:ascii="Times New Roman" w:hAnsi="Times New Roman" w:eastAsia="Times New Roman" w:cs="Times New Roman"/>
        </w:rPr>
        <w:t>"Ipinag-uutos sa atin ng Diyos na ilaan ang ating panahon at lakas sa gawaing ipangaral sa mga tao ang mga mensaheng pumukaw sa mga lalaki at babae noong 1843 at 1844." Manuscript Release, Bilang 760.</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Scripture"/>
        <w:jc w:val="left"/>
      </w:pPr>
      <w:r>
        <w:rPr>
          <w:rFonts w:ascii="Times New Roman" w:hAnsi="Times New Roman" w:eastAsia="Times New Roman" w:cs="Times New Roman"/>
        </w:rPr>
        <w:t>Ang mga katotohanang tinanggap natin noong 1841, ’42, ’43, at ’44 ay ngayo’y dapat pag-aralan at ipahayag. Ang mga mensahe ng unang, ikalawang, at ikatlong anghel ay sa hinaharap ipahahayag nang may malakas na tinig. Ang mga ito ay ibibigay na may taimtim na pagpapasiya at sa kapangyarihan ng Espiritu. Manuscript Releases, tomo 15, 371.</w:t>
      </w:r>
    </w:p>
    <w:p>
      <w:pPr>
        <w:pStyle w:val="ArticleScripture"/>
        <w:jc w:val="left"/>
      </w:pPr>
      <w:r>
        <w:rPr>
          <w:rFonts w:ascii="Times New Roman" w:hAnsi="Times New Roman" w:eastAsia="Times New Roman" w:cs="Times New Roman"/>
        </w:rPr>
        <w:t>"Nauunawaan namin ang kasalukuyang kahinaan at kaliitan ng gawain. Tayo'y nagkaroon na ng karanasan. Sa pagtupad sa gawaing ibinigay sa atin ng Diyos, maaari tayong sumulong nang may pagtitiwala, na may katiyakang Siya ang magiging ating kabisaan. Makakasama natin Siya sa taong 1906, gaya ng nakasama natin Siya noong 1841, 1842, 1843, at 1844." Loma Linda Messages, 156.</w:t>
      </w:r>
    </w:p>
    <w:p>
      <w:pPr>
        <w:pStyle w:val="ArticleScripture"/>
        <w:jc w:val="left"/>
      </w:pPr>
      <w:r>
        <w:rPr>
          <w:rFonts w:ascii="Times New Roman" w:hAnsi="Times New Roman" w:eastAsia="Times New Roman" w:cs="Times New Roman"/>
        </w:rPr>
        <w:t>Yaong mga tumatayong guro at mga pinuno sa ating mga institusyon ay marapat na matibay sa pananampalataya at sa mga alituntunin ng mensahe ng ikatlong anghel. Nais ng Diyos na mabatid ng Kanyang bayan na taglay natin ang mensahe, gaya ng ibinigay Niya sa atin noong 1843 at 1844. General Conference Bulletin, Abril 1, 1903.</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Binalaan ba ng Diyos sa pamamagitan ni Ellen White ang Kanyang bayan na magtanggol laban sa mga pag-atakeng magpapahina sa mga katotohanan ng kasaysayan ng mga Millerite?</w:t>
      </w:r>
    </w:p>
    <w:p>
      <w:pPr>
        <w:pStyle w:val="ArticleScripture"/>
        <w:jc w:val="left"/>
      </w:pPr>
      <w:r>
        <w:rPr>
          <w:rFonts w:ascii="Times New Roman" w:hAnsi="Times New Roman" w:eastAsia="Times New Roman" w:cs="Times New Roman"/>
        </w:rPr>
        <w:t>Ang mga dakilang palatandaan ng katotohanan, na nagpapakita sa atin ng ating kinalalagyan sa kasaysayang propetiko, ay dapat maingat na ipagsanggalang, baka mga ito’y gibain at palitan ng mga teoryang magdudulot ng kalituhan sa halip na tunay na liwanag. Mga Piniling Mensahe, aklat 2, 101, 102.</w:t>
      </w:r>
    </w:p>
    <w:p>
      <w:pPr>
        <w:pStyle w:val="ArticleScripture"/>
        <w:jc w:val="left"/>
      </w:pPr>
      <w:r>
        <w:rPr>
          <w:rFonts w:ascii="Times New Roman" w:hAnsi="Times New Roman" w:eastAsia="Times New Roman" w:cs="Times New Roman"/>
        </w:rPr>
        <w:t>Sa kasalukuyan, naghahanap si Satanas ng mga pagkakataon upang gibain ang mga palatandaan ng katotohanan—ang mga bantayog na itinindig sa kahabaan ng daan; at kailangan natin ang karanasan ng matatandang manggagawa na nagtayo ng kanilang bahay sa matibay na bato, na sa masamang ulat gayundin sa mabuting ulat ay nanatiling tapat sa katotohanan. Gospel Workers, 104.</w:t>
      </w:r>
    </w:p>
    <w:p>
      <w:pPr>
        <w:pStyle w:val="ArticleScripture"/>
        <w:jc w:val="left"/>
      </w:pPr>
      <w:r>
        <w:rPr>
          <w:rFonts w:ascii="Times New Roman" w:hAnsi="Times New Roman" w:eastAsia="Times New Roman" w:cs="Times New Roman"/>
        </w:rPr>
        <w:t>Hindi kailanman iniiwan ng Diyos ang sanlibutan na walang mga lalaki na marunong kumilala sa pagitan ng mabuti at masama, ng katuwiran at di-katuwiran. May mga lalaki ang Diyos na kaniyang itinalaga upang tumindig sa harapan ng pagbabaka sa mga panahon ng kagipitan. Sa panahon ng krisis, magbabangon siya ng mga lalaki, gaya ng ginawa niya noong sinaunang panahon. Aatasan ang mga kabataang lalaki na makisanib sa matatandang tagapagdala ng bandila, upang sila’y mapagtibay at maturuan ng karanasan ng mga tapat na ito, na dumaan na sa napakaraming pagbabaka, at sa kanila, sa pamamagitan ng mga patotoo ng kaniyang Espiritu, madalas nang nagsalita ang Diyos, ipinakikilala ang tamang daan at hinahatulan ang maling daan. Kapag lumitaw ang mga panganib na sumusubok sa pananampalataya ng bayan ng Diyos, ang mga manggagawang tagapagpauna ay nararapat na magsalaysay ng mga karanasan ng nakaraan, noong dumating ang gayong mga krisis, noong pinagdudahan ang katotohanan, noong ipinasok ang mga kakaibang kaisipan na hindi nagmumula sa Diyos.</w:t>
      </w:r>
    </w:p>
    <w:p>
      <w:pPr>
        <w:pStyle w:val="ArticleScripture"/>
        <w:jc w:val="left"/>
      </w:pPr>
      <w:r>
        <w:rPr>
          <w:rFonts w:ascii="Times New Roman" w:hAnsi="Times New Roman" w:eastAsia="Times New Roman" w:cs="Times New Roman"/>
        </w:rPr>
        <w:t>Ang karanasan ng yaong mga nakatatandang manggagawa ay kailangan ngayon; sapagkat si Satanas ay nagmamatyag sa bawat pagkakataon upang ipawalang-kabuluhan ang mga dating palatandaan sa landas—ang mga bantayog na itinayo sa kahabaan ng landas. Review and Herald, Nobyembre 19, 1903.</w:t>
      </w:r>
    </w:p>
    <w:p>
      <w:pPr>
        <w:pStyle w:val="ArticleBody"/>
        <w:jc w:val="left"/>
      </w:pPr>
      <w:r>
        <w:rPr>
          <w:rFonts w:ascii="Times New Roman" w:hAnsi="Times New Roman" w:eastAsia="Times New Roman" w:cs="Times New Roman"/>
        </w:rPr>
        <w:t>Noong 1863, nagtapos ang kilusang Millerite sa pagtakwil sa unang katotohanang pinatnubayang maunawaan ng Elias ng kasaysayang iyon. Ang pangwakas na pagsubok nito ay nakabatay sa dalawang talata sa Daniel 8 na tumutukoy sa pagyurak sa santuwaryo at sa hukbo. Ang kaliwanagan ng santuwaryo ay ibinukas sa una sa sampung pagsubok, at ang kadiliman ay idinulot sa hukbo sa huli ng sampung pagsubok.</w:t>
      </w:r>
    </w:p>
    <w:p>
      <w:pPr>
        <w:pStyle w:val="ArticleScripture"/>
        <w:jc w:val="left"/>
      </w:pPr>
      <w:r>
        <w:rPr>
          <w:rFonts w:ascii="Times New Roman" w:hAnsi="Times New Roman" w:eastAsia="Times New Roman" w:cs="Times New Roman"/>
        </w:rPr>
        <w:t>Isang bagay ang tiyak: yaong mga Adventista ng Ikapitong Araw na tumitindig sa ilalim ng watawat ni Satanas ay unang isusuko ang kanilang pananalig sa mga babala at pagsansalang nakapaloob sa mga Patotoo ng Espiritu ng Diyos.</w:t>
      </w:r>
    </w:p>
    <w:p>
      <w:pPr>
        <w:pStyle w:val="ArticleScripture"/>
        <w:jc w:val="left"/>
      </w:pPr>
      <w:r>
        <w:rPr>
          <w:rFonts w:ascii="Times New Roman" w:hAnsi="Times New Roman" w:eastAsia="Times New Roman" w:cs="Times New Roman"/>
        </w:rPr>
        <w:t>Ang panawagan tungo sa higit na pagkatalaga at mas banal na paglilingkod ay ipinapahayag, at magpapatuloy na ipapahayag. Ilan sa mga kasalukuyang isinasatinig ang mga mungkahi ni Satanas ay babalik sa katinuan. Mayroon ding mga nasa mahahalagang pinagkakatiwalaang katungkulan na hindi nakauunawa sa katotohanan para sa kapanahunang ito. Sa kanila dapat ibigay ang mensahe. Kapag tinanggap nila ito, tatanggapin sila ni Cristo, at gagawin niya silang mga kamanggagawa niya. Ngunit kung tumanggi silang pakinggan ang mensahe, sila’y tatayo sa ilalim ng itim na bandila ng Prinsipe ng Kadiliman.</w:t>
      </w:r>
    </w:p>
    <w:p>
      <w:pPr>
        <w:pStyle w:val="ArticleScripture"/>
        <w:jc w:val="left"/>
      </w:pPr>
      <w:r>
        <w:rPr>
          <w:rFonts w:ascii="Times New Roman" w:hAnsi="Times New Roman" w:eastAsia="Times New Roman" w:cs="Times New Roman"/>
        </w:rPr>
        <w:t>Ako ay inatasan na ipahayag na ang mahalagang katotohanan para sa panahong ito ay lalo at lalong malinaw na nahahayag sa mga isipan ng mga tao. Sa isang natatanging diwa, ang mga kalalakihan at kababaihan ay nararapat na kumain ng laman ni Cristo at uminom ng kaniyang dugo. Magkakaroon ng pag-unlad sa pag-unawa, sapagkat ang katotohanan ay may likas na kakayahang patuloy na lumawak. Ang banal na pinagmulan ng katotohanan ay papasok sa mas malapit, at lalo pang malapit, na pakikipag-isa sa mga magpapatuloy sa pagsunod upang makilala siya. Habang tinatanggap ng bayan ng Diyos ang kaniyang salita bilang tinapay ng langit, malalaman nila na ang kaniyang paglabas ay nakahanda gaya ng umaga. Tatanggap sila ng lakas na espirituwal, gaya ng pagtanggap ng katawan ng lakas na pisikal sa pagkain.</w:t>
      </w:r>
    </w:p>
    <w:p>
      <w:pPr>
        <w:pStyle w:val="ArticleScripture"/>
        <w:jc w:val="left"/>
      </w:pPr>
      <w:r>
        <w:rPr>
          <w:rFonts w:ascii="Times New Roman" w:hAnsi="Times New Roman" w:eastAsia="Times New Roman" w:cs="Times New Roman"/>
        </w:rPr>
        <w:t>Hindi natin man lamang nauunawaan ang kalahati ng panukala ng Panginoon hinggil sa pag-alis ng mga anak ni Israel mula sa pagkaalipin sa Ehipto, at sa pag-akay sa kanila sa pagtawid sa ilang papasok sa Canaan.</w:t>
      </w:r>
    </w:p>
    <w:p>
      <w:pPr>
        <w:pStyle w:val="ArticleScripture"/>
        <w:jc w:val="left"/>
      </w:pPr>
      <w:r>
        <w:rPr>
          <w:rFonts w:ascii="Times New Roman" w:hAnsi="Times New Roman" w:eastAsia="Times New Roman" w:cs="Times New Roman"/>
        </w:rPr>
        <w:t>Sa pagtitipon natin ng mga banal na sinag na nagliliwanag mula sa Ebanghelyo, magkakaroon tayo ng higit na malinaw na pagkaunawa sa kaayusang Hudyo, at higit na malalim na pagpapahalaga sa mahahalagang katotohanan nito. Hindi pa ganap ang ating pagsasaliksik sa katotohanan. Kaunti pa lamang sa mga sinag ng liwanag ang ating natipon. Yaong mga hindi araw-araw nagsisiyasat sa Salita ay hindi makalulutas sa mga palaisipan ng kaayusang Hudyo. Hindi nila mauunawaan ang mga katotohanang itinuturo ng paglilingkod sa templo. Nahahadlangan ang gawain ng Diyos dahil sa makamundong pagkaunawa sa Kanyang dakilang plano. Sa buhay na darating ay ilalahad ang kahulugan ng mga kautusang ibinigay ni Cristo, samantalang Siya’y nakukubli sa haliging ulap, sa Kanyang bayan. Spalding and Magan, 305, 306.</w:t>
      </w:r>
    </w:p>
    <w:p>
      <w:pPr>
        <w:pStyle w:val="ArticleBody"/>
        <w:jc w:val="left"/>
      </w:pPr>
      <w:r>
        <w:rPr>
          <w:rFonts w:ascii="Times New Roman" w:hAnsi="Times New Roman" w:eastAsia="Times New Roman" w:cs="Times New Roman"/>
        </w:rPr>
        <w:t>Ipagpapatuloy natin sa susunod na artikulo ang ating pagsusuri sa simbolismo ni Elias kaugnay ng 1863.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Pito</dc:title>
  <dc:subject>Ang Una at ang Huli</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