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127</w:t>
      </w:r>
    </w:p>
    <w:p>
      <w:pPr>
        <w:pStyle w:val="ArticleSubtitle"/>
        <w:jc w:val="left"/>
      </w:pPr>
      <w:r>
        <w:rPr>
          <w:rFonts w:ascii="Arial" w:hAnsi="Arial" w:eastAsia="Arial" w:cs="Arial"/>
        </w:rPr>
        <w:t>Şer İttifakının Peygamberî Özelliklerinin Açığa Çıkarılması: Yeşaya'dan İçgörüler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Ejderhanın peygamberî niteliği, Yeşaya'nın belirttiği gibi, ittifaktır.</w:t>
      </w:r>
    </w:p>
    <w:p>
      <w:pPr>
        <w:pStyle w:val="ArticleScripture"/>
        <w:jc w:val="left"/>
      </w:pPr>
      <w:r>
        <w:rPr>
          <w:rFonts w:ascii="Times New Roman" w:hAnsi="Times New Roman" w:eastAsia="Times New Roman" w:cs="Times New Roman"/>
        </w:rPr>
        <w:t>Birleşin, ey halklar, ve paramparça olacaksınız; kulak verin, ey uzak ülkelerin hepsi: kuşanın, ve paramparça olacaksınız; kuşanın, ve paramparça olacaksınız. Birlikte danışın, ama boşa çıkacak; söz söyleyin, ama ayakta durmayacak; çünkü Tanrı bizimledir. Çünkü Rab güçlü eliyle bana böyle konuştu ve bu halkın yolunda yürümemem için beni uyardı, diyerek: “Bu halkın ‘İttifak’ diyeceği şeye siz ‘İttifak’ demeyin; onların korkusundan korkmayın, ürkmeyin.” Orduların Rabbi’ni kutsal sayın; korkunuz O olsun, dehşetiniz O olsun. Ve O bir sığınak olacak; ama İsrail’in iki evine sürçme taşı ve tökezleme kayası, Yeruşalim’in sakinlerine ise tuzak ve kapan olacak. Onlardan birçoğu sürçüp düşecek, parçalanacak, tuzağa düşecek ve yakalanacak. Tanıklığı bağla, yasayı öğrencilerim arasında mühürle. Yeşaya 8:9-16.</w:t>
      </w:r>
    </w:p>
    <w:p>
      <w:pPr>
        <w:pStyle w:val="ArticleBody"/>
        <w:jc w:val="left"/>
      </w:pPr>
      <w:r>
        <w:rPr>
          <w:rFonts w:ascii="Times New Roman" w:hAnsi="Times New Roman" w:eastAsia="Times New Roman" w:cs="Times New Roman"/>
        </w:rPr>
        <w:t>Son günlerde, yüz kırk dört binin mühürlenme zamanında, Yeşaya “Tanıklığı bağla, yasayı öğrencilerimin arasında mühürle” dediğinde, Dünya gezegeninde “kötü bir ittifak” vardır. Amerika Birleşik Devletleri’nin Pazar yasasına giden tarihi, aynı olayların küresel düzeyde tekrarlanacağını önceden göstermektedir.</w:t>
      </w:r>
    </w:p>
    <w:p>
      <w:pPr>
        <w:pStyle w:val="ArticleScripture"/>
        <w:jc w:val="left"/>
      </w:pPr>
      <w:r>
        <w:rPr>
          <w:rFonts w:ascii="Times New Roman" w:hAnsi="Times New Roman" w:eastAsia="Times New Roman" w:cs="Times New Roman"/>
        </w:rPr>
        <w:t>“Yabancı uluslar Birleşik Devletler’in örneğini izleyeceklerdir. Önderliği o yapsa da, aynı bunalım dünyanın her yerindeki halkımızın üzerine gelecektir.” Testimonies, cilt 6, 395.</w:t>
      </w:r>
    </w:p>
    <w:p>
      <w:pPr>
        <w:pStyle w:val="ArticleBody"/>
        <w:jc w:val="left"/>
      </w:pPr>
      <w:r>
        <w:rPr>
          <w:rFonts w:ascii="Times New Roman" w:hAnsi="Times New Roman" w:eastAsia="Times New Roman" w:cs="Times New Roman"/>
        </w:rPr>
        <w:t>White Hanım "şer ittifakı"nın kimlerden oluştuğunu özenle belirler ve bu, modern küreselcilerin ilerici liberalizmini temsil eder. Bunu yaparken, yüz kırk dört binin mühürlenme zamanı sırasında bir şer ittifakını tanımlayan Yeşaya'daki önceki ayetleri tekrar tekrar alıntılar.</w:t>
      </w:r>
    </w:p>
    <w:p>
      <w:pPr>
        <w:pStyle w:val="ArticleScripture"/>
        <w:jc w:val="left"/>
      </w:pPr>
      <w:r>
        <w:rPr>
          <w:rFonts w:ascii="Times New Roman" w:hAnsi="Times New Roman" w:eastAsia="Times New Roman" w:cs="Times New Roman"/>
        </w:rPr>
        <w:t>Rab, peygamber Yeşaya aracılığıyla bildirir: Yeşaya 8:9-13 alıntılandı.</w:t>
      </w:r>
    </w:p>
    <w:p>
      <w:pPr>
        <w:pStyle w:val="ArticleScripture"/>
        <w:jc w:val="left"/>
      </w:pPr>
      <w:r>
        <w:rPr>
          <w:rFonts w:ascii="Times New Roman" w:hAnsi="Times New Roman" w:eastAsia="Times New Roman" w:cs="Times New Roman"/>
        </w:rPr>
        <w:t>"Hristiyanların Hür Masonlara ve diğer gizli cemiyetlere üye olmasının doğru olup olmadığını sorgulayanlar vardır. Böyle olanların tümü, az önce alıntılanan Kutsal Yazıları dikkate alsın. Eğer gerçekten Hristiyan isek, her yerde Hristiyan olmalı ve Tanrı'nın Sözünün ölçüsüne göre bizi Hristiyan kılmak için verilmiş öğüdü göz önünde bulundurup ona kulak vermeliyiz." Evangelism, 617, 618.</w:t>
      </w:r>
    </w:p>
    <w:p>
      <w:pPr>
        <w:pStyle w:val="ArticleBody"/>
        <w:jc w:val="left"/>
      </w:pPr>
      <w:r>
        <w:rPr>
          <w:rFonts w:ascii="Times New Roman" w:hAnsi="Times New Roman" w:eastAsia="Times New Roman" w:cs="Times New Roman"/>
        </w:rPr>
        <w:t>Son günlerin şer ittifakı Masonlar ve diğer gizli cemiyetlerle ilişkilidir. Dini spiritüalizmdir ve dünyanın servetini ve gücünü “merkezileştiren” ve “Fransız Devrimi”nin anarşisini yeniden üretme amacıyla “dünya çapında” “huzursuzluk, isyan ve kan dökülmesi ruhunu” körüklemek için Antifa ve Black Lives Matter gibi hareketleri teşvik eden dünyanın bankerleri ve yeryüzünün milyarder tüccarlarından oluşur.</w:t>
      </w:r>
    </w:p>
    <w:p>
      <w:pPr>
        <w:pStyle w:val="ArticleScripture"/>
        <w:jc w:val="left"/>
      </w:pPr>
      <w:r>
        <w:rPr>
          <w:rFonts w:ascii="Times New Roman" w:hAnsi="Times New Roman" w:eastAsia="Times New Roman" w:cs="Times New Roman"/>
        </w:rPr>
        <w:t>Ruhçuluk, insanların düşüşe uğramamış yarı tanrılar olduğunu; 'her zihnin kendini yargılayacağını;' 'gerçek bilginin insanları tüm yasaların üstüne çıkardığını;' 'işlenen bütün günahların masum olduğunu' ileri sürer; çünkü 'olan her şey doğrudur' ve 'Tanrı mahkûm etmez.' İnsanların en aşağılarını cennette, hem de orada çok yüceltilmiş olarak gösterir. Böylece herkese şöyle der: 'Ne yaptığın önemli değil; canın nasıl isterse öyle yaşa, cennet senin yuvandır.' Böylece kitleler, arzunun en yüce yasa olduğuna, serbestliğin özgürlük olduğuna ve insanın yalnızca kendisine karşı sorumlu olduğuna inandırılır.</w:t>
      </w:r>
    </w:p>
    <w:p>
      <w:pPr>
        <w:pStyle w:val="ArticleScripture"/>
        <w:jc w:val="left"/>
      </w:pPr>
      <w:r>
        <w:rPr>
          <w:rFonts w:ascii="Times New Roman" w:hAnsi="Times New Roman" w:eastAsia="Times New Roman" w:cs="Times New Roman"/>
        </w:rPr>
        <w:t>"Hayatın daha en başında, dürtünün en güçlü olduğu ve özdenetim ile saflık ihtiyacının en acil olduğu bir zamanda böyle bir öğreti verildiğinde, erdemin güvenceleri nerede? Dünyanın ikinci bir Sodom'a dönüşmesini ne engelleyecek? Aynı zamanda anarşi, yalnız ilahi olanı değil, insani olanı da, bütün yasaları silip süpürmeye çalışıyor. Servet ve gücün merkezileşmesi; çoğunluğun pahasına az sayıdaki kişiyi zenginleştirmeye yönelik devasa birleşmeler; çıkar ve taleplerini savunmak için yoksul sınıfların birleşmeleri; huzursuzluk, kargaşa ve kan dökülmesi ruhu; Fransız Devrimi'ne yol açan aynı öğretilerin dünya çapında yayılması—bunların hepsi, bütün dünyayı Fransa'yı sarsan türden bir mücadelenin içine sürükleme eğilimindedir." Eğitim, 227, 228.</w:t>
      </w:r>
    </w:p>
    <w:p>
      <w:pPr>
        <w:pStyle w:val="ArticleBody"/>
        <w:jc w:val="left"/>
      </w:pPr>
      <w:r>
        <w:rPr>
          <w:rFonts w:ascii="Times New Roman" w:hAnsi="Times New Roman" w:eastAsia="Times New Roman" w:cs="Times New Roman"/>
        </w:rPr>
        <w:t>Her düşünen insan, Davos'ta yakın zamanda yapılan türden toplantılarda, erkeklerin Dünya gezegeni için planlarını, Dünya nüfusunun geri kalanını hiç dikkate almadan dile getirdikleri bu buluşmalarda neler olup bittiğini kendine sormalıdır. Orada hangi sırlar konuşuldu? Elbette Davos, dünyanın milyarderlerinin, bankerlerinin, yozlaşmış siyasetçilerinin ve ahlaken sapkın erkeklerinin, Dünya gezegeni için yüceltilmiş planlarını geliştirdikleri, birkaç gizli, sınırlı katılımlı toplantıdan yalnızca biridir.</w:t>
      </w:r>
    </w:p>
    <w:p>
      <w:pPr>
        <w:pStyle w:val="ArticleScripture"/>
        <w:jc w:val="left"/>
      </w:pPr>
      <w:r>
        <w:rPr>
          <w:rFonts w:ascii="Times New Roman" w:hAnsi="Times New Roman" w:eastAsia="Times New Roman" w:cs="Times New Roman"/>
        </w:rPr>
        <w:t>Bu son günlerde, Tanrı’nın paramparça edileceğini ilan ettiği garip safsatalar ve insan uydurması teoriler ortaya çıkıyor. Açgözlülük ruhu insanları dünyevi çıkar peşine düşürmüş, onlar da amaçlarına ulaşmak için yaptıkları kötü işleri israf ve gösterişle gizlemeye çalışmışlardır. Güven makamlarında bulunan kişiler kazanç için bu gayrimeşru arzuyu açığa vurmuşlardır; haraç ve soygun yapmış, yüreklerindeki kötü tutkuları tatmin etmişlerdir; öyle ki şehirlerimiz onların kötülüğü yüzünden yozlaşmıştır. Tanrı, bu hile ve soygun işlerini kendi yaptıklarıyla ortaya çıkaracağını ilan etmiştir. Bazı durumlarda Tanrı’nın yargıları bu şehirlere çoktan ağır biçimde inmiştir.</w:t>
      </w:r>
    </w:p>
    <w:p>
      <w:pPr>
        <w:pStyle w:val="ArticleScripture"/>
        <w:jc w:val="left"/>
      </w:pPr>
      <w:r>
        <w:rPr>
          <w:rFonts w:ascii="Times New Roman" w:hAnsi="Times New Roman" w:eastAsia="Times New Roman" w:cs="Times New Roman"/>
        </w:rPr>
        <w:t>"Yeşaya 8:8-12'den alıntı yapıldı." Review and Herald, 18 Temmuz 1907.</w:t>
      </w:r>
    </w:p>
    <w:p>
      <w:pPr>
        <w:pStyle w:val="ArticleBody"/>
        <w:jc w:val="left"/>
      </w:pPr>
      <w:r>
        <w:rPr>
          <w:rFonts w:ascii="Times New Roman" w:hAnsi="Times New Roman" w:eastAsia="Times New Roman" w:cs="Times New Roman"/>
        </w:rPr>
        <w:t>Şehirler, önceki pasajda öngörüldüğü gibi yozlaşmıştır ve bu yozlaşma, Yeşaya’nın sekizinci bölümündeki kötü ittifak tarafından gerçekleştirilmiştir. Bu şehirler, "güven makamlarında yüksek mevkileri işgal eden erkekler" tarafından yozlaştırılmıştır; bunlar "yasa dışı kazanç hırslarını" "ifşa etmiş"tir. Yozlaşmış şehirler, başsavcıları George Soros gibi komünistlerin fonlarıyla seçilmiş olan eyaletlerde kolayca görülebilir. Washington, DC’deki yozlaşmış politikacıların yürürlükteki yasaları uygulamamasıyla da görülebilir. Nancy Pelosi ve Adam Schiff gibi kişilerin örneklediği üzere, sadece siyasi yelpazenin diğer tarafındakilere karşı uygulanan yasalarla da görülür.</w:t>
      </w:r>
    </w:p>
    <w:p>
      <w:pPr>
        <w:pStyle w:val="ArticleScripture"/>
        <w:jc w:val="left"/>
      </w:pPr>
      <w:r>
        <w:rPr>
          <w:rFonts w:ascii="Times New Roman" w:hAnsi="Times New Roman" w:eastAsia="Times New Roman" w:cs="Times New Roman"/>
        </w:rPr>
        <w:t>Rab’be karşı günah işleyip yalan söyleyerek, Tanrımızdan uzaklaşarak, zulüm ve isyan konuşarak, yürekten yalancı sözler tasarlayıp dile getirerek. Yargı geri itildi, adalet uzakta duruyor; çünkü gerçek sokakta yere düştü, doğruluk içeri giremiyor. Evet, gerçek kayboldu; kötülükten uzak duran av oluyor; Rab bunu gördü ve yargının olmayışı O’nu hoşnut etmedi. Yeşaya 59:13-15.</w:t>
      </w:r>
    </w:p>
    <w:p>
      <w:pPr>
        <w:pStyle w:val="ArticleBody"/>
        <w:jc w:val="left"/>
      </w:pPr>
      <w:r>
        <w:rPr>
          <w:rFonts w:ascii="Times New Roman" w:hAnsi="Times New Roman" w:eastAsia="Times New Roman" w:cs="Times New Roman"/>
        </w:rPr>
        <w:t>Review and Herald'den alıntılanan önceki pasaj, güven gerektiren yüksek makamları işgal eden ve yalnızca kendileri için, başka hiç kimse için değil, 'içeriden öğrenenlerin ticaretini' yasallaştırmaya yönelik yasama faaliyetleri sayesinde Wall Street portföyleri her zaman mümkün olan en iyi getirileri aşan yozlaşmış politikacıları tespit eder. Martha Stewart'ın geçmişini inceleyin. Pasajdaki şehirler kötülükleri nedeniyle yozlaşmıştır ve bu durum özellikle küreselci Demokratlar tarafından yönetilen şehir ve eyaletlerde belirgindir.</w:t>
      </w:r>
    </w:p>
    <w:p>
      <w:pPr>
        <w:pStyle w:val="ArticleBody"/>
        <w:jc w:val="left"/>
      </w:pPr>
      <w:r>
        <w:rPr>
          <w:rFonts w:ascii="Times New Roman" w:hAnsi="Times New Roman" w:eastAsia="Times New Roman" w:cs="Times New Roman"/>
        </w:rPr>
        <w:t>Son günlerdeki şer ittifakı ejderha, canavar ve sahte peygamberden oluşur; canavar ile sahte peygamberin kendilerine özgü kötücül peygamberlik özellikleri vardır, ancak liberal küreselcilikte bu denli belirgin olan özellikler ejderhanın vasıflarıdır.</w:t>
      </w:r>
    </w:p>
    <w:p>
      <w:pPr>
        <w:pStyle w:val="ArticleScripture"/>
        <w:jc w:val="left"/>
      </w:pPr>
      <w:r>
        <w:rPr>
          <w:rFonts w:ascii="Times New Roman" w:hAnsi="Times New Roman" w:eastAsia="Times New Roman" w:cs="Times New Roman"/>
        </w:rPr>
        <w:t>Vahiy 17:13-14’ten alıntı. “Bunların amacı birdir.” Evrensel bir birlik bağı, büyük bir uyum, Şeytan’ın güçlerinin bir ittifakı olacak. “Ve güçlerini ve kuvvetlerini canavara verecekler.” Böylece, din özgürlüğüne, vicdanının yönlendirmesine göre Tanrı’ya ibadet etme özgürlüğüne karşı, geçmişte papalığın, Romanizmin dinî ayin ve törenlerine uymayı reddetmeye cesaret edenlere zulmettiğinde sergilediğiyle aynı keyfi ve baskıcı güç açığa çıkmaktadır.</w:t>
      </w:r>
    </w:p>
    <w:p>
      <w:pPr>
        <w:pStyle w:val="ArticleScripture"/>
        <w:jc w:val="left"/>
      </w:pPr>
      <w:r>
        <w:rPr>
          <w:rFonts w:ascii="Times New Roman" w:hAnsi="Times New Roman" w:eastAsia="Times New Roman" w:cs="Times New Roman"/>
        </w:rPr>
        <w:t>Son günlerde verilecek savaşta, Yehova’nın yasasına bağlılıktan dönmüş bütün yozlaşmış güçler, Tanrı’nın halkına karşı birleşecek. Bu savaşta dördüncü buyruğun Şabat Günü en büyük ihtilaf konusu olacaktır; çünkü Şabat buyruğunda büyük Yasa Koyucu kendisini göklerin ve yerin Yaratıcısı olarak tanıtır. Yedinci Gün Adventist Kutsal Kitap Yorumu, 983.</w:t>
      </w:r>
    </w:p>
    <w:p>
      <w:pPr>
        <w:pStyle w:val="ArticleBody"/>
        <w:jc w:val="left"/>
      </w:pPr>
      <w:r>
        <w:rPr>
          <w:rFonts w:ascii="Times New Roman" w:hAnsi="Times New Roman" w:eastAsia="Times New Roman" w:cs="Times New Roman"/>
        </w:rPr>
        <w:t>İzleyen makalelerde canavarın ve sapkın Protestanlığın kehanetsel niteliklerini ele alacağız. Pazar günü yasasının uygulanmasında hangi siyasi partinin önderlik ettiğine ve ipleri elinde tuttuğuna dair açığa çıkarılanları belirlemek önemlidir. Elbette, her iki parti de (Demokrat ve Cumhuriyetçi) Pazar günü yasası meselesinde, Ferisiler ile Sadukilerin çarmıh olayında yaptığı gibi bir araya gelir; ancak Demokrat Partiyle Protestan ya da sapkın Protestan etiketinin ilişkilendirilebileceğini ileri sürmek için haklı bir neden yoktur; zira o açıkça ejderha gücüdür.</w:t>
      </w:r>
    </w:p>
    <w:p>
      <w:pPr>
        <w:pStyle w:val="ArticleBody"/>
        <w:jc w:val="left"/>
      </w:pPr>
      <w:r>
        <w:rPr>
          <w:rFonts w:ascii="Times New Roman" w:hAnsi="Times New Roman" w:eastAsia="Times New Roman" w:cs="Times New Roman"/>
        </w:rPr>
        <w:t>Yüz kırk dört bin kişinin mühürlenmesinin tarihi, Yeşaya’nın sekizinci bölümündeki kötü ittifakın tespit edildiği tarihtir. Bu tarih, dördüncü başkan, ikinci Bush, görevdeyken 11 Eylül 2001’de başladı. O tarihsel süreçte altıncı başkan 2016’da ortaya çıkacaktı ve Yunan diyarının tümünü uyandıracaktı (kışkırtacaktı); çünkü o, dünyayı, canavarı yeryüzünün tahtına yeniden oturtma işini yerine getiren sapmış Protestanlık ile ejderha gücü arasındaki mücadeleye uyandıracaktı.</w:t>
      </w:r>
    </w:p>
    <w:p>
      <w:pPr>
        <w:pStyle w:val="ArticleBody"/>
        <w:jc w:val="left"/>
      </w:pPr>
      <w:r>
        <w:rPr>
          <w:rFonts w:ascii="Times New Roman" w:hAnsi="Times New Roman" w:eastAsia="Times New Roman" w:cs="Times New Roman"/>
        </w:rPr>
        <w:t>Trump’a karşı duyulan kör, akıldışı nefret, dürüstsüzlük ve mantık dışı muhakemeye dayandığı için birçokları tarafından bir tür delilik olarak nitelendiriliyor. Dünya, Trump’a yönelik haklı çıkarılamayan nefreti tanımlamaya çalışıyor; ancak gerçek şu ki bu, küreselcilerden kaynaklanan sıradan bir insan deliliği değildir; yüz kırk dört binin mühürlenmesi tarihi boyunca kehanetin yerine gelişinin doğaüstü bir tezahürüdür.</w:t>
      </w:r>
    </w:p>
    <w:p>
      <w:pPr>
        <w:pStyle w:val="ArticleScripture"/>
        <w:jc w:val="left"/>
      </w:pPr>
      <w:r>
        <w:rPr>
          <w:rFonts w:ascii="Times New Roman" w:hAnsi="Times New Roman" w:eastAsia="Times New Roman" w:cs="Times New Roman"/>
        </w:rPr>
        <w:t>Keşke Tanrı’nın halkı, şimdi neredeyse bütünüyle putperestliğe gömülmüş binlerce şehrin yaklaşan yıkımının bilincinde olsaydı! Ama gerçeği ilan etmesi gerekenlerin birçoğu kardeşlerini suçluyor ve mahkûm ediyor. Tanrı’nın dönüştürücü gücü zihinlerin üzerine geldiğinde, belirgin bir değişim olacak. İnsanların eleştirme ve yıkma eğilimi kalmayacak. Işığın dünyaya parlamasını engelleyen bir konumda durmayacaklar. Eleştirileri, suçlamaları sona erecek. Düşmanın güçleri savaşa toplanıyor. Önümüzde çetin çatışmalar var. Kenetlenin, erkek ve kız kardeşlerim, kenetlenin. Mesih’le birleşin. '“Bir ittifak” demeyin... onların korkusundan korkmayın, dehşete düşmeyin. Bizzat Orduların Rab’bini kutsal sayın; korkunuz O olsun, dehşetiniz O olsun. Ve O bir sığınak olacak; ama İsrail’in iki evi için bir sürçme taşı ve bir tökezleme kayası, Yeruşalim’in sakinleri için bir tuzak ve bir kapan olacak. Ve onlardan birçoğu sendeleyecek, düşecek, kırılacak, tuzağa düşecek ve yakalanacak.'</w:t>
      </w:r>
    </w:p>
    <w:p>
      <w:pPr>
        <w:pStyle w:val="ArticleScripture"/>
        <w:jc w:val="left"/>
      </w:pPr>
      <w:r>
        <w:rPr>
          <w:rFonts w:ascii="Times New Roman" w:hAnsi="Times New Roman" w:eastAsia="Times New Roman" w:cs="Times New Roman"/>
        </w:rPr>
        <w:t>Dünya bir tiyatrodur. Oyuncular, yani onun sakinleri, son büyük dramda rollerini oynamaya hazırlanıyorlar. Tanrı gözden kaçırılıyor. İnsanlığın büyük kitleleri arasında birlik yoktur; yalnızca insanlar bencil amaçlarını gerçekleştirmek için ittifak kurduklarında vardır. Tanrı olup biteni izliyor. İsyankâr kullarına ilişkin amaçları gerçekleşecektir. Tanrı bir süreliğine kargaşa ve düzensizlik unsurlarının egemenlik sürmesine izin veriyor olsa da, dünya insanların eline bırakılmamıştır. Alttan gelen bir güç, dramanın son büyük sahnelerini ortaya çıkarmak için çalışıyor; Şeytan Mesih kılığında geliyor ve gizli cemiyetlerde birbirlerine kenetlenenlerin içinde adaletsizliğin bütün aldatıcılığıyla etkinlik gösteriyor.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p>
      <w:pPr>
        <w:pStyle w:val="ArticleBody"/>
        <w:jc w:val="left"/>
      </w:pPr>
      <w:r>
        <w:rPr>
          <w:rFonts w:ascii="Times New Roman" w:hAnsi="Times New Roman" w:eastAsia="Times New Roman" w:cs="Times New Roman"/>
        </w:rPr>
        <w:t>Üçüncü belanın İslamı "binlerce şehri" vurmak üzere ve Laodikya Adventizmi yaklaşan yıkımın farkında değil. Yeşaya’nın kötü ittifakının işini yürüttüğü dönemde, şeytani bir "alttan gelen güç" vardır; bu güç "dramadaki son büyük sahneleri ortaya çıkarmak için çalışmaktadır" ve bunlar "ezici bir sürpriz" olarak gelmektedir. Trump’a yönelik sergilenen delilik, alttan gelen bir güçten kaynaklanmaktadır. Bu, dünya tarihinin son sahnelerinin bir parçasıdır.</w:t>
      </w:r>
    </w:p>
    <w:p>
      <w:pPr>
        <w:pStyle w:val="ArticleBody"/>
        <w:jc w:val="left"/>
      </w:pPr>
      <w:r>
        <w:rPr>
          <w:rFonts w:ascii="Times New Roman" w:hAnsi="Times New Roman" w:eastAsia="Times New Roman" w:cs="Times New Roman"/>
        </w:rPr>
        <w:t>Bu, Trump’a bir onay olarak anlaşılmamalıdır; bu sadece asla boşa çıkmayan Tanrı’nın sözüdür. Yüz kırk dört binin mühürlenmesi sırasında Tanrı yücelerden kudretini dökerken, Şeytan da gücünü aşağıdan kullanmaktadır.</w:t>
      </w:r>
    </w:p>
    <w:p>
      <w:pPr>
        <w:pStyle w:val="ArticleScripture"/>
        <w:jc w:val="left"/>
      </w:pPr>
      <w:r>
        <w:rPr>
          <w:rFonts w:ascii="Times New Roman" w:hAnsi="Times New Roman" w:eastAsia="Times New Roman" w:cs="Times New Roman"/>
        </w:rPr>
        <w:t>Üçüncü meleğin mesajının ruhuna ve kudretine sahip olmak istiyorsak, yasa ile müjdeyi birlikte sunmalıyız; çünkü bunlar el ele gider. Tanrı’nın yasasını hükümsüz kılmak ve Mesih’in bizim doğruluğumuz olduğu gerçeğini çiğnemek için itaatsizlik çocuklarını harekete geçiren aşağıdan gelen bir güç varken, yukarıdan gelen bir güç de sadık olanların yüreklerinde işliyor; yasayı yüceltmek ve İsa’yı tam bir Kurtarıcı olarak yükseltmek için. Tanrısal kudret Tanrı halkının deneyimine getirilmedikçe, yanlış öğretiler ve fikirler zihinleri esir alacak, Mesih ve O’nun doğruluğu birçoklarının deneyiminden çıkıp gidecek ve imanları güçten ve yaşamdan yoksun kalacak. Gospel Workers, 161.</w:t>
      </w:r>
    </w:p>
    <w:p>
      <w:pPr>
        <w:pStyle w:val="ArticleBody"/>
        <w:jc w:val="left"/>
      </w:pPr>
      <w:r>
        <w:rPr>
          <w:rFonts w:ascii="Times New Roman" w:hAnsi="Times New Roman" w:eastAsia="Times New Roman" w:cs="Times New Roman"/>
        </w:rPr>
        <w:t>Yakında yürürlüğe girecek Pazar yasasından önce ve ona zemin hazırlayan dönemde meydana gelen şeytani gücün tezahürü, yakında yürürlüğe girecek Pazar yasası sırasında gerçekleşecek olan Şeytan’ın gücünün taçlandırıcı eylemini önceden örnekler.</w:t>
      </w:r>
    </w:p>
    <w:p>
      <w:pPr>
        <w:pStyle w:val="ArticleScripture"/>
        <w:jc w:val="left"/>
      </w:pPr>
      <w:r>
        <w:rPr>
          <w:rFonts w:ascii="Times New Roman" w:hAnsi="Times New Roman" w:eastAsia="Times New Roman" w:cs="Times New Roman"/>
        </w:rPr>
        <w:t>“Papalık kurumunu Tanrı’nın yasasını ihlal ederek yürürlüğe koyan kararname ile ulusumuz kendisini doğruluktan bütünüyle koparacaktır. Protestanlık, elini uzatıp uçurumun ötesinden Roma gücünün elini kavradığında, derinliğin üzerinden uzanıp Ruhçulukla el sıkıştığında, bu üçlü birliğin etkisi altında ülkemiz, Protestan ve cumhuriyetçi bir yönetim olarak Anayasası’nın her ilkesini reddedecek ve papalığın yalanlarının ve aldatmacalarının yayılması için düzenleme yapacak olduğunda, o zaman Şeytan’ın harikulade işleyişinin vaktinin gelmiş olduğunu ve sonun yakın bulunduğunu bilebiliriz.” Testimonies, cilt 5, 451.</w:t>
      </w:r>
    </w:p>
    <w:p>
      <w:pPr>
        <w:pStyle w:val="ArticleBody"/>
        <w:jc w:val="left"/>
      </w:pPr>
      <w:r>
        <w:rPr>
          <w:rFonts w:ascii="Times New Roman" w:hAnsi="Times New Roman" w:eastAsia="Times New Roman" w:cs="Times New Roman"/>
        </w:rPr>
        <w:t>Şu anda aşağıdan gelen ve Amerika Birleşik Devletleri’nde ejderhanın küreselci temsilcilerinde faaliyetlerini açığa vuran motivasyon, Pazar yasası geldiğinde dünyanın uluslarında da tekrarlanacak. Şu anda bile, dünyanın ulusları Trump konusunda aynı doğaüstü deliliği sergiliyor.</w:t>
      </w:r>
    </w:p>
    <w:p>
      <w:pPr>
        <w:pStyle w:val="ArticleScripture"/>
        <w:jc w:val="left"/>
      </w:pPr>
      <w:r>
        <w:rPr>
          <w:rFonts w:ascii="Times New Roman" w:hAnsi="Times New Roman" w:eastAsia="Times New Roman" w:cs="Times New Roman"/>
        </w:rPr>
        <w:t>“Yabancı uluslar Amerika Birleşik Devletleri’nin örneğini izleyeceklerdir. Her ne kadar öncülüğü o yapacaksa da, yine de aynı kriz dünyanın her yerinde halkımızın üzerine gelecektir.” Testimonies, cilt 6, s. 395.</w:t>
      </w:r>
    </w:p>
    <w:p>
      <w:pPr>
        <w:pStyle w:val="ArticleBody"/>
        <w:jc w:val="left"/>
      </w:pPr>
      <w:r>
        <w:rPr>
          <w:rFonts w:ascii="Times New Roman" w:hAnsi="Times New Roman" w:eastAsia="Times New Roman" w:cs="Times New Roman"/>
        </w:rPr>
        <w:t>Amerika Birleşik Devletleri'ndeki Cumhuriyetçilerin, Demokratların Trump'a mantıksız muhalefetlerini delilik olarak tanımladıkları şey, aslında Daniel kitabı 11:2’nin yerine geldiğinin bir göstergesi olan şeytani gücün doğaüstü bir tezahürüdür. 1989’daki “son zaman”dan bu yana altıncı başkan olan Trump, tüm dünyanın sosyalist küreselcilerini “kışkırtmak” (uyandırmak) üzereydi. Ona karşı duyulan nefret doğaüstüdür ve yakında gelecek Pazar yasasında daha büyük bir ölçekte ortaya çıkacak şeytani gücün tezahürünün bir habercisidir.</w:t>
      </w:r>
    </w:p>
    <w:p>
      <w:pPr>
        <w:pStyle w:val="ArticleBody"/>
        <w:jc w:val="left"/>
      </w:pPr>
      <w:r>
        <w:rPr>
          <w:rFonts w:ascii="Times New Roman" w:hAnsi="Times New Roman" w:eastAsia="Times New Roman" w:cs="Times New Roman"/>
        </w:rPr>
        <w:t>Kardeş White’ın ifadesine göre, aşağıdan gelen gücün tezahürü, Yeşaya’nın sekizinci bölümde uyardığı şer ittifakı sırasında gerçekleşir ve o dönemde Tanrı’nın halkı mühürlenmektedir.</w:t>
      </w:r>
    </w:p>
    <w:p>
      <w:pPr>
        <w:pStyle w:val="ArticleScripture"/>
        <w:jc w:val="left"/>
      </w:pPr>
      <w:r>
        <w:rPr>
          <w:rFonts w:ascii="Times New Roman" w:hAnsi="Times New Roman" w:eastAsia="Times New Roman" w:cs="Times New Roman"/>
        </w:rPr>
        <w:t>Tanıklığı bağla, yasayı öğrencilerimin arasında mühürle. Yeşaya 8:16.</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Doğaüstü nitelikte ürkütücü görüntüler, mucizeler işleyen cinlerin gücünün bir işareti olarak yakında göklerde ortaya çıkacak. Şeytanî ruhlar, onları aldatma ağına iyice düşürmek ve göğün yönetimine karşı son mücadelesinde Şeytan’la birleşmeye sevk etmek için yeryüzünün krallarına ve bütün dünyaya gidecek. Bu araçlarla, yönetenler de yönetilenler de aynı şekilde aldatılacak. Bizzat Mesih’in kendisiymiş gibi davranan kişiler ortaya çıkacak ve dünyanın Kurtarıcısına ait olan unvanı ve tapınmayı talep edecekler. Olağanüstü şifa mucizeleri yapacaklar ve Kutsal Yazıların tanıklığına aykırı olan, gökten gelen vahiylere sahip olduklarını ileri sürecekler.</w:t>
      </w:r>
    </w:p>
    <w:p>
      <w:pPr>
        <w:pStyle w:val="ArticleScripture"/>
        <w:jc w:val="left"/>
      </w:pPr>
      <w:r>
        <w:rPr>
          <w:rFonts w:ascii="Times New Roman" w:hAnsi="Times New Roman" w:eastAsia="Times New Roman" w:cs="Times New Roman"/>
        </w:rPr>
        <w:t>Aldatma dramının doruk sahnesi olarak, Şeytan’ın kendisi Mesih’in kişiliğine bürünecek. Kilise uzun zamandır Kurtarıcı’nın gelişini umutlarının tamamlanışı olarak gördüğünü dile getirmiştir. Şimdi büyük aldatıcı, Mesih’in gelmiş olduğu izlenimini verecek. Yeryüzünün farklı yerlerinde, Şeytan insanlar arasında göz kamaştırıcı parlaklığa sahip, haşmetli bir varlık olarak görünecek; Yuhanna’nın Vahiy’de verdiği Tanrı Oğlu tasvirine benzer biçimde. Vahiy 1:13-15. Onu saran ihtişam, ölümlü gözlerin şimdiye dek gördüğü her şeyden üstündür. Zafer çığlığı havayı çınlatır: “Mesih geldi! Mesih geldi!” Halk onun önünde tapınarak yere kapanır; o ise ellerini kaldırır ve tıpkı Mesih yeryüzündeyken öğrencilerini kutsadığı gibi onları kutsar. Sesi yumuşak ve sakin, yine de ezgiyle doludur. Yumuşak, şefkatli bir tonla, Kurtarıcı’nın dile getirdiği aynı lütufkâr, göksel gerçeklerin bir kısmını sunar; halkın hastalıklarını iyileştirir ve sonra, üstlendiği Mesih kimliğiyle, Sebt gününü pazar gününe çevirdiğini ileri sürer ve kutsadığını söylediği o günü herkesin kutsal saymasını buyurur. Yedinci günü kutsal tutmakta ısrar edenlerin, ışık ve gerçeği getirmek üzere onlara gönderdiği meleklerini dinlemeyi reddederek adına küfrettiklerini ilan eder. Bu, güçlü, neredeyse ezici bir aldatmadır. Simun adlı büyücü tarafından aldatılan Samiriyeliler gibi, küçüğünden büyüğüne kalabalıklar bu büyülere kulak verir ve şöyle der: Bu, “Tanrı’nın büyük gücüdür.” Elçilerin İşleri 8:10.</w:t>
      </w:r>
    </w:p>
    <w:p>
      <w:pPr>
        <w:pStyle w:val="ArticleScripture"/>
        <w:jc w:val="left"/>
      </w:pPr>
      <w:r>
        <w:rPr>
          <w:rFonts w:ascii="Times New Roman" w:hAnsi="Times New Roman" w:eastAsia="Times New Roman" w:cs="Times New Roman"/>
        </w:rPr>
        <w:t>Ama Tanrı'nın halkı aldatılmayacaktır. Bu yalancı mesihin öğretileri Kutsal Yazılar'a uygun değildir. Onun kutsaması, canavara ve onun suretine tapanların üzerine ilan edilir; Kutsal Kitap'ın Tanrı'nın katışıksız gazabının döküleceğini bildirdiği kesimin ta kendileridir.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127</dc:title>
  <dc:subject>Şer İttifakının Peygamberî Özelliklerinin Açığa Çıkarılması: Yeşaya'dan İçgörüler</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