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Doksan</w:t>
      </w:r>
    </w:p>
    <w:p>
      <w:pPr>
        <w:pStyle w:val="ArticleSubtitle"/>
        <w:jc w:val="left"/>
      </w:pPr>
      <w:r>
        <w:rPr>
          <w:rFonts w:ascii="Arial" w:hAnsi="Arial" w:eastAsia="Arial" w:cs="Arial"/>
        </w:rPr>
        <w:t>Peygamberî Yükseliş: Panium Savaşı’nın ve Pazar Günü Yasası’na Girişin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Son makale, içinde şu paragrafın yer aldığı bir pasajla sona ermişti: "Yasanın çiğnenmesi neredeyse sınırına ulaştı. Kargaşa dünyayı kaplıyor ve insanların üzerine yakında büyük bir dehşet gelecek. Son çok yakın. Gerçeği bilen bizler, yakında sarsıcı bir sürpriz olarak dünyanın üzerine çökecek olana hazırlanmalıyız." "Yasanın çiğnenmesi" deneme süresinin kadehi dolduğunda sınırına ulaşır ve Amerika Birleşik Devletleri için bu sınıra Pazar yasasıyla ulaşılır.</w:t>
      </w:r>
    </w:p>
    <w:p>
      <w:pPr>
        <w:pStyle w:val="ArticleScripture"/>
        <w:jc w:val="left"/>
      </w:pPr>
      <w:r>
        <w:rPr>
          <w:rFonts w:ascii="Times New Roman" w:hAnsi="Times New Roman" w:eastAsia="Times New Roman" w:cs="Times New Roman"/>
        </w:rPr>
        <w:t>Ama Mesih, gök ve yer geçip gidinceye dek yasanın bir noktasının ya da bir çizgisinin bile geçersiz olmayacağını ilan etti. Yapmaya geldiği işin ta kendisi, yasayı yüceltmek ve yaratılmış âlemlere ve göklere Tanrı’nın adil olduğunu ve yasasının değişmesine gerek olmadığını göstermektir. Fakat işte burada, Şeytan’ın gökte başlattığı işi—Tanrı’nın yasasını değiştirmeye kalkışma işini—sürdürmeye hazır Şeytan’ın sağ kolu var. Ve Hristiyan dünyası, papalığın bu çocuğunu—Pazar kurumunu—benimseyerek onun çabalarını onayladı. Onu beslediler ve beslemeye de devam edecekler; ta ki Protestanlık Roma gücüne dostluk elini uzatıncaya kadar. O zaman Tanrı’nın yaratılış Şabatı’na karşı bir yasa çıkarılacak, ve işte o zaman Tanrı ‘yeryüzünde alışılmadık bir iş yapacaktır’. O, insan soyunun sapkınlığına uzun süre katlandı; onları Kendisine kazanmak için uğraştı. Ama gün gelecek, kötülüklerinin ölçüsünü dolduracaklar; ve işte o zaman Tanrı harekete geçecek. Bu zaman neredeyse geldi. Tanrı uluslar hakkında kayıt tutar; gökteki kitaplarda onların aleyhine hesaplar kabarmaktadır; ve haftanın ilk gününün ihlalinin cezayla karşılanması yasa hâline geldiğinde, işte o zaman kadehleri dolacak. Review and Herald, 9 Mart 1886.</w:t>
      </w:r>
    </w:p>
    <w:p>
      <w:pPr>
        <w:pStyle w:val="ArticleBody"/>
        <w:jc w:val="left"/>
      </w:pPr>
      <w:r>
        <w:rPr>
          <w:rFonts w:ascii="Times New Roman" w:hAnsi="Times New Roman" w:eastAsia="Times New Roman" w:cs="Times New Roman"/>
        </w:rPr>
        <w:t>Pazar yasasında Amerika Birleşik Devletleri kâsesini ağzına kadar doldurmuş olacak ve ulusal dinden dönmeyi ulusal yıkım izleyecek. Üzerinde durduğumuz paragraf şöyle der: “günah neredeyse sınırına ulaşmıştır” ve “yakında insanların üzerine büyük bir dehşet gelecek.” Vahiy’in on birinci bölümünde “büyük depremin saati” olarak tanımlanan Pazar yasasında, “kentin onda biri yıkıldı” ve “işte, üçüncü bela hızla geliyor” ve “yedinci melek borusunu çaldı.” Üçüncü Bela Yedinci Borazan’dır ve “büyük dehşet” getirerek Pazar yasasında gelir. O noktada “son çok yakındır” ve “ezici bir sürpriz” olarak gelir. Pazar yasasında papalık için de mühlet zamanının kâsesi dolar; çünkü o zaman Vahiy on sekizinci bölümün ikinci sesi şöyle ilan eder: “Çıkın ondan, ey halkım, onun günahlarına ortak olmayasınız ve belalarından pay almayasınız. Çünkü onun günahları göğe kadar ulaştı ve Tanrı onun kötülüklerini hatırladı. Size yaptığı gibi ona karşılık verin; işlerine göre ona iki kat verin; doldurduğu kâsede ona iki kat doldurun.”</w:t>
      </w:r>
    </w:p>
    <w:p>
      <w:pPr>
        <w:pStyle w:val="ArticleBody"/>
        <w:jc w:val="left"/>
      </w:pPr>
      <w:r>
        <w:rPr>
          <w:rFonts w:ascii="Times New Roman" w:hAnsi="Times New Roman" w:eastAsia="Times New Roman" w:cs="Times New Roman"/>
        </w:rPr>
        <w:t>Bu tarih Pazar yasasıyla açılır ve papalığın "yok etmek için büyük bir öfkeyle ileri atılacağı ve pek çoğunu bütünüyle ortadan kaldıracağı" simgesel bir zaman dilimini işaret eder; çünkü "son günlerde birçok şehit olacaktır." Papalığı öfkelendiren şey, "onu telaşa düşürecek olan" "doğudan ve kuzeyden gelen haberler"dir; ama "sonuna gelecek ve hiç kimse ona yardım etmeyecektir." Pazar yasasından papalığın sonuna kadar, Tanrı'nın Yürütücü Yargısının ilk aşaması başlar. Bunu ikinci aşama izler; bu da Yedi Son Bela'dır ve nihayet bin yıllık milenyumun sonunda kötülerin ebedî yok edilişi gelir. Tanrı'nın Yürütücü Yargısının tarihi savaş bağlamında konumlandırılmıştır.</w:t>
      </w:r>
    </w:p>
    <w:p>
      <w:pPr>
        <w:pStyle w:val="ArticleScripture"/>
        <w:jc w:val="left"/>
      </w:pPr>
      <w:r>
        <w:rPr>
          <w:rFonts w:ascii="Times New Roman" w:hAnsi="Times New Roman" w:eastAsia="Times New Roman" w:cs="Times New Roman"/>
        </w:rPr>
        <w:t>“Biz büyük ve ciddi olayların eşiğinde duruyoruz. Kehanetler gerçekleşiyor. Tuhaf, olaylarla dolu bir tarih gökteki kitaplara kaydediliyor. Dünyamızdaki her şey çalkantı içinde. Savaşlar var ve savaş söylentileri var. Uluslar öfkeli ve ölülerin yargılanacağı zaman geldi. Olaylar, büyük bir hızla yaklaşan Tanrı’nın gününü getirmek üzere değişiyor. Sanki yalnızca bir anlık zaman kalmış gibi. Ama ulus ulusa, krallık krallığa karşı şimdiden kalksa da, şu anda genel bir çatışma yok. Şimdilik dört rüzgar, Tanrı’nın kullarının alınlarına mühür vuruluncaya kadar tutuluyor. Sonra yeryüzünün güçleri son büyük savaş için kuvvetlerini seferber edecek.” Hristiyan Hizmeti, 50, 51.</w:t>
      </w:r>
    </w:p>
    <w:p>
      <w:pPr>
        <w:pStyle w:val="ArticleBody"/>
        <w:jc w:val="left"/>
      </w:pPr>
      <w:r>
        <w:rPr>
          <w:rFonts w:ascii="Times New Roman" w:hAnsi="Times New Roman" w:eastAsia="Times New Roman" w:cs="Times New Roman"/>
        </w:rPr>
        <w:t>Tanrı yüz kırk dört bini mühürler ve sonra diğer sürüsünü Babil’den çağırır; diğer sürü de Tanrı’nın mührünü alır, her ne kadar yüz kırk dört bine karşıt olarak “büyük kalabalık” olarak temsil edilseler de. Önceki alıntıda görülmesi gereken esas nokta şudur: “Dört rüzgâr, Tanrı’nın kulları alınlarına mühürlenene kadar tutulur.” Pazar yasası geldiğinde yüz kırk dört bin mühürlenmiştir, “ve işte üçüncü Vay çabuk geliyor”; yine de Tanrı’nın diğer sürüsünden sonuncusu da mührü alıncaya kadar dört rüzgâr tamamen serbest bırakılmaz.</w:t>
      </w:r>
    </w:p>
    <w:p>
      <w:pPr>
        <w:pStyle w:val="ArticleScripture"/>
        <w:jc w:val="left"/>
      </w:pPr>
      <w:r>
        <w:rPr>
          <w:rFonts w:ascii="Times New Roman" w:hAnsi="Times New Roman" w:eastAsia="Times New Roman" w:cs="Times New Roman"/>
        </w:rPr>
        <w:t>Uluslar şimdi öfkeleniyor, ama başkâhinimiz Kutsal Yer’deki hizmetini tamamladığında, ayağa kalkacak, öç giysilerini giyecek ve sonra son yedi bela dökülecek. Gördüm ki dört melek, İsa’nın Kutsal Yer’deki hizmeti tamamlanıncaya kadar dört rüzgârı tutacak; sonra da son yedi bela gelecek. Review and Herald, 1 Ağustos 1849.</w:t>
      </w:r>
    </w:p>
    <w:p>
      <w:pPr>
        <w:pStyle w:val="ArticleBody"/>
        <w:jc w:val="left"/>
      </w:pPr>
      <w:r>
        <w:rPr>
          <w:rFonts w:ascii="Times New Roman" w:hAnsi="Times New Roman" w:eastAsia="Times New Roman" w:cs="Times New Roman"/>
        </w:rPr>
        <w:t>Eşiğinde durduğumuz "büyük ve ciddi olaylar" "savaşlar ve savaş söylentileri" olarak tasvir edilmektedir. Bu, "dünyamızda her şeyin çalkantı içinde olduğu", ulusların "şimdiden ulusa karşı ayağa kalktığı" bir zamanda meydana geliyor olarak tasvir edilir. Panium, Daniel kitabının on birinci bölümünün on beşinci ayetindeki "tuhaf ve olaylı tarihi" temsil eder; bu, on altıncı ayete götürür ve onu başlatır; on altıncı ayet Pazar yasasıdır; burada, yeryüzündeki tüm "güçlerin" son büyük savaş için kuvvetlerini seferber ettikleri "genel muharebe" başlar. O "son büyük savaş" Üçüncü Dünya Savaşıdır ve MÖ 31'deki Aktium Savaşıyla temsil edilir.</w:t>
      </w:r>
    </w:p>
    <w:p>
      <w:pPr>
        <w:pStyle w:val="ArticleBody"/>
        <w:jc w:val="left"/>
      </w:pPr>
      <w:r>
        <w:rPr>
          <w:rFonts w:ascii="Times New Roman" w:hAnsi="Times New Roman" w:eastAsia="Times New Roman" w:cs="Times New Roman"/>
        </w:rPr>
        <w:t>Birinci ve ikinci ayetler ile onuncudan on beşinciye kadar olan ayetler, Daniel 11'deki kırkıncı ayetin gizli tarihini temsil eder. Kırkıncı ayet, 1798'den 1989'a kadar Amerika Birleşik Devletleri'nin ve Adventizmin tarihini tanımlar. Ardından, Kutsal Kitap peygamberliğinin altıncı krallığı olarak Amerika Birleşik Devletleri'nin son bulmasına ve 41. ayette, ki bu Pazar Yasasıdır ve aynı zamanda on altıncı ayettir, Laodikya Yedinci Gün Adventist Kilisesi'nin kusulup dışarı atılmasına kadar suskundur. Birinci ve ikinci ayetler, 1989'daki zamanın sonunu ve o noktadan, şeytani küreselcileri kışkırtan altıncı zengin başkana kadar Amerika Birleşik Devletleri başkanlarını tanımlar. İkinci ayet, tarihi 2016'da Donald Trump'ın seçilmesine getirir ve sonra üçüncü ayet, Büyük İskender tarafından temsil edilen on kralın tarihini ele alır; Büyük İskender, Kutsal Kitap peygamberliğinin yedinci krallığıdır; onlar yakında gelecek Pazar Yasası krizinde krallıklarını papalığa verirler.</w:t>
      </w:r>
    </w:p>
    <w:p>
      <w:pPr>
        <w:pStyle w:val="ArticleBody"/>
        <w:jc w:val="left"/>
      </w:pPr>
      <w:r>
        <w:rPr>
          <w:rFonts w:ascii="Times New Roman" w:hAnsi="Times New Roman" w:eastAsia="Times New Roman" w:cs="Times New Roman"/>
        </w:rPr>
        <w:t>Onuncu ayet, 1989’u “sonun zamanı” olarak tanımlayarak kapanır ve on birinci ile on ikinci ayetler Ukrayna’daki savaşı ortaya koyar; Putin ve Rusya’nın savaşı kazanacağını, ancak bu zaferden fayda görmeyeceklerini belirtir. Ukrayna Savaşı 2014’te, Trump’ın ilk kampanyasının başlamasından bir yıl önce başladı. Bu ayetler, Donald Trump’ın, sekizinci—yani yediden olan—başkan olmak için üçüncü kampanyasına başlarken (siyasi olarak) dirilişine bağlanır. On üçüncü ayet, on beşinci ayette Panium’daki zaferinden önce Trump’ın yaşadığı siyasi mücadeleleri tanımlar ve on dördüncü ayet, Panium Savaşı sırasında on beşinci ayetteki zaferine kadar yaşanan tarihi ele alır; günah adamının siyasi tarihe açıkça müdahale etmeye başladığı dönemdir. Papalık peygamberlik tarihine müdahale ettiğinde, Sur’un fahişesi şarkı söylemeye başlar ve görüm tesis edilir.</w:t>
      </w:r>
    </w:p>
    <w:p>
      <w:pPr>
        <w:pStyle w:val="ArticleBody"/>
        <w:jc w:val="left"/>
      </w:pPr>
      <w:r>
        <w:rPr>
          <w:rFonts w:ascii="Times New Roman" w:hAnsi="Times New Roman" w:eastAsia="Times New Roman" w:cs="Times New Roman"/>
        </w:rPr>
        <w:t>MÖ 200’deki Panium zaferini, MÖ 167’de Modein’de Makabilerin “isyanı” (protesto anlamında) şeklindeki işaret izledi. MÖ 164’te Makabiler Tapınağı yeniden adadılar ve Antiochus Epiphanes öldü; bu, Yunan dini etkisine karşı Makabi mücadelesinde bir dönüm noktasını işaret etti. MÖ 161’den MÖ 158’e kadar olan dönemde bir ittifaka girme işi başlatıldı ve sonuçlandırıldı. Kehanet işaretleri, on beşinci ayetten yirmi üçüncü ayete kadarki tarihsel anlatımda Haşmonay Hanedanı’nda tekrar eder.</w:t>
      </w:r>
    </w:p>
    <w:p>
      <w:pPr>
        <w:pStyle w:val="ArticleBody"/>
        <w:jc w:val="left"/>
      </w:pPr>
      <w:r>
        <w:rPr>
          <w:rFonts w:ascii="Times New Roman" w:hAnsi="Times New Roman" w:eastAsia="Times New Roman" w:cs="Times New Roman"/>
        </w:rPr>
        <w:t>Yirmi üçüncü ayette Roma ile yapılan ittifak doğrudan bir göndermedir; ancak on beşinci ayette MÖ 167, MÖ 164, MÖ 161 ve MÖ 158’deki dört Makabi dönüm noktası, “ittifak”ın tarihi ayete uygulandığında yalnızca görülür. On altıncı ayette Pompey Kudüs’ü fethettiğinde, kentin içinde süren bir iç savaşla karşı karşıya kaldı ve iki karşıt taraf da Haşmonay Hanedanı’nın ayrılıkçı fraksiyonlarıydı. Dolayısıyla Makabiler de on altıncı ayetin tarihsel bağlamında yer alır.</w:t>
      </w:r>
    </w:p>
    <w:p>
      <w:pPr>
        <w:pStyle w:val="ArticleBody"/>
        <w:jc w:val="left"/>
      </w:pPr>
      <w:r>
        <w:rPr>
          <w:rFonts w:ascii="Times New Roman" w:hAnsi="Times New Roman" w:eastAsia="Times New Roman" w:cs="Times New Roman"/>
        </w:rPr>
        <w:t>Yirminci ayet Mesih’in doğuşunu, yirmi birinci ve yirmi ikinci ayetler ise Mesih’in ölümünün tarihini belirtir; dolayısıyla bu tarih, Ferisiler tarafından temsil edilen Haşmon Hanedanı çizgisini içerir. On beşinci ila yirmi üçüncü ayetler, kelimenin tam anlamıyla Şanlı Diyar’ı ve O’nun gerçeklerinin savunucuları olduklarını ileri süren, fakat sapkın Protestanlık ne kadar Tanrı’nın temsilcisiyse onlar da ancak o kadar Tanrı’nın temsilcisi olan Tanrı’nın Yahudiye’deki dininden dönmüş halkını tanımlamaktadır.</w:t>
      </w:r>
    </w:p>
    <w:p>
      <w:pPr>
        <w:pStyle w:val="ArticleBody"/>
        <w:jc w:val="left"/>
      </w:pPr>
      <w:r>
        <w:rPr>
          <w:rFonts w:ascii="Times New Roman" w:hAnsi="Times New Roman" w:eastAsia="Times New Roman" w:cs="Times New Roman"/>
        </w:rPr>
        <w:t>Bayan White bize, “Daniel’in on birinci bölümünün yerine gelişinde meydana gelen tarihsel olayların büyük bir kısmının tekrar edileceğini” bildiriyor. Haşmon Hanedanı ile temsil edilen peygamberlik çizgisi, Protestanlığın dönek boynuzunu tasvir eden ve en zengin altıncı başkanın üstlendiği üçüncü başkanlık kampanyasıyla başlayan çizgiyi temsil eder. Trump üç kez başkanlığa aday olur; ilk ve son seferinde zafer kazanır, ancak ikinci seferde on üç sayısıyla temsil edilen isyan, 2020’deki çalınmış seçimi işaret eder. Böylece dünya iki sınıfa ayrılmaktadır: bir sınıf 2020’yi görebilir, diğer sınıf kördür. Bu, canavarın suretinin oluşumu sırasında, Adventistler için sınama süresinin kapanışından önce gelen büyük sınavı simgeler.</w:t>
      </w:r>
    </w:p>
    <w:p>
      <w:pPr>
        <w:pStyle w:val="ArticleScripture"/>
        <w:jc w:val="left"/>
      </w:pPr>
      <w:r>
        <w:rPr>
          <w:rFonts w:ascii="Times New Roman" w:hAnsi="Times New Roman" w:eastAsia="Times New Roman" w:cs="Times New Roman"/>
        </w:rPr>
        <w:t>"Hazırlıklar şimdiden ilerlemekte ve faaliyetler sürmektedir; bu da canavarın suretinin yapılmasıyla sonuçlanacaktır. Dünya tarihinin seyrinde, bu son günler için peygamberlik sözlerinin bildirdiklerini yerine getirecek olaylar ortaya çıkacaktır." Review and Herald, 23 Nisan 1889.</w:t>
      </w:r>
    </w:p>
    <w:p>
      <w:pPr>
        <w:pStyle w:val="ArticleBody"/>
        <w:jc w:val="left"/>
      </w:pPr>
      <w:r>
        <w:rPr>
          <w:rFonts w:ascii="Times New Roman" w:hAnsi="Times New Roman" w:eastAsia="Times New Roman" w:cs="Times New Roman"/>
        </w:rPr>
        <w:t>İlerleyen "hazırlıklar", şu anda "devam etmekte" olan "hareketler" ve "canavara bir suret yapılmasıyla sonuçlanacak" ve "bu son günler için peygamberlik öngörülerini yerine getirecek" "olaylar", Daniel kitabının on birinci bölümünün on beşinci ila yirmi üçüncü ayetlerindeki Haşmon Hanedanı’nın yol işaretlerini kapsar. Mürtet Protestanlığı temsil eden mürtet Haşmon Hanedanı, yeni dünya düzeninin woke'culuğuna karşı MAGA'cılığını körükleyip seferber eden altıncı ve sekizinci Cumhuriyetçi başkan olan Donald Trump’ın tanıklığına örülmüştür.</w:t>
      </w:r>
    </w:p>
    <w:p>
      <w:pPr>
        <w:pStyle w:val="ArticleBody"/>
        <w:jc w:val="left"/>
      </w:pPr>
      <w:r>
        <w:rPr>
          <w:rFonts w:ascii="Times New Roman" w:hAnsi="Times New Roman" w:eastAsia="Times New Roman" w:cs="Times New Roman"/>
        </w:rPr>
        <w:t>Trump’ın tanıklığı, Daniel kitabının on birinci bölümünün ikinci ayetinde 2020’ye kadar uzanır ve onun kampanyasını ve ilk görev dönemini kapsar; ardından on üçüncüden on beşinciye kadar olan ayetler üçüncü ve son kampanyasını, zaferini ve son görev dönemini tanımlar. İki dönem arasında, Vahiy kitabının on birinci bölümü, Cumhuriyetçi boynuzun öldürüldüğünü ve üç buçuk gün boyunca sokakta ölü olarak yattığını belirtir. Trump’ın tarihindeki bu çizgi, Daniel kitabının on birinci bölümünde başkanlıklarının başlangıcıyla sonunu birbirine bağlar. Böylece, Donald Trump’ın tanıklığı hem Daniel hem de Vahiy kitaplarında yer alır ve her iki kitapta da on birinci bölümde bulunur.</w:t>
      </w:r>
    </w:p>
    <w:p>
      <w:pPr>
        <w:pStyle w:val="ArticleBody"/>
        <w:jc w:val="left"/>
      </w:pPr>
      <w:r>
        <w:rPr>
          <w:rFonts w:ascii="Times New Roman" w:hAnsi="Times New Roman" w:eastAsia="Times New Roman" w:cs="Times New Roman"/>
        </w:rPr>
        <w:t>Üç kısmi çizgi, bir araya getirildiğinde, Trump'ın altıncı ve sekizinci başkan olarak tüm geçmişini belirler ve "Gerçek"in imzası üzerine kurulmuşlardır. Bunlar Daniel ve Vahiy kitaplarından gelirler ve "Daniel kitabının son günlerle ilgili olan bölümü"yle uyumlu bir tarih çizgisi oluştururlar.</w:t>
      </w:r>
    </w:p>
    <w:p>
      <w:pPr>
        <w:pStyle w:val="ArticleBody"/>
        <w:jc w:val="left"/>
      </w:pPr>
      <w:r>
        <w:rPr>
          <w:rFonts w:ascii="Times New Roman" w:hAnsi="Times New Roman" w:eastAsia="Times New Roman" w:cs="Times New Roman"/>
        </w:rPr>
        <w:t>Daniel kitabının o bölümü, sınama süresinin kapanmasından hemen önce Yahuda oymağının Aslanı tarafından mührü açılan kısımdır; dolayısıyla yüz kırk dört binin mühürleme mesajının bir unsurudur. Ancak 2020'de iki tanığın öldürülmesine ilişkin peygamberî yol işaretlerini görebilmek için ruhsal 20/20 görme keskinliği gerekir.</w:t>
      </w:r>
    </w:p>
    <w:p>
      <w:pPr>
        <w:pStyle w:val="ArticleBody"/>
        <w:jc w:val="left"/>
      </w:pPr>
      <w:r>
        <w:rPr>
          <w:rFonts w:ascii="Times New Roman" w:hAnsi="Times New Roman" w:eastAsia="Times New Roman" w:cs="Times New Roman"/>
        </w:rPr>
        <w:t>Daniel kitabının on birinci bölümünün on beşinci ayeti, Panium Savaşı’nı ve Haşmonay Hanedanı’nın soyunu temsil eder; bu, gerçek bir savaşla yerine gelmiş olup, böylece mürtet Protestanlık dini ile küreselcinin Yeni Çağ dininin arasındaki ruhsal savaşın peygamberî bir tasvirini simgeler. MÖ 200’de meydana gelen Panium Savaşı, Cumhuriyetçi boynuzun savaşını temsil eder ve Makkabi İsyanı’nın temsil ettiği mücadele de mürtet Protestan boynuzunun savaşını temsil eder. Her ne kadar Makkabilerin isyanı MÖ 167’de gerçekleşmiş olsa da, peygamberlik bakımından MÖ 200’deki Cumhuriyetçi boynuzun savaşıyla örtüşür; zira peygamberlikte boynuzların tarihleri birbirine paraleldir.</w:t>
      </w:r>
    </w:p>
    <w:p>
      <w:pPr>
        <w:pStyle w:val="ArticleBody"/>
        <w:jc w:val="left"/>
      </w:pPr>
      <w:r>
        <w:rPr>
          <w:rFonts w:ascii="Times New Roman" w:hAnsi="Times New Roman" w:eastAsia="Times New Roman" w:cs="Times New Roman"/>
        </w:rPr>
        <w:t>On beşinci ayet, yakında yürürlüğe girecek Pazar yasasından hemen önce gelen ve ona götüren peygamberlik tarihini temsil eder. Bu nedenle, mühürleme mesajının içindeki gücün Tanrı’nın son günlerdeki halkının üzerine mührü ebediyen bastığı, yüz kırk dört binin mühürlenme zamanındaki tam anı temsil eder.</w:t>
      </w:r>
    </w:p>
    <w:p>
      <w:pPr>
        <w:pStyle w:val="ArticleBody"/>
        <w:jc w:val="left"/>
      </w:pPr>
      <w:r>
        <w:rPr>
          <w:rFonts w:ascii="Times New Roman" w:hAnsi="Times New Roman" w:eastAsia="Times New Roman" w:cs="Times New Roman"/>
        </w:rPr>
        <w:t>Bu gerçeğin mührünü açan Yahuda oymağının Aslanıdır ve o gerçek İsa Mesih'in Vahyi'dir. Yüz kırk dört bin, "Kuzu nereye giderse gitsin, onu izleyenlerdir" ve O, on beşinci ayetin mührünü açtığında, Yahuda oymağının Aslanı son günlerdeki halkını Panium'a götürmüştür. İsa, tam da bu noktayı mühürleme sürecinde, çarmıhtan hemen önce öğrencilerini Panium'a götürdüğünde göstermiştir.</w:t>
      </w:r>
    </w:p>
    <w:p>
      <w:pPr>
        <w:pStyle w:val="ArticleBody"/>
        <w:jc w:val="left"/>
      </w:pPr>
      <w:r>
        <w:rPr>
          <w:rFonts w:ascii="Times New Roman" w:hAnsi="Times New Roman" w:eastAsia="Times New Roman" w:cs="Times New Roman"/>
        </w:rPr>
        <w:t>Mesih, öğrencileriyle birlikte Panium’da dururken, kilisesinin Petrus’un itirafı üzerine inşa edileceğini ve "cehennemin kapıları"nın ona karşı galip gelemeyeceğini onlara öğreterek Panium Savaşı’nı özellikle ele aldı. İsa, Panium Savaşı’nın temsil ettiği mücadeleyi tanımladı. Panium Savaşı on beşinci ayettir ve on altıncı ayet Actium Savaşı’dır. Mesih, ölümünün gerçekleşmesinden hemen önce Panium’da durdu.</w:t>
      </w:r>
    </w:p>
    <w:p>
      <w:pPr>
        <w:pStyle w:val="ArticleBody"/>
        <w:jc w:val="left"/>
      </w:pPr>
      <w:r>
        <w:rPr>
          <w:rFonts w:ascii="Times New Roman" w:hAnsi="Times New Roman" w:eastAsia="Times New Roman" w:cs="Times New Roman"/>
        </w:rPr>
        <w:t>Panium’dan Pazar yasasına kadar olan dönem, yeryüzü canavarının, Protestanlık ve Cumhuriyetçilik olan iki mürtet boynuzunun siyasi ve dini mücadelesinin tarihidir. Her ikisi de 2020’de dipsiz çukurdan gelen ateist canavar tarafından saldırıya uğradı ve iki boynuzun küreselciliğin siyasi ve dini ilahlarına karşı verdiği savaş, on birinci ila on altıncı ayetlerin tarihi içinde temsil edilmektedir.</w:t>
      </w:r>
    </w:p>
    <w:p>
      <w:pPr>
        <w:pStyle w:val="ArticleBody"/>
        <w:jc w:val="left"/>
      </w:pPr>
      <w:r>
        <w:rPr>
          <w:rFonts w:ascii="Times New Roman" w:hAnsi="Times New Roman" w:eastAsia="Times New Roman" w:cs="Times New Roman"/>
        </w:rPr>
        <w:t>2014’te başlayan Ukrayna Savaşı’ndan, 2015’te başlayan Donald Trump’ın ilk başkanlık kampanyasına, 2020’de iki boynuzun ölümüne, 2023’teki dirilişe ve 15 Kasım 2022’de başlayan Trump’ın üçüncü kampanyasına kadar, tarih on üçten on beşe kadar olan ayetlere götürür. O ayetlerde, Tanrı’nın peygamberlik sözüyle açığa çıkarılan tarih, yüz kırk dört bini mühürleyen peygamberlik hakikatlerini temsil eder.</w:t>
      </w:r>
    </w:p>
    <w:p>
      <w:pPr>
        <w:pStyle w:val="ArticleBody"/>
        <w:jc w:val="left"/>
      </w:pPr>
      <w:r>
        <w:rPr>
          <w:rFonts w:ascii="Times New Roman" w:hAnsi="Times New Roman" w:eastAsia="Times New Roman" w:cs="Times New Roman"/>
        </w:rPr>
        <w:t>Bu gerçekler, Mesih’in Matta’nın on altıncı ve on yedinci bölümlerinde Sezariye Filipi’ye yaptığı ziyarette örneklendirildi. O ayetlerde günah adamı, Sur’un fahişesinin ezgilerini söyleyerek peygamberlik tarihine geri döner ve böyle yaparak görüyü doğrular; böylece bu ayetleri Gece Yarısı Çığlığı bağlamına yerleştirir; çünkü görü olmayan yerde halk helak olur.</w:t>
      </w:r>
    </w:p>
    <w:p>
      <w:pPr>
        <w:pStyle w:val="ArticleScripture"/>
        <w:jc w:val="left"/>
      </w:pPr>
      <w:r>
        <w:rPr>
          <w:rFonts w:ascii="Times New Roman" w:hAnsi="Times New Roman" w:eastAsia="Times New Roman" w:cs="Times New Roman"/>
        </w:rPr>
        <w:t>Vahiy olmayan yerde halk helâk olur; fakat kanunu tutan ne mutludur. Süleyman’ın Meselleri 29:18.</w:t>
      </w:r>
    </w:p>
    <w:p>
      <w:pPr>
        <w:pStyle w:val="ArticleBody"/>
        <w:jc w:val="left"/>
      </w:pPr>
      <w:r>
        <w:rPr>
          <w:rFonts w:ascii="Times New Roman" w:hAnsi="Times New Roman" w:eastAsia="Times New Roman" w:cs="Times New Roman"/>
        </w:rPr>
        <w:t>Gözleri olup da görmek istemeyen, kulakları olup da duymayı reddedenler, “yağ”ı olmayan akılsız Laodikyalı bakirelerdir. “Yağ”, lütuf kapısı kapanmadan hemen önce İsa Mesih’in Vahyi’nin mühürleri açıldığında ortaya çıkan bilginin artışıdır ve Hoşea’ya göre, bilgiyi reddedip geri çeviren Tanrı’nın halkı helak edilecektir.</w:t>
      </w:r>
    </w:p>
    <w:p>
      <w:pPr>
        <w:pStyle w:val="ArticleScripture"/>
        <w:jc w:val="left"/>
      </w:pPr>
      <w:r>
        <w:rPr>
          <w:rFonts w:ascii="Times New Roman" w:hAnsi="Times New Roman" w:eastAsia="Times New Roman" w:cs="Times New Roman"/>
        </w:rPr>
        <w:t>Halkım bilgisizlikten mahvoluyor; çünkü sen bilgiyi reddettin, ben de seni reddedeceğim; bana kâhin olmayacaksın. Madem ki Tanrın’ın yasasını unuttun, ben de senin çocuklarını unutacağım. Hoşea 4:6.</w:t>
      </w:r>
    </w:p>
    <w:p>
      <w:pPr>
        <w:pStyle w:val="ArticleScripture"/>
        <w:jc w:val="left"/>
      </w:pPr>
      <w:r>
        <w:rPr>
          <w:rFonts w:ascii="Times New Roman" w:hAnsi="Times New Roman" w:eastAsia="Times New Roman" w:cs="Times New Roman"/>
        </w:rPr>
        <w:t>Rabbin sözü yine bana geldi ve şöyle dedi: İnsanoğlu, sen isyankâr bir ev halkının ortasında oturuyorsun; onların görmek için gözleri var ama görmezler; işitmek için kulakları var ama işitmezler. Çünkü onlar isyankâr bir ev halkıdır. Hezekiel 12:1, 2.</w:t>
      </w:r>
    </w:p>
    <w:p>
      <w:pPr>
        <w:pStyle w:val="ArticleScripture"/>
        <w:jc w:val="left"/>
      </w:pPr>
      <w:r>
        <w:rPr>
          <w:rFonts w:ascii="Times New Roman" w:hAnsi="Times New Roman" w:eastAsia="Times New Roman" w:cs="Times New Roman"/>
        </w:rPr>
        <w:t>Ve dedi: Git ve bu halka de ki: Duyun, ama anlamayın; görün, ama kavramayın. Bu halkın yüreğini duyarsızlaştır, kulaklarını ağırlaştır ve gözlerini kapa; yoksa gözleriyle görür, kulaklarıyla duyar, yürekleriyle anlar, döner ve şifa bulurlar. Yeşaya 6:9, 10.</w:t>
      </w:r>
    </w:p>
    <w:p>
      <w:pPr>
        <w:pStyle w:val="ArticleScripture"/>
        <w:jc w:val="left"/>
      </w:pPr>
      <w:r>
        <w:rPr>
          <w:rFonts w:ascii="Times New Roman" w:hAnsi="Times New Roman" w:eastAsia="Times New Roman" w:cs="Times New Roman"/>
        </w:rPr>
        <w:t>Öğrenciler gelip O'na, 'Onlara neden benzetmelerle konuşuyorsun?' dediler. O da onlara şöyle cevap verdi: 'Göklerin Egemenliği'nin sırlarını bilme ayrıcalığı size verilmiştir; onlara ise verilmemiştir. Çünkü kimde varsa, ona daha da verilecek ve bolluğa kavuşacaktır; kimde yoksa, sahip olduğu bile elinden alınacaktır. Bu yüzden onlara benzetmelerle konuşuyorum; çünkü görürler ama görmezler, işitirler ama işitmezler; anlamazlar da. Onlarda, "Duyacak duyacak ama anlamayacaksınız; bakacak bakacak ama kavrayamayacaksınız" diyen Yeşaya'nın peygamberlik sözü yerine gelmektedir. Çünkü bu halkın yüreği kaskatı oldu; kulakları ağır işitir, gözlerini kapadılar; yoksa gözleriyle görecek, kulaklarıyla işitecek, yürekleriyle anlayacak, döneceklerdi ve ben de onları iyileştirecektim. Ama sizin gözleriniz ne mutlu ki görüyor, kulaklarınız ne mutlu ki işitiyor. Size doğrusunu söyleyeyim, birçok peygamber ve doğru kişi sizin gördüklerinizi görmeyi çok istedi, ama göremediler; sizin işittiklerinizi işitmeyi çok istedi, ama işitemediler.' Matta 13:10-17.</w:t>
      </w:r>
    </w:p>
    <w:p>
      <w:pPr>
        <w:pStyle w:val="ArticleScripture"/>
        <w:jc w:val="left"/>
      </w:pPr>
      <w:r>
        <w:rPr>
          <w:rFonts w:ascii="Times New Roman" w:hAnsi="Times New Roman" w:eastAsia="Times New Roman" w:cs="Times New Roman"/>
        </w:rPr>
        <w:t>1840–1844 yılları arasında verilen bütün mesajlar şimdi etkili kılınmalıdır; çünkü yönünü şaşırmış birçok insan vardır. Bu mesajlar bütün kiliselere gitmelidir.</w:t>
      </w:r>
    </w:p>
    <w:p>
      <w:pPr>
        <w:pStyle w:val="ArticleScripture"/>
        <w:jc w:val="left"/>
      </w:pPr>
      <w:r>
        <w:rPr>
          <w:rFonts w:ascii="Times New Roman" w:hAnsi="Times New Roman" w:eastAsia="Times New Roman" w:cs="Times New Roman"/>
        </w:rPr>
        <w:t>“Mesih dedi ki, ‘Gözleriniz ne mutlu, çünkü görürler; kulaklarınız ne mutlu, çünkü işitirler. Çünkü size doğrusu derim ki, birçok peygamber ve salih kişi, sizin gördüğünüz şeyleri görmeyi arzu etti, ama görmediler; sizin işittiğiniz şeyleri işitmeyi arzu etti, ama işitmediler’ [Matta 13:16, 17]. 1843 ve 1844 yıllarında görülen şeyleri görmüş olan gözler ne mutludur.</w:t>
      </w:r>
    </w:p>
    <w:p>
      <w:pPr>
        <w:pStyle w:val="ArticleScripture"/>
        <w:jc w:val="left"/>
      </w:pPr>
      <w:r>
        <w:rPr>
          <w:rFonts w:ascii="Times New Roman" w:hAnsi="Times New Roman" w:eastAsia="Times New Roman" w:cs="Times New Roman"/>
        </w:rPr>
        <w:t>“Mesaj verildi. Ve bu mesajın tekrarlanmasında hiçbir gecikme olmamalıdır; çünkü zamanın alametleri gerçekleşmektedir; kapanış işi tamamlanmalıdır. Kısa bir süre içinde büyük bir iş yapılacaktır. Yakında, Tanrı’nın takdiriyle, yüksek bir çağrıya dönüşecek bir mesaj verilecektir. O zaman Daniel, tanıklığını vermek üzere kendi payında duracaktır.” Manuscript Releases, cilt 21, 437.</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İsa Mesih’in Vahyi’dir; Tanrı bunu, kullarına yakında olması gereken şeyleri göstermek üzere O’na verdi; O da gönderip meleği aracılığıyla bunu kulu Yuhanna’ya bildirdi. Yuhanna, Tanrı’nın sözüne, İsa Mesih’in tanıklığına ve gördüğü her şeye tanıklık etti. Bu peygamberliğin sözlerini okuyana, işitenlere ve onda yazılı olanları yerine getirenlere ne mutlu! Çünkü vakit yakındır. Vahiy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Doksan</dc:title>
  <dc:subject>Peygamberî Yükseliş: Panium Savaşı’nın ve Pazar Günü Yasası’na Girişin Açığa Çıkarılması</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