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Numara Yüz Doksan Beş</w:t>
      </w:r>
    </w:p>
    <w:p>
      <w:pPr>
        <w:pStyle w:val="ArticleSubtitle"/>
        <w:jc w:val="left"/>
      </w:pPr>
      <w:r>
        <w:rPr>
          <w:rFonts w:ascii="Arial" w:hAnsi="Arial" w:eastAsia="Arial" w:cs="Arial"/>
        </w:rPr>
        <w:t>Pazar Günü Yasasına Giden Yol: Trump'ın Rolü ve Daniel 11'deki Kehanetin İlerleyişi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2024-04-25</w:t>
      </w:r>
    </w:p>
    <w:p>
      <w:pPr>
        <w:pStyle w:val="ArticleBody"/>
        <w:jc w:val="left"/>
      </w:pPr>
      <w:r>
        <w:rPr>
          <w:rFonts w:ascii="Times New Roman" w:hAnsi="Times New Roman" w:eastAsia="Times New Roman" w:cs="Times New Roman"/>
        </w:rPr>
        <w:t>Kırkıncı ayetin gizli tarihi, 1989'daki zamanın sonundan, yedinci başkan Biden'ın başkanlığı çaldığı 2020'ye kadar altı başkanın silsilesini içerir. 2020, o noktadan "Büyük İskender"e kadar uzanan gizli bir tarihin başlangıcını işaret eder; bu, Kutsal Kitap peygamberliğindeki yedinci krallığın yakında çıkacak Pazar yasasında kurulacağı zamanı temsil eder. O on kral, yedinci krallıklarını yediye ait olan sekizinci krallığa - papalık gücüne - hemen vermeyi kabul ederler. O gizli tarih, yedinci başkanla başlar ve yedinci krallıkla sona erer.</w:t>
      </w:r>
    </w:p>
    <w:p>
      <w:pPr>
        <w:pStyle w:val="ArticleBody"/>
        <w:jc w:val="left"/>
      </w:pPr>
      <w:r>
        <w:rPr>
          <w:rFonts w:ascii="Times New Roman" w:hAnsi="Times New Roman" w:eastAsia="Times New Roman" w:cs="Times New Roman"/>
        </w:rPr>
        <w:t>Tarih, Yunanistan’ı kışkırtan zengin kralı temsil eden Xerxes ile Büyük İskender arasında sekiz Pers kralı bulunduğunu belirlediğinde, ikinci ayetin sonu ile üçüncü ayet arasındaki gizli tarihin, sekiz sayısıyla canavarın suretinin sınama zamanını temsil ettiğini görürüz. Amerika Birleşik Devletleri’nde canavarın sureti, Pazar yasası yürürlüğe konulduğunda tamamen yerleşmiş olur ve o noktada önce yedinci, ardından sekizinci krallıklar gelir. Sekiz Pers kralı Büyük İskender ile sona erer; bu yüzden sekiz sayısı, Pazar yasasında sonuçlanan canavarın suretinin sınama zamanını işaretler.</w:t>
      </w:r>
    </w:p>
    <w:p>
      <w:pPr>
        <w:pStyle w:val="ArticleBody"/>
        <w:jc w:val="left"/>
      </w:pPr>
      <w:r>
        <w:rPr>
          <w:rFonts w:ascii="Times New Roman" w:hAnsi="Times New Roman" w:eastAsia="Times New Roman" w:cs="Times New Roman"/>
        </w:rPr>
        <w:t>Onuncu ile on beşinci ayetler, Makabilerin tarihiyle temsil edilen üç dönüm noktasından üçüncüsünün canavarın suretinin sınanma zamanı olduğunu ve üçüncü dönüm noktasının MÖ 161’de başlayıp MÖ 158’de sona eren bir zaman dilimi olduğunu bildirir. Bu dönem, adı “protesto etmek” anlamına gelen Modein adlı kasabada Makabi Ayaklanması’nın başlangıcını belirleyen MÖ 167’deki ilk dönüm noktasını takip ediyordu. MÖ 164, Modein’deki o protestonun ardından geldi ve ikinci tapınağın ikinci adanışını belirledi. MÖ 164, 1989’daki Reagan’dan bu yana sekizinci başkan olan ve “yediden olan” diye nitelenen Donald Trump’ın ikinci göreve başlama törenini tanımlar. Onun 20 Ocak 2025’teki göreve başlama töreni MÖ 164 ile temsil edildi ve iki kez sekizincinin yediden olduğuna dair atıf içeren şeytani mucizeyi ortaya çıkaran yeniden adanma töreni de öyle.</w:t>
      </w:r>
    </w:p>
    <w:p>
      <w:pPr>
        <w:pStyle w:val="ArticleBody"/>
        <w:jc w:val="left"/>
      </w:pPr>
      <w:r>
        <w:rPr>
          <w:rFonts w:ascii="Times New Roman" w:hAnsi="Times New Roman" w:eastAsia="Times New Roman" w:cs="Times New Roman"/>
        </w:rPr>
        <w:t>Dolayısıyla, sekiz Pers kralı MÖ 161'den MÖ 158'e kadar Yahudilerin Roma ile kurduğu ittifakın tarihini temsil eder ve böylece 2025'te Trump'ın yemin törenini takip eden canavarın suretine dair sınanma zamanına ikinci bir tanıklık sunar. İkinci ayet 2020'deki çalınmış seçime kadar ilerler ve, sekiz Pers kralının tarihsel tanıklığı uygulanana kadar, orada son bulur; bu tanıklık Trump'ın ikinci yemin töreninden sonra uygulanır. Sekiz Pers kralı ikinci ve üçüncü ayetler arasındaki tarihe yerleştirildiğinde, Biden'ın yemin töreninden Trump'ın ikinci yemin törenine kadar hâlâ gizli bir dönem kalır.</w:t>
      </w:r>
    </w:p>
    <w:p>
      <w:pPr>
        <w:pStyle w:val="ArticleBody"/>
        <w:jc w:val="left"/>
      </w:pPr>
      <w:r>
        <w:rPr>
          <w:rFonts w:ascii="Times New Roman" w:hAnsi="Times New Roman" w:eastAsia="Times New Roman" w:cs="Times New Roman"/>
        </w:rPr>
        <w:t>O gizli tarih, Vahiy kitabının on birinci bölümünde tespit edilir; orada ateizmin canavarı 2020'de iki tanığı öldürür. Sonra, sembolik üç buçuk günün ardından, Mikail iki tanığı diriltmek için iner. “Dirilmiş” bir Trump, 15 Kasım 2022'de üçüncü başkanlık kampanyasına başladı ve dirilmiş bir “çölde haykıran ses” 2023 Temmuz ayının sonunda yüz kırk dört bini çağırmaya başladı.</w:t>
      </w:r>
    </w:p>
    <w:p>
      <w:pPr>
        <w:pStyle w:val="ArticleBody"/>
        <w:jc w:val="left"/>
      </w:pPr>
      <w:r>
        <w:rPr>
          <w:rFonts w:ascii="Times New Roman" w:hAnsi="Times New Roman" w:eastAsia="Times New Roman" w:cs="Times New Roman"/>
        </w:rPr>
        <w:t>Daniel kitabının 11. bölümünün 10., 11. ve 12. ayetleri, 2014’te başlayan Ukrayna Savaşı’nı tanımlar; bu savaş Rusya’nın zaferiyle sona erecek ve ardından, 1989’da Sovyetler Birliği’nin çöküşünün örneklediği gibi, mevcut Rus konfederasyonunun çöküşü gelecektir.</w:t>
      </w:r>
    </w:p>
    <w:p>
      <w:pPr>
        <w:pStyle w:val="ArticleBody"/>
        <w:jc w:val="left"/>
      </w:pPr>
      <w:r>
        <w:rPr>
          <w:rFonts w:ascii="Times New Roman" w:hAnsi="Times New Roman" w:eastAsia="Times New Roman" w:cs="Times New Roman"/>
        </w:rPr>
        <w:t>On üçüncüden on beşinciye kadar olan ayetler üç peygamberlik hattını tanımlar. Sur’un fahişesi saklandığı yerden ortaya çıktığında başlayan papalığın iyileşmesi hattı, on dördüncü ayette tiplenmiştir ve bunun tarihsel gerçekleşimi MÖ 200’dür; bu tarihte putperest Roma, kendilerini yüceltip sonra düşen, senin halkının yağmacıları olarak peygamberlik tarihine girmiştir.</w:t>
      </w:r>
    </w:p>
    <w:p>
      <w:pPr>
        <w:pStyle w:val="ArticleBody"/>
        <w:jc w:val="left"/>
      </w:pPr>
      <w:r>
        <w:rPr>
          <w:rFonts w:ascii="Times New Roman" w:hAnsi="Times New Roman" w:eastAsia="Times New Roman" w:cs="Times New Roman"/>
        </w:rPr>
        <w:t>Üç ayette, yoldan çıkmış Cumhuriyetçiliğin peygamberlik çizgisi, III. Antiokhos’un tarihiyle temsil edilir; III. Antiokhos, Trump’ın sekizinci başkan, yani yediden olan, olarak rolünü sembolize eder. Ayetler ayrıca, Makabilerin tarihiyle temsil edilen yoldan çıkmış Protestanlığın peygamberlik çizgisini de tanımlar.</w:t>
      </w:r>
    </w:p>
    <w:p>
      <w:pPr>
        <w:pStyle w:val="ArticleBody"/>
        <w:jc w:val="left"/>
      </w:pPr>
      <w:r>
        <w:rPr>
          <w:rFonts w:ascii="Times New Roman" w:hAnsi="Times New Roman" w:eastAsia="Times New Roman" w:cs="Times New Roman"/>
        </w:rPr>
        <w:t>Milleritlerin Filadelfya hareketi olarak başlayıp yüz kırk dört binin Filadelfya hareketi olarak son bulan hakiki Protestan boynuzunun peygamberlik hattı, kırkıncı ayetin gizli tarihi üzerine de uygulanmalıdır. Vahiy’in onuncu bölümündeki “Yedi Gök Gürlemesi”, hem Milleritlerin Filadelfya hareketinin hem de yüz kırk dört binin bir simgesidir. Peygamberliğin mühürlenmesini de açılmasını da gerçekleştiren Mesih’tir ve bunu yaptığında kendisini Yahuda oymağının Aslanı olarak tasvir eder. Onuncu bölümde, Kardeş White’ın “bizzat İsa Mesih’ten aşağı bir şahsiyet değildir” dediği melek, “aslan kükrediğinde olduğu gibi yüksek sesle haykırdı; haykırınca, yedi gök gürlemesi seslerini duyurdu.”</w:t>
      </w:r>
    </w:p>
    <w:p>
      <w:pPr>
        <w:pStyle w:val="ArticleBody"/>
        <w:jc w:val="left"/>
      </w:pPr>
      <w:r>
        <w:rPr>
          <w:rFonts w:ascii="Times New Roman" w:hAnsi="Times New Roman" w:eastAsia="Times New Roman" w:cs="Times New Roman"/>
        </w:rPr>
        <w:t>Mesih, Yahuda oymağının Aslanı olarak, "Yedi Gök Gürlemesi"ni 100 yılı dolaylarında peygamberlik tarihine yerleştirdi ve onu hemen mühürledi; çünkü "yedi gök gürlemesi seslerini dile getirdiğinde" Yuhanna "yazmak üzereydi" ve "gökten şöyle diyen bir ses işitti": "Yedi gök gürlemesinin söylediklerini mühürle ve onları yazma."</w:t>
      </w:r>
    </w:p>
    <w:p>
      <w:pPr>
        <w:pStyle w:val="ArticleBody"/>
        <w:jc w:val="left"/>
      </w:pPr>
      <w:r>
        <w:rPr>
          <w:rFonts w:ascii="Times New Roman" w:hAnsi="Times New Roman" w:eastAsia="Times New Roman" w:cs="Times New Roman"/>
        </w:rPr>
        <w:t>Kırkıncı ayetin gizli tarihinin mührü şimdi Yahuda oymağının Aslanı tarafından açılıyor ve o tarihte gerçek Protestan boynuzunun silsilesi "Yedi Gök Gürlemesi" tarafından temsil ediliyor. Çölde bir ses Temmuz 2023’te haykırmaya başladığında, Yahuda oymağının Aslanı "Yedi Gök Gürlemesi"nin neyi temsil ettiğine dair başka bir vahyin mührünü açtı.</w:t>
      </w:r>
    </w:p>
    <w:p>
      <w:pPr>
        <w:pStyle w:val="ArticleBody"/>
        <w:jc w:val="left"/>
      </w:pPr>
      <w:r>
        <w:rPr>
          <w:rFonts w:ascii="Times New Roman" w:hAnsi="Times New Roman" w:eastAsia="Times New Roman" w:cs="Times New Roman"/>
        </w:rPr>
        <w:t>"Yedi Gökgürlemesi", yüz kırk dört binin hareketinin sokaklarda katledildiği 18 Temmuz 2020'den, yakında gelecek Pazar yasasına kadar olan tarihi temsil eder. Yedi Gökgürlemesinin hattı, o tarihsel süreçte gerçekleşen "olayları" tanımlar. İlk hayal kırıklığını Gece Yarısı Çağrısı mesajı, onun ardından da Pazar yasası izler. Kardeş White "Yedi Gökgürlemesi"ni, ya birinci ve ikinci meleklerin tarihi olarak ya da gelecekteki olaylar olarak tanımladığında, her iki temsilde de bunların "olayları" temsil ettiğini belirtmiştir.</w:t>
      </w:r>
    </w:p>
    <w:p>
      <w:pPr>
        <w:pStyle w:val="ArticleBody"/>
        <w:jc w:val="left"/>
      </w:pPr>
      <w:r>
        <w:rPr>
          <w:rFonts w:ascii="Times New Roman" w:hAnsi="Times New Roman" w:eastAsia="Times New Roman" w:cs="Times New Roman"/>
        </w:rPr>
        <w:t>Gece Yarısı Çığlığı mesajı bir “olay” değilmiş gibi gelebilir, ancak Millerit tarihinde 12-17 Ağustos 1844 tarihleri arasındaki Exeter kamp toplantısı, olaya bağlı çeşitli ayrıntılarıyla birlikte bir “olay”dı. Yine de kamp toplantısında Gece Yarısı Çığlığı mesajının gelişi, Matta yirmi beşteki on bakire benzetmesinin de bir gerçekleşmesiydi. Exeter kamp toplantısı “olayı”, “Yedi Gök Gürültüsü”nün bir gerçekleşmesiydi, ancak on bakire benzetmesi bu olaylara değinmez; bakirelerin “deneyimi”ni ele alır,</w:t>
      </w:r>
    </w:p>
    <w:p>
      <w:pPr>
        <w:pStyle w:val="ArticleScripture"/>
        <w:jc w:val="left"/>
      </w:pPr>
      <w:r>
        <w:rPr>
          <w:rFonts w:ascii="Times New Roman" w:hAnsi="Times New Roman" w:eastAsia="Times New Roman" w:cs="Times New Roman"/>
        </w:rPr>
        <w:t>“Matta 25’teki on kızın benzetmesi de Advent halkının tecrübesini örneklendirir.” Büyük Mücadele, 393.</w:t>
      </w:r>
    </w:p>
    <w:p>
      <w:pPr>
        <w:pStyle w:val="ArticleBody"/>
        <w:jc w:val="left"/>
      </w:pPr>
      <w:r>
        <w:rPr>
          <w:rFonts w:ascii="Times New Roman" w:hAnsi="Times New Roman" w:eastAsia="Times New Roman" w:cs="Times New Roman"/>
        </w:rPr>
        <w:t>Yedi gök gürlemesi nasıl birinci ve üçüncü meleklerin hareketinin paralel tarihini belirliyorsa, on kız benzetmesi de iki paralel tarihi belirler.</w:t>
      </w:r>
    </w:p>
    <w:p>
      <w:pPr>
        <w:pStyle w:val="ArticleScripture"/>
        <w:jc w:val="left"/>
      </w:pPr>
      <w:r>
        <w:rPr>
          <w:rFonts w:ascii="Times New Roman" w:hAnsi="Times New Roman" w:eastAsia="Times New Roman" w:cs="Times New Roman"/>
        </w:rPr>
        <w:t>“Beşinin bilge, beşinin ise akılsız olduğu on bakire benzetmesine bana sık sık atıfta bulunulur. Bu benzetme harfi harfine yerine gelmiştir ve gelecektir; çünkü bu zamana özel bir uygulaması vardır ve üçüncü meleğin mesajı gibi, yerine gelmiştir ve zamanın sonuna dek mevcut hakikat olmaya devam edecektir.” Review and Herald, 19 Ağustos 1890.</w:t>
      </w:r>
    </w:p>
    <w:p>
      <w:pPr>
        <w:pStyle w:val="ArticleBody"/>
        <w:jc w:val="left"/>
      </w:pPr>
      <w:r>
        <w:rPr>
          <w:rFonts w:ascii="Times New Roman" w:hAnsi="Times New Roman" w:eastAsia="Times New Roman" w:cs="Times New Roman"/>
        </w:rPr>
        <w:t>Yedi Gök Gürlemesi'nin sembolü, paralel tarihlerdeki "olayları" temsil eder ve on bakire ise bu iki paralel tarihteki akıllı ve akılsız bakirelerin "tecrübesini" temsil eder. Millerci tecrübe, 1856'ya kadar Filadelfiya'nın tecrübesiydi ve yüz kırk dört binin hareketinin tecrübesi, Temmuz 2023'ten kısa bir süre sonrasına kadar Laodikya'nın tecrübesiydi. Her iki tarihte de, Gece Yarısı Çığlığı mesajı geldiğinde akıllı ve akılsız bakireler açığa çıkacaktır; çünkü ancak o zaman kimin hazırlık yağına sahip olduğu görülecektir.</w:t>
      </w:r>
    </w:p>
    <w:p>
      <w:pPr>
        <w:pStyle w:val="ArticleScripture"/>
        <w:jc w:val="left"/>
      </w:pPr>
      <w:r>
        <w:rPr>
          <w:rFonts w:ascii="Times New Roman" w:hAnsi="Times New Roman" w:eastAsia="Times New Roman" w:cs="Times New Roman"/>
        </w:rPr>
        <w:t>“Akılsız kızlarla temsil edilen Kilisenin durumu, aynı zamanda Laodikya durumu olarak da ifade edilmektedir.” Review and Herald, 19 Ağustos 1890.</w:t>
      </w:r>
    </w:p>
    <w:p>
      <w:pPr>
        <w:pStyle w:val="ArticleBody"/>
        <w:jc w:val="left"/>
      </w:pPr>
      <w:r>
        <w:rPr>
          <w:rFonts w:ascii="Times New Roman" w:hAnsi="Times New Roman" w:eastAsia="Times New Roman" w:cs="Times New Roman"/>
        </w:rPr>
        <w:t>2023 Temmuz ayının sonunda inen başmelek Mikail’in elindeki mesajı yemeyi reddedenler Laodikya durumunda kalacaklar ve küçük kitabı alıp yiyenler Filadelfya durumuna geçecekler. Laodikya durumu, Mesih’in dışında olduğu, ama içeri girmeye çalıştığı bir halkı ya da kişiyi temsil eder ve Filadelfya durumu tanrısallık ile insanlığın birleşimi olarak temsil edilir. Yedi Gök Gürültüsü, 18 Temmuz 2020’de başlayıp Pazar yasasında sona eren ve kırkıncı ayetin gizli tarihine yerleştirilen gerçek Protestan boynuzunun hattının “olaylarını” tanımlar.</w:t>
      </w:r>
    </w:p>
    <w:p>
      <w:pPr>
        <w:pStyle w:val="ArticleBody"/>
        <w:jc w:val="left"/>
      </w:pPr>
      <w:r>
        <w:rPr>
          <w:rFonts w:ascii="Times New Roman" w:hAnsi="Times New Roman" w:eastAsia="Times New Roman" w:cs="Times New Roman"/>
        </w:rPr>
        <w:t>On Bakire benzetmesi, aynı dönemde yüz kırk dört binin arasında yer almaya çağrılanların "deneyimini" tanımlar. 18 Temmuz 2020’den Pazar yasasına kadar yüz kırk dört binin tarihini belirleyen "olaylar" ve bu tarih boyunca iki sınıfın "deneyimi", bu iki paralel tarihte verilmiş ve verilmekte olan görevin tanımlanmasıyla birlikte ele alınır. Bu görev, Vahiy 14’ün melekleri tarafından temsil edilir; Milleritlerin görevi birinci ve ikinci melek tarafından, yüz kırk dört binin görevi ise üçüncü melek tarafından temsil edilir.</w:t>
      </w:r>
    </w:p>
    <w:p>
      <w:pPr>
        <w:pStyle w:val="ArticleScripture"/>
        <w:jc w:val="left"/>
      </w:pPr>
      <w:r>
        <w:rPr>
          <w:rFonts w:ascii="Times New Roman" w:hAnsi="Times New Roman" w:eastAsia="Times New Roman" w:cs="Times New Roman"/>
        </w:rPr>
        <w:t>Deneyim edinmek için kıymetli fırsatlarım oldu. Birinci, ikinci ve üçüncü meleklerin mesajları konusunda deneyim kazandım. Melekler, göğün ortasında uçarak dünyaya bir uyarı mesajı ilan ederken resmedilir; bu mesajlar, bu dünyanın tarihinin son günlerinde yaşayan insanları doğrudan ilgilendirir. Hiç kimse bu meleklerin sesini duymaz; çünkü onlar, göksel âlemle uyum içinde çalışan Tanrı’nın halkını temsil eden bir semboldür. Tanrı’nın Ruhu tarafından aydınlatılmış ve hakikat aracılığıyla kutsallaştırılmış erkekler ve kadınlar, bu üç mesajı sırasıyla ilan eder. Life Sketches, 429.</w:t>
      </w:r>
    </w:p>
    <w:p>
      <w:pPr>
        <w:pStyle w:val="ArticleBody"/>
        <w:jc w:val="left"/>
      </w:pPr>
      <w:r>
        <w:rPr>
          <w:rFonts w:ascii="Times New Roman" w:hAnsi="Times New Roman" w:eastAsia="Times New Roman" w:cs="Times New Roman"/>
        </w:rPr>
        <w:t>11 Eylül 2001'de, mühürlenme zamanının başında Tanrı'nın son günlerdeki halkına verilen görev, Mikail 2023 Temmuz'unda indiğinde, mühürlenme zamanının sonunda Tanrı'nın son günlerdeki halkına yeniden verilir.</w:t>
      </w:r>
    </w:p>
    <w:p>
      <w:pPr>
        <w:pStyle w:val="ArticleScripture"/>
        <w:jc w:val="left"/>
      </w:pPr>
      <w:r>
        <w:rPr>
          <w:rFonts w:ascii="Times New Roman" w:hAnsi="Times New Roman" w:eastAsia="Times New Roman" w:cs="Times New Roman"/>
        </w:rPr>
        <w:t>Yuhanna, 'Büyük bir güce sahip başka bir meleğin gökten indiğini; bütün yeryüzünün onun görkemiyle aydınlandığını' gördü. Vahiy 18:1. O hizmet, Tanrı'nın halkının dünyaya bir uyarı mesajı ilan eden sesidir. The 1888 Materials, 926.</w:t>
      </w:r>
    </w:p>
    <w:p>
      <w:pPr>
        <w:pStyle w:val="ArticleBody"/>
        <w:jc w:val="left"/>
      </w:pPr>
      <w:r>
        <w:rPr>
          <w:rFonts w:ascii="Times New Roman" w:hAnsi="Times New Roman" w:eastAsia="Times New Roman" w:cs="Times New Roman"/>
        </w:rPr>
        <w:t>Tıpkı Yedi Gök Gürlemesinin temsil ettiği "olaylar" ve on bakirenin temsil ettiği "deneyim" gibi, üç meleğin görevi iki paralel tarih temsil eder.</w:t>
      </w:r>
    </w:p>
    <w:p>
      <w:pPr>
        <w:pStyle w:val="ArticleScripture"/>
        <w:jc w:val="left"/>
      </w:pPr>
      <w:r>
        <w:rPr>
          <w:rFonts w:ascii="Times New Roman" w:hAnsi="Times New Roman" w:eastAsia="Times New Roman" w:cs="Times New Roman"/>
        </w:rPr>
        <w:t>"Tanrı, Vahiy 14'ün mesajlarına peygamberlik çizgisinde kendi yerlerini vermiştir ve onların işi bu dünyanın tarihinin kapanışına kadar sona ermeyecektir. Birinci ve ikinci meleğin mesajları hâlâ bu zaman için gerçektir ve ardından gelenle paralel olarak yürümelidir. Üçüncü melek uyarısını yüksek sesle ilan eder. 'Bunlardan sonra,' dedi Yuhanna, 'büyük kudrete sahip başka bir meleğin gökten indiğini gördüm ve yeryüzü onun görkemiyle aydınlandı.' Bu aydınlanmada, üç mesajın tümünün ışığı birleşmiştir." The 1888 Materials, 804.</w:t>
      </w:r>
    </w:p>
    <w:p>
      <w:pPr>
        <w:pStyle w:val="ArticleBody"/>
        <w:jc w:val="left"/>
      </w:pPr>
      <w:r>
        <w:rPr>
          <w:rFonts w:ascii="Times New Roman" w:hAnsi="Times New Roman" w:eastAsia="Times New Roman" w:cs="Times New Roman"/>
        </w:rPr>
        <w:t>Daniel kitabının on birinci bölümünün on üç ila on beşinci ayetlerinde sapmış Protestanlık çizgisinin (Makabiler), sapmış Cumhuriyetçilik çizgisinin (III. Antiokhos) ve Sur’un fahişesinin (halkının haydutları) peygamberliksel işi tanımlanır. Aynı tarih içinde, yüz kırk dört binin gerçek Protestan boynuzuna ait peygamberlik çizgileri onların işini, “tecrübelerini” ve Tanrı’nın son gün halkı arasında vuku bulan “olayları” tanımlar. Gerçek Protestan boynuzunun çizgisi, Vahiy kitabında mühürlendiği bildirilen tek peygamberlik sözü olan Yedi Gök Gürlemesi olarak temsil edilir. Lütuf zamanı kapanmadan hemen önce, Yedi Gök Gürlemesi peygamberliğini mühürlemiş olan Yahuda oymağından Aslan’dan bu kitabın peygamberlik sözlerinin mühürlerinin açılması için buyruk gelir.</w:t>
      </w:r>
    </w:p>
    <w:p>
      <w:pPr>
        <w:pStyle w:val="ArticleBody"/>
        <w:jc w:val="left"/>
      </w:pPr>
      <w:r>
        <w:rPr>
          <w:rFonts w:ascii="Times New Roman" w:hAnsi="Times New Roman" w:eastAsia="Times New Roman" w:cs="Times New Roman"/>
        </w:rPr>
        <w:t>Yedi Gökgürültüsü’nün mührünün açılması, mühürlenme zamanının başında Yedi Gökgürültüsü’nün mührünün açılmasıyla önceden simgelenmiş olan, yüz kırk dört binin mühürlenme zamanının sonundaki bu olay, son günlerle ilgili Daniel kitabının o bölümüne (satır üzerine satır) uygulanmalıdır ve o bölüm, kırkıncı ayetin gizli tarihidir. Bu mühür açılışı, yedinci mührün açılmasıyla temsil edildiği üzere, tamamen gerçekleştiğinde, Tanrı Kutsal Ruhunun ateşini, Pentekost’ta öğrencilerinin üzerine döktüğü gibi, yüz kırk dört binin üzerine dökecektir. Pentekost, yakında çıkacak Pazar yasasıyla örtüşür.</w:t>
      </w:r>
    </w:p>
    <w:p>
      <w:pPr>
        <w:pStyle w:val="ArticleScripture"/>
        <w:jc w:val="left"/>
      </w:pPr>
      <w:r>
        <w:rPr>
          <w:rFonts w:ascii="Times New Roman" w:hAnsi="Times New Roman" w:eastAsia="Times New Roman" w:cs="Times New Roman"/>
        </w:rPr>
        <w:t>Pentekost gününün olaylarının, o zamankinden bile daha büyük bir güçle tekrarlanacağı zamanı derin bir özlemle bekliyorum. Yuhanna şöyle diyor: “Büyük güç sahibi başka bir meleğin gökten indiğini gördüm; ve yeryüzü onun yüceliğiyle aydınlandı.” O zaman, Pentekost döneminde olduğu gibi, insanlar onlara söylenen gerçeği, her biri kendi dilinde işitecek.</w:t>
      </w:r>
    </w:p>
    <w:p>
      <w:pPr>
        <w:pStyle w:val="ArticleScripture"/>
        <w:jc w:val="left"/>
      </w:pPr>
      <w:r>
        <w:rPr>
          <w:rFonts w:ascii="Times New Roman" w:hAnsi="Times New Roman" w:eastAsia="Times New Roman" w:cs="Times New Roman"/>
        </w:rPr>
        <w:t>Tanrı, Kendisine hizmet etmeyi içtenlikle arzu eden her ruha yeni bir yaşam üfleyebilir; sunaktan alınmış bir korla dudaklara dokunabilir ve onları O’nu överken akıcı ve etkili kılabilir. Binlerce ses, Tanrı’nın Sözü’nün harika gerçeklerini dile getirme gücüyle doldurulacak. Kekeme dil çözülecek ve çekingenler, gerçeğe cesurca tanıklık edebilecek kadar güçlendirilecek. Rab, halkına ruh mabedini her türlü kirlilikten arındırmada ve O’nunla öyle yakın bir bağ sürdürmede yardım etsin ki, döküldüğünde son yağmura paydaş olabilsinler. Review and Herald, 20 Temmuz 1886.</w:t>
      </w:r>
    </w:p>
    <w:p>
      <w:pPr>
        <w:pStyle w:val="ArticleBody"/>
        <w:jc w:val="left"/>
      </w:pPr>
      <w:r>
        <w:rPr>
          <w:rFonts w:ascii="Times New Roman" w:hAnsi="Times New Roman" w:eastAsia="Times New Roman" w:cs="Times New Roman"/>
        </w:rPr>
        <w:t>Mühürleme zamanının başlangıcı, mühürleme zamanının sonunu gösterir. Başlangıçta son yağmur belli bir ölçüde döküldü ve sonunda ölçüsüz olarak dökülmektedir. 11 Eylül 2001'de inen melek, 2023 Temmuz ayının sonunda inenle aynı melektir. Pentekost'un tarihi Mesih'in dirilişiyle başladı ve Pentekost'un eksiksiz gerçekleşmesinin sonu yüz kırk dört binin dirilişindedir.</w:t>
      </w:r>
    </w:p>
    <w:p>
      <w:pPr>
        <w:pStyle w:val="ArticleScripture"/>
        <w:jc w:val="left"/>
      </w:pPr>
      <w:r>
        <w:rPr>
          <w:rFonts w:ascii="Times New Roman" w:hAnsi="Times New Roman" w:eastAsia="Times New Roman" w:cs="Times New Roman"/>
        </w:rPr>
        <w:t>Mesih’in öğrencilerine Kutsal Ruh’u üflemesi ve onlara esenliğini vermesi, Pentekost Günü’nde verilecek bol yağmurdan önceki birkaç damla gibiydi. Peygamberlik Ruhu, cilt 3, s. 243.</w:t>
      </w:r>
    </w:p>
    <w:p>
      <w:pPr>
        <w:pStyle w:val="ArticleBody"/>
        <w:jc w:val="left"/>
      </w:pPr>
      <w:r>
        <w:rPr>
          <w:rFonts w:ascii="Times New Roman" w:hAnsi="Times New Roman" w:eastAsia="Times New Roman" w:cs="Times New Roman"/>
        </w:rPr>
        <w:t>Mesih, dirildikten sonra, Babasının yanına göğe yükselmesinin hemen ardından, öğrencilerinin üzerine üfledi. Babasıyla buluşup oradan geri indiğinde, öğrencilerine göründü ve Pentikost’un 'bol yağmurları'ndan önce gelen 'birkaç damla'yı onların üzerine üfledi. Bu birkaç damla mühürleme zamanının başlangıcını, bol yağmurlar ise sonunu temsil eder. Mühürleme zamanının başlangıcı sonda tekrarlanır; Mesih, Pentikost döneminin başında öğrencilerinin üzerine nasıl üflediyse, o dönemin sonunda da son günlerdeki halkının üzerine üfledi.</w:t>
      </w:r>
    </w:p>
    <w:p>
      <w:pPr>
        <w:pStyle w:val="ArticleScripture"/>
        <w:jc w:val="left"/>
      </w:pPr>
      <w:r>
        <w:rPr>
          <w:rFonts w:ascii="Times New Roman" w:hAnsi="Times New Roman" w:eastAsia="Times New Roman" w:cs="Times New Roman"/>
        </w:rPr>
        <w:t>Kuru kemiklerin, Tanrı’nın Kutsal Ruhu’nun üzerlerine üflemesine ihtiyaçları var ki, tıpkı ölülerden diriliş gibi harekete geçsinler. Bible Training School, 1 Aralık 1903.</w:t>
      </w:r>
    </w:p>
    <w:p>
      <w:pPr>
        <w:pStyle w:val="ArticleBody"/>
        <w:jc w:val="left"/>
      </w:pPr>
      <w:r>
        <w:rPr>
          <w:rFonts w:ascii="Times New Roman" w:hAnsi="Times New Roman" w:eastAsia="Times New Roman" w:cs="Times New Roman"/>
        </w:rPr>
        <w:t>İki tanığın ölümü, Nashville ve 18 Temmuz 2020’ye ilişkin sahte mesajı ilan edenlerin bunu Laodikyalılar olarak yaptıkları gerçeğini de içerir. Kurumuş kemiklerin dirilişi, ölüm durumu olan Laodikya’dan, yaşam durumu olan Filadelfya’ya bir geçişi temsil eder. Dirilişi ve bu geçişi meydana getiren nefes, bir peygamberlik mesajıdır.</w:t>
      </w:r>
    </w:p>
    <w:p>
      <w:pPr>
        <w:pStyle w:val="ArticleScripture"/>
        <w:jc w:val="left"/>
      </w:pPr>
      <w:r>
        <w:rPr>
          <w:rFonts w:ascii="Times New Roman" w:hAnsi="Times New Roman" w:eastAsia="Times New Roman" w:cs="Times New Roman"/>
        </w:rPr>
        <w:t>"Tanrı'dan ne kadar güç almamız gerekir ki, yalnızca yasacı bir dine sahip olan buz gibi yürekler, kendileri için sağlanan daha iyi şeyleri—Mesih'i ve O'nun doğruluğunu—görebilsinler! Kurumuş kemiklere yaşam vermek için hayat veren bir mesaja ihtiyaç vardı." Manuscript Releases, 12. cilt, 205.</w:t>
      </w:r>
    </w:p>
    <w:p>
      <w:pPr>
        <w:pStyle w:val="ArticleBody"/>
        <w:jc w:val="left"/>
      </w:pPr>
      <w:r>
        <w:rPr>
          <w:rFonts w:ascii="Times New Roman" w:hAnsi="Times New Roman" w:eastAsia="Times New Roman" w:cs="Times New Roman"/>
        </w:rPr>
        <w:t>Mesih'in dirilişinden sonraki dönem ikiye ayrılmıştı: ilki kırk gündü; bu sürenin sonunda O göğe yükseldi; ardından Pentikost'tan önceki on gün geldi. Kırk, çölü simgeler; üç buçuk gün ya da bin iki yüz altmış yıl ya da gün de öyle.</w:t>
      </w:r>
    </w:p>
    <w:p>
      <w:pPr>
        <w:pStyle w:val="ArticleBody"/>
        <w:jc w:val="left"/>
      </w:pPr>
      <w:r>
        <w:rPr>
          <w:rFonts w:ascii="Times New Roman" w:hAnsi="Times New Roman" w:eastAsia="Times New Roman" w:cs="Times New Roman"/>
        </w:rPr>
        <w:t>2023 yılının Temmuz ayında Mikail indiğinde, Mesih yüz kırk dört bin arasında kendi ilahi tabiatını insani tabiatla birleştirme işine başlarken sokaklardaki üç buçuk günlük ölüm dönemi sona erdi. Bu iş, Pentekost’tan önceki on günle temsil edildi; bu dönemde günah bir kenara bırakıldı ve kardeşler arasında birlik sağlandı. On sayısı bir sınanma sürecini temsil eder ve bu sınanma süreci, Pazar yasasını temsil eden Pentekost’ta sona erdi.</w:t>
      </w:r>
    </w:p>
    <w:p>
      <w:pPr>
        <w:pStyle w:val="ArticleBody"/>
        <w:jc w:val="left"/>
      </w:pPr>
      <w:r>
        <w:rPr>
          <w:rFonts w:ascii="Times New Roman" w:hAnsi="Times New Roman" w:eastAsia="Times New Roman" w:cs="Times New Roman"/>
        </w:rPr>
        <w:t>Sekiz Pers kralının ve Yahudiler ile Roma arasındaki ittifakın tarihinin canavarın suretinin sınanma sürecini temsil ettiği kırkıncı ayetteki aynı tarihsel bağlamda, bakirelerin sınanma süreci de Pentekost’a giden on günde tasvir edilir. Protestanlık ve Cumhuriyetçiliğin dinden dönmüş boynuzları o tarihte birleşerek canavarın suretini oluşturur; buna karşılık, gerçek Protestan boynuzu ise insan doğasını Mesih’in Tanrısallığı ile birleştirerek, ibadet edenleri iki sınıfa ayıran bir süreçte Mesih’in suretini oluşturur.</w:t>
      </w:r>
    </w:p>
    <w:p>
      <w:pPr>
        <w:pStyle w:val="ArticleBody"/>
        <w:jc w:val="left"/>
      </w:pPr>
      <w:r>
        <w:rPr>
          <w:rFonts w:ascii="Times New Roman" w:hAnsi="Times New Roman" w:eastAsia="Times New Roman" w:cs="Times New Roman"/>
        </w:rPr>
        <w:t>Yedi Gök Gürültüsü olarak temsil edilen tarihsel olayların mühürleri, Daniel’in on birinci bölümünün on üç ila on beşinci ayetlerinin temsil ettiği tarihte açılır ve birlikte, kırkıncı ayetin gizli tarihiyle örtüşür; bu tarih yakında çıkacak Pazar yasasıyla sonuçlanır ve orada Sebt’i tutanlar için lütuf zamanı kapanır.</w:t>
      </w:r>
    </w:p>
    <w:p>
      <w:pPr>
        <w:pStyle w:val="ArticleScripture"/>
        <w:jc w:val="left"/>
      </w:pPr>
      <w:r>
        <w:rPr>
          <w:rFonts w:ascii="Times New Roman" w:hAnsi="Times New Roman" w:eastAsia="Times New Roman" w:cs="Times New Roman"/>
        </w:rPr>
        <w:t>“Yine, bu benzetmeler yargılamadan sonra bir deneme süresi olmayacağını öğretir. Müjdenin işi tamamlandığında, iyilerle kötüler arasındaki ayrılma derhal ardından gelir ve her iki sınıfın kaderi sonsuza dek belirlenmiş olur.” Christ’s Object Lessons, 123.</w:t>
      </w:r>
    </w:p>
    <w:p>
      <w:pPr>
        <w:pStyle w:val="ArticleBody"/>
        <w:jc w:val="left"/>
      </w:pPr>
      <w:r>
        <w:rPr>
          <w:rFonts w:ascii="Times New Roman" w:hAnsi="Times New Roman" w:eastAsia="Times New Roman" w:cs="Times New Roman"/>
        </w:rPr>
        <w:t>Bilgelerle akılsızların, Laodikyalılarla Filadelfyalıların ya da buğdayla delicelerin ayrımı melekler tarafından gerçekleştirilir.</w:t>
      </w:r>
    </w:p>
    <w:p>
      <w:pPr>
        <w:pStyle w:val="ArticleScripture"/>
        <w:jc w:val="left"/>
      </w:pPr>
      <w:r>
        <w:rPr>
          <w:rFonts w:ascii="Times New Roman" w:hAnsi="Times New Roman" w:eastAsia="Times New Roman" w:cs="Times New Roman"/>
        </w:rPr>
        <w:t>"Yabani otlar da buğday da hasada kadar birlikte büyüsün. O zaman ayırma işini melekler yapar." Seçilmiş Mesajlar, 2. kitap, 69.</w:t>
      </w:r>
    </w:p>
    <w:p>
      <w:pPr>
        <w:pStyle w:val="ArticleBody"/>
        <w:jc w:val="left"/>
      </w:pPr>
      <w:r>
        <w:rPr>
          <w:rFonts w:ascii="Times New Roman" w:hAnsi="Times New Roman" w:eastAsia="Times New Roman" w:cs="Times New Roman"/>
        </w:rPr>
        <w:t>Lütuf zamanı kapanmadan hemen önce mühürü açılan mesaj, melekler tarafından temsil edildiği gibi, Tanrı’nın halkının hizmetini belirler. Bu makalelerde yer alan mesaj şu anda dünya genelinde altmıştan fazla dilde yayımlanmaktadır. Bu, lütuf zamanı kapanmadan hemen önce yerine getirilmektedir ve bu mesajı sunmak Tanrı’nın son gün halkının görevidir. Mesaj, Yedi Gök Gürlemesi olarak temsil edilen olayları tanımlar ve mesajı anlama ve sunma çalışması, bilge bakirelerin deneyimini oluşturur.</w:t>
      </w:r>
    </w:p>
    <w:p>
      <w:pPr>
        <w:pStyle w:val="ArticleBody"/>
        <w:jc w:val="left"/>
      </w:pPr>
      <w:r>
        <w:rPr>
          <w:rFonts w:ascii="Times New Roman" w:hAnsi="Times New Roman" w:eastAsia="Times New Roman" w:cs="Times New Roman"/>
        </w:rPr>
        <w:t>Bu incelemeye bir sonraki makalede devam edeceğiz.</w:t>
      </w:r>
    </w:p>
    <w:p>
      <w:pPr>
        <w:pStyle w:val="ArticleScripture"/>
        <w:jc w:val="left"/>
      </w:pPr>
      <w:r>
        <w:rPr>
          <w:rFonts w:ascii="Times New Roman" w:hAnsi="Times New Roman" w:eastAsia="Times New Roman" w:cs="Times New Roman"/>
        </w:rPr>
        <w:t>Gecenin görülerinde gözümün önünden çok etkileyici bir sahne geçti. Bazı güzel malikanelerin arasına muazzam bir ateş topunun düştüğünü gördüm; onları anında yok etti. Birinin şöyle dediğini duydum: "Tanrı’nın yargılarının yeryüzüne geleceğini biliyorduk, ama bu kadar çabuk geleceğini bilmiyorduk." Başkaları ıstırap dolu seslerle şöyle dedi: "Siz biliyordunuz! Öyleyse neden bize söylemediniz? Biz bilmiyorduk." Her yandan benzer sitem sözleri duydum.</w:t>
      </w:r>
    </w:p>
    <w:p>
      <w:pPr>
        <w:pStyle w:val="ArticleScripture"/>
        <w:jc w:val="left"/>
      </w:pPr>
      <w:r>
        <w:rPr>
          <w:rFonts w:ascii="Times New Roman" w:hAnsi="Times New Roman" w:eastAsia="Times New Roman" w:cs="Times New Roman"/>
        </w:rPr>
        <w:t>Büyük bir ıstırap içinde uyandım. Yeniden uykuya daldım ve sanki büyük bir topluluğun içindeydim. Yetkili bir kişi topluluğa hitap ediyordu; önlerinde bir dünya haritası seriliydi. Haritanın, işlenmesi gereken Tanrı’nın bağını tasvir ettiğini söyledi. Gökten gelen ışık kimin üzerine düşerse, o kişi o ışığı başkalarına yansıtmalıydı. Pek çok yerde ışıklar yakılmalıydı ve bu ışıklardan başka ışıklar daha yakılmalıydı.</w:t>
      </w:r>
    </w:p>
    <w:p>
      <w:pPr>
        <w:pStyle w:val="ArticleScripture"/>
        <w:jc w:val="left"/>
      </w:pPr>
      <w:r>
        <w:rPr>
          <w:rFonts w:ascii="Times New Roman" w:hAnsi="Times New Roman" w:eastAsia="Times New Roman" w:cs="Times New Roman"/>
        </w:rPr>
        <w:t>Sözler tekrarlandı: 'Siz yeryüzünün tuzusunuz; ama tuz tadını yitirirse, neyle yeniden tuzlanabilir? Artık hiçbir işe yaramaz; dışarı atılır ve insanların ayakları altında çiğnenir. Siz dünyanın ışığısınız. Tepede kurulu bir şehir gizlenemez. Kimse bir mum yakıp onu bir ölçek kabının altına koymaz; ama şamdana koyar ve evde bulunanların hepsini aydınlatır. Işığınız insanların önünde öyle parlasın ki, iyi işlerinizi görsünler ve göklerdeki Babanızı yüceltsinler.' Matta 5:13-16.</w:t>
      </w:r>
    </w:p>
    <w:p>
      <w:pPr>
        <w:pStyle w:val="ArticleScripture"/>
        <w:jc w:val="left"/>
      </w:pPr>
      <w:r>
        <w:rPr>
          <w:rFonts w:ascii="Times New Roman" w:hAnsi="Times New Roman" w:eastAsia="Times New Roman" w:cs="Times New Roman"/>
        </w:rPr>
        <w:t>Şehirlerden ve köylerden, yeryüzünün yüksek ve alçak yerlerinden parıldayan ışık huzmeleri gördüm. Tanrı'nın sözüne itaat edildi ve bunun sonucu olarak her şehir ve köyde O'nun için anıtlar vardı. O'nun gerçeği tüm dünyada ilan edildi.</w:t>
      </w:r>
    </w:p>
    <w:p>
      <w:pPr>
        <w:pStyle w:val="ArticleScripture"/>
        <w:jc w:val="left"/>
      </w:pPr>
      <w:r>
        <w:rPr>
          <w:rFonts w:ascii="Times New Roman" w:hAnsi="Times New Roman" w:eastAsia="Times New Roman" w:cs="Times New Roman"/>
        </w:rPr>
        <w:t>Ardından bu harita kaldırıldı ve yerine bir başkası konuldu. Üzerinde ışık yalnızca birkaç yerden parlıyordu. Dünyanın geri kalanı karanlıktaydı; yer yer ancak hafif bir ışık parıltısı vardı. Eğitmenimiz şöyle dedi: 'Bu karanlık, insanların kendi bildikleri yoldan gitmelerinin sonucudur. Kalıtsal ve edinilmiş kötülük eğilimlerini beslemişlerdir. Sorgulamayı, kusur bulmayı ve suçlamayı hayatlarının başlıca işi hâline getirmişlerdir. Kalpleri Tanrı katında doğru değildir. Işıklarını ölçek altına saklamışlardır.'</w:t>
      </w:r>
    </w:p>
    <w:p>
      <w:pPr>
        <w:pStyle w:val="ArticleScripture"/>
        <w:jc w:val="left"/>
      </w:pPr>
      <w:r>
        <w:rPr>
          <w:rFonts w:ascii="Times New Roman" w:hAnsi="Times New Roman" w:eastAsia="Times New Roman" w:cs="Times New Roman"/>
        </w:rPr>
        <w:t>"Eğer Mesih’in her askeri görevini yapmış olsaydı, Siyon’un surlarındaki her nöbetçi boruyu kesin bir sesle çalmış olsaydı, dünya şimdiye kadar uyarı mesajını duymuş olabilirdi. Ama iş yıllarca geride kaldı. İnsanlar uyurken, Şeytan bizden bir adım öne geçti." Tanıklıklar, 9. cilt, 28, 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Numara Yüz Doksan Beş</dc:title>
  <dc:subject>Pazar Günü Yasasına Giden Yol: Trump'ın Rolü ve Daniel 11'deki Kehanetin İlerleyişi</dc:subject>
  <dc:creator>Jeff Pippenger</dc:creator>
  <cp:keywords/>
  <dc:description>Generated by ArticleDigger from daniel\195_daniel.json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