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Doksan Altı Numara</w:t>
      </w:r>
    </w:p>
    <w:p>
      <w:pPr>
        <w:pStyle w:val="ArticleSubtitle"/>
        <w:jc w:val="left"/>
      </w:pPr>
      <w:r>
        <w:rPr>
          <w:rFonts w:ascii="Arial" w:hAnsi="Arial" w:eastAsia="Arial" w:cs="Arial"/>
        </w:rPr>
        <w:t>Kehanetin Üçlü Uygulaması: Son Zamanlar İçin Kehanet Çerçevesini Açığa Çıkarmak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William Miller’ın peygamberlik mesajının çerçevesi, iki yıkıcı güce, yani önce putperestliğe, ardından papalığa dayanıyordu; Future for America’nın peygamberlik mesajının çerçevesi ise üç yıkıcı güçtür: putperestlik, onu izleyen papalık ve onu izleyen dinden dönmüş Protestanlık; ancak bunların hepsi sonunda eşzamanlıdır. Miller’ın peygamberlik anlayışı için başlıca bir anahtar, Daniel kitabındaki “sürekli”nin putperestliği simgelediğiydi; çünkü bu, peygamberlik anlayışının çerçevesini oluşturan iki yıkıcı güç arasındaki bağlantıyı kuruyordu. Future for America’nın peygamberlik anlayışı için başlıca bir anahtar da Daniel kitabındaki “sürekli”nin putperestliği simgelediğidir; çünkü putperestliğin tarihsel gerçekleşmesi, Daniel on birinci bölümün kırkıncı ve kırk birinci ayetlerindeki olayların sıralamasını belirlemiş ve bu da Future for America’nın peygamberlik anlayışının çerçevesi haline gelmiştir.</w:t>
      </w:r>
    </w:p>
    <w:p>
      <w:pPr>
        <w:pStyle w:val="ArticleBody"/>
        <w:jc w:val="left"/>
      </w:pPr>
      <w:r>
        <w:rPr>
          <w:rFonts w:ascii="Times New Roman" w:hAnsi="Times New Roman" w:eastAsia="Times New Roman" w:cs="Times New Roman"/>
        </w:rPr>
        <w:t>Yeni ışık söz konusu olduğunda her zaman olduğu gibi, Sovyetler Birliği’nin çöküşüyle 1989’da mühürleri açılan gerçeğin ilerleyişine çok çeşitli sesler tarafından şiddetle karşı çıkıldı. Gerçeğe karşı ortaya konan direniş, kaçınılmaz olarak gerçeğin daha açık anlaşılmasını doğurdu. Daniel kitabının on birinci bölümünün son altı ayetinde bulunan gerçeğe karşı yürütülen o ilk tartışmalarda, Kutsal Kitap’ta yer alan çeşitli peygamberlik kurallarının, Daniel kitabının 1989’da mühürlerinin açılmasıyla gerçekleşen bilgi artışını destekleyen temel kanıtlar olduğu kabul edildi. Şu anda bu kurallardan birini, “peygamberliğin üçlü uygulaması” dediğimiz kuralı inceliyoruz.</w:t>
      </w:r>
    </w:p>
    <w:p>
      <w:pPr>
        <w:pStyle w:val="ArticleBody"/>
        <w:jc w:val="left"/>
      </w:pPr>
      <w:r>
        <w:rPr>
          <w:rFonts w:ascii="Times New Roman" w:hAnsi="Times New Roman" w:eastAsia="Times New Roman" w:cs="Times New Roman"/>
        </w:rPr>
        <w:t>Bir düzeyde aynı hat olan, ama başka bir düzeyde farklı olan iki üçlü uygulamaya bakarak başladık. Roma'nın ilk iki tezahürü (putperest Roma ve papalık Roma), Modern Roma'nın üçüncü tezahürünü oluşturur. Babil'in ilk iki tezahürü (Babel ve Babil), Modern Babil'in üçüncü tezahürünü oluşturdu. Modern Roma, Modern Babil'in üzerine bindiği ve üzerinde hüküm sürdüğü Vahiy on yedideki canavardır. Bir kovboyla atı kadar farklıdırlar, ama birbirleriyle ruhsal zina da ederler; bu yüzden o düzeyde birdirler. Benzer bir ilişkiye sahip iki başka üçlü peygamberlik uygulaması daha vardır.</w:t>
      </w:r>
    </w:p>
    <w:p>
      <w:pPr>
        <w:pStyle w:val="ArticleBody"/>
        <w:jc w:val="left"/>
      </w:pPr>
      <w:r>
        <w:rPr>
          <w:rFonts w:ascii="Times New Roman" w:hAnsi="Times New Roman" w:eastAsia="Times New Roman" w:cs="Times New Roman"/>
        </w:rPr>
        <w:t>İlyas’ın ilk iki tezahürü (İlyas ve Vaftizci Yahya), son günlerin üçüncü İlyas’ını ortaya koyar. Buna ek olarak, Antlaşmanın Elçisi’nin yolunu hazırlayan ilk iki elçi (Vaftizci Yahya ve William Miller), son günlerde Antlaşmanın Elçisi’nin yolunu hazırlayacak elçiyi de ortaya koyar. Peygamberliğin bu iki üçlü uygulama çizgisiyle ilgili fark edilmesi gereken üç önemli nokta vardır.</w:t>
      </w:r>
    </w:p>
    <w:p>
      <w:pPr>
        <w:pStyle w:val="ArticleBody"/>
        <w:jc w:val="left"/>
      </w:pPr>
      <w:r>
        <w:rPr>
          <w:rFonts w:ascii="Times New Roman" w:hAnsi="Times New Roman" w:eastAsia="Times New Roman" w:cs="Times New Roman"/>
        </w:rPr>
        <w:t>İlk nokta şudur: Peygamberliğin üçlü uygulamalarının iki hattındaki gerçek tarihsel temsilciler esasen aynı tarihsel şahsiyetlerdir, ancak iki temsildeki amaçları belirgin biçimde farklıdır. İkinci nokta, birbiriyle yakından ilişkili bu iki üçlü peygamberlik uygulaması arasındaki ayrımın ne olduğunu anlamaktır. Ayrım şudur: İlyas son günlerde dışsal bir işi temsil eder ve Antlaşma’nın Habercisi’nin yolunu hazırlayan haberci ise son günlerde içsel bir işi temsil eder.</w:t>
      </w:r>
    </w:p>
    <w:p>
      <w:pPr>
        <w:pStyle w:val="ArticleBody"/>
        <w:jc w:val="left"/>
      </w:pPr>
      <w:r>
        <w:rPr>
          <w:rFonts w:ascii="Times New Roman" w:hAnsi="Times New Roman" w:eastAsia="Times New Roman" w:cs="Times New Roman"/>
        </w:rPr>
        <w:t>Not edilmesi gereken üçüncü nokta şudur: İsa, Alfa ve Omega olarak, üçüncü İlyas’ı ve yolu hazırlayan üçüncü elçiyi, hem ilk hem de son bir İlyas elçisiyle ve Antlaşma’nın Elçisi için yolu hazırlayan ilk ve son bir elçiyle özdeşleştirir. Birinci meleğin İlyas elçisi ile üçüncü meleğin İlyas elçisi, İlyas’ın üçüncü gerçekleşimini oluşturur; yolu hazırlayan elçi ise hem birinci hem de üçüncü meleğin hareketlerinin elçisi olarak temsil edilir.</w:t>
      </w:r>
    </w:p>
    <w:p>
      <w:pPr>
        <w:pStyle w:val="ArticleBody"/>
        <w:jc w:val="left"/>
      </w:pPr>
      <w:r>
        <w:rPr>
          <w:rFonts w:ascii="Times New Roman" w:hAnsi="Times New Roman" w:eastAsia="Times New Roman" w:cs="Times New Roman"/>
        </w:rPr>
        <w:t>İlyas peygamber, Karmel Dağı'ndaki karşılaşma aracılığıyla, Tanrı'nın halkı ile Modern Roma'nın üçlü ittifakı arasındaki son günlerde yaşanacak yüzleşmeye bir örnek sunar.</w:t>
      </w:r>
    </w:p>
    <w:p>
      <w:pPr>
        <w:pStyle w:val="ArticleBody"/>
        <w:jc w:val="left"/>
      </w:pPr>
      <w:r>
        <w:rPr>
          <w:rFonts w:ascii="Times New Roman" w:hAnsi="Times New Roman" w:eastAsia="Times New Roman" w:cs="Times New Roman"/>
        </w:rPr>
        <w:t>Karmel Dağı, İsrail’in kuzeyinde, Akdeniz kıyısına yakın bir konumdadır. Kabaca kuzeybatıdan güneydoğuya uzanır ve yaklaşık 39 mil (63 kilometre) boyunca uzanan belirgin bir sırt oluşturur. Jezreel Vadisi olarak da bilinen Megiddo Vadisi, Karmel Dağı’nın güneydoğusunda yer alır. Karmel Dağı ile Megiddo Vadisi mesafe açısından birbirlerine nispeten yakındır. Aralarındaki kuş uçuşu mesafe yaklaşık 20 ila 25 mil (32 ila 40 kilometre)dir. Karmel Dağı’nın batısında Akdeniz bulunur; Megiddo Vadisi ve Jezreel Vadisi’nin doğusunda ise, Tiberias Gölü veya Kinneret Gölü olarak da bilinen Celile Denizi yer alır.</w:t>
      </w:r>
    </w:p>
    <w:p>
      <w:pPr>
        <w:pStyle w:val="ArticleBody"/>
        <w:jc w:val="left"/>
      </w:pPr>
      <w:r>
        <w:rPr>
          <w:rFonts w:ascii="Times New Roman" w:hAnsi="Times New Roman" w:eastAsia="Times New Roman" w:cs="Times New Roman"/>
        </w:rPr>
        <w:t>Vahiy kitabında Armagedon savaşı Megiddo Vadisi’ne işaret eder ve ilham, kehanet öğrencilerinin Vahiy kitabının mesajını harfi harfine ortaya koyduğuna inanmalarını istemedi; bu yüzden Armagedon’u (Megiddo) olarak adlandırırken, bunun ejderha, canavar ve sahte peygamberin dünyayı sürüklediği son savaşın ruhsal bir temsili olduğunu açıkça göstermek için “dağ” anlamına gelen “har” kelimesini kullandı.</w:t>
      </w:r>
    </w:p>
    <w:p>
      <w:pPr>
        <w:pStyle w:val="ArticleBody"/>
        <w:jc w:val="left"/>
      </w:pPr>
      <w:r>
        <w:rPr>
          <w:rFonts w:ascii="Times New Roman" w:hAnsi="Times New Roman" w:eastAsia="Times New Roman" w:cs="Times New Roman"/>
        </w:rPr>
        <w:t>Megiddo’yu Armagedon ile özdeşleştirerek Yuhanna, Armagedon’un gerçek bir coğrafi konum olarak anlaşılmaması gerektiğini belirtmiş oldu; çünkü Megiddo bir vadidir ve dağları yoktur. Yakınında, İlyas’ın Ahab ve İzebel’in peygamberleriyle yüzleştiği Karmel Dağı bulunur; dolayısıyla hem Megiddo hem de Karmel Dağı, Armagedon’daki son savaşın tasvirleridir.</w:t>
      </w:r>
    </w:p>
    <w:p>
      <w:pPr>
        <w:pStyle w:val="ArticleBody"/>
        <w:jc w:val="left"/>
      </w:pPr>
      <w:r>
        <w:rPr>
          <w:rFonts w:ascii="Times New Roman" w:hAnsi="Times New Roman" w:eastAsia="Times New Roman" w:cs="Times New Roman"/>
        </w:rPr>
        <w:t>Kudüs, Karmel Dağı ve Megiddo Ovası’nı köşeleri yapan bir üçgen çizseniz, Kudüs o üçgenin güneydoğu köşesinde, Karmel Dağı kuzeybatıda, Megiddo Ovası ise kuzeydoğuda yer alır. Armagedon savaşını sembolik olarak temsil eden bölge iki denizle çevrilidir ve kuzeyin kralı (Modern Babil’in fahişesi) denizlerle görkemli kutsal dağ arasında sonunu bulur. Ve o zaman insanlığın sınanma dönemi kapanır.</w:t>
      </w:r>
    </w:p>
    <w:p>
      <w:pPr>
        <w:pStyle w:val="ArticleScripture"/>
        <w:jc w:val="left"/>
      </w:pPr>
      <w:r>
        <w:rPr>
          <w:rFonts w:ascii="Times New Roman" w:hAnsi="Times New Roman" w:eastAsia="Times New Roman" w:cs="Times New Roman"/>
        </w:rPr>
        <w:t>Ama doğudan ve kuzeyden gelecek haberler onu tedirgin edecek; bu yüzden büyük bir öfkeyle çıkıp pek çoklarını yok etmek ve tamamen ortadan kaldırmak için gidecek. Ve sarayının çadırlarını denizler arasında, görkemli kutsal dağda dikecek; yine de sonu gelecek ve ona yardım edecek kimse olmayacak. O zamanda, senin halkının çocuklarının yanında duran büyük önder Mikail ayağa kalkacak; ve öyle bir sıkıntı zamanı olacak ki, bir ulus var olalı beri o zamana kadar eşi benzeri görülmemiş olacak; ve o zamanda, senin halkından kitapta adı yazılı bulunanların her biri kurtulacak. Daniel 11:44-12:1.</w:t>
      </w:r>
    </w:p>
    <w:p>
      <w:pPr>
        <w:pStyle w:val="ArticleBody"/>
        <w:jc w:val="left"/>
      </w:pPr>
      <w:r>
        <w:rPr>
          <w:rFonts w:ascii="Times New Roman" w:hAnsi="Times New Roman" w:eastAsia="Times New Roman" w:cs="Times New Roman"/>
        </w:rPr>
        <w:t>İlyas’ın üçlü uygulaması, Tanrı’nın halkının, dünyayı Armageddon’a götüren ejderha, canavar ve sahte peygamberin üçlü birliğinin başı olan Kuzeyin Kralı ile dışsal yüzleşmesini temsil eder. Üçlü birliği örnekleyen İlyas’ın üç düşmanı şunlardı: on kuzey oymağının kralı olan Ahab; bu on oymak, Vahiy on yedideki on kralı temsil eder, Babil’in fahişesiyle zina eder ve krallıklarını “bir saatliğine” fahişeye vermeyi kabul ederler; bu “bir saat”, Pazar yasası krizinin “saati”dir. Babil’in fahişesi İzebel tarafından temsil ediliyordu ve İzebel’in Baal peygamberleri ile koruluğun kâhinleri sahte peygamberi temsil eder.</w:t>
      </w:r>
    </w:p>
    <w:p>
      <w:pPr>
        <w:pStyle w:val="ArticleBody"/>
        <w:jc w:val="left"/>
      </w:pPr>
      <w:r>
        <w:rPr>
          <w:rFonts w:ascii="Times New Roman" w:hAnsi="Times New Roman" w:eastAsia="Times New Roman" w:cs="Times New Roman"/>
        </w:rPr>
        <w:t>Pazar günü yasası krizi, yakında Amerika Birleşik Devletleri’nde çıkacak Pazar günü yasasıyla başlar ve Mikail ayağa kalktığında sona erer. O Pazar günü yasası geldiğinde, Vahiy’in on sekizinci bölümündeki ikinci ses, Tanrı’nın diğer sürüsünü Babil’den çıkmaya çağırır. Babil’den çık çağrısından lütuf süresinin kapanışına kadar olan zaman dilimi, Babil fahişesinin yargılanması dönemidir. Bu aynı zamanda Kutsal Ruh’un ölçüsüzce döküldüğü dönemdir. Bu, artık unutulmayan Sur’un fahişesiyle birlikte ortak hükmetmek üzere on kralın anlaştığı “saat”tir. Bu, Vahiy on birdeki büyük “deprem”in “saati”dir; yüz kırk dört binin bir sancak gibi kaldırıldığı zamandır.</w:t>
      </w:r>
    </w:p>
    <w:p>
      <w:pPr>
        <w:pStyle w:val="ArticleScripture"/>
        <w:jc w:val="left"/>
      </w:pPr>
      <w:r>
        <w:rPr>
          <w:rFonts w:ascii="Times New Roman" w:hAnsi="Times New Roman" w:eastAsia="Times New Roman" w:cs="Times New Roman"/>
        </w:rPr>
        <w:t>Yeryüzünün kralları, onunla zina eden ve onunla sefahat sürenler, yanmasının dumanını gördüklerinde onun için ağlayıp yas tutacaklar; azabından duydukları korkudan uzakta durarak, “Eyvah, eyvah, o büyük kent Babil, o güçlü kent! Çünkü hükmün bir saatte geldi” diyecekler. Vahiy 18:9, 10.</w:t>
      </w:r>
    </w:p>
    <w:p>
      <w:pPr>
        <w:pStyle w:val="ArticleBody"/>
        <w:jc w:val="left"/>
      </w:pPr>
      <w:r>
        <w:rPr>
          <w:rFonts w:ascii="Times New Roman" w:hAnsi="Times New Roman" w:eastAsia="Times New Roman" w:cs="Times New Roman"/>
        </w:rPr>
        <w:t>Yuhanna, harfî değil ruhsal bir gerçeği ortaya koymak için Megiddo’yu Megiddo’nun dağı ("har") olarak nitelendirdiği gibi, Babil’in fahişesiyle Sur’a yönelik yargının da bir "saat" sırasında ve ayrıca bir "gün" içinde gerçekleştiği belirtilir.</w:t>
      </w:r>
    </w:p>
    <w:p>
      <w:pPr>
        <w:pStyle w:val="ArticleScripture"/>
        <w:jc w:val="left"/>
      </w:pPr>
      <w:r>
        <w:rPr>
          <w:rFonts w:ascii="Times New Roman" w:hAnsi="Times New Roman" w:eastAsia="Times New Roman" w:cs="Times New Roman"/>
        </w:rPr>
        <w:t>Bu nedenle onun belaları bir günde gelecek: ölüm, yas ve kıtlık; ve o bütünüyle ateşle yakılacaktır; çünkü onu yargılayan Rab Tanrı kudretlidir. Vahiy 18:8.</w:t>
      </w:r>
    </w:p>
    <w:p>
      <w:pPr>
        <w:pStyle w:val="ArticleBody"/>
        <w:jc w:val="left"/>
      </w:pPr>
      <w:r>
        <w:rPr>
          <w:rFonts w:ascii="Times New Roman" w:hAnsi="Times New Roman" w:eastAsia="Times New Roman" w:cs="Times New Roman"/>
        </w:rPr>
        <w:t>22 Ekim 1844’ten sonra kehanî zaman hesapları artık uygulanmayacak ve bu nedenle papalık gücünün yargısı bir “saat”te ve ayrıca bir “gün”de gerçekleşiyor olarak tasvir edilir. Onun yargısının “saati”, Amerika Birleşik Devletleri’ndeki Pazar yasasından sınama süresinin sona ermesine kadar süren kehanî dönemdir. Son günlerin İlyası’nı ele alırken bu dönemi belirlemek önemlidir; çünkü İlyas’ın Karmel Dağı’ndaki mücadelesi, son günlerin Tanrı halkının içsel sınanmasının ardından gelir ve hem kilise hem de dünya için sınanma dönemi aynı kehanî başlangıç ve bitişlere sahiptir.</w:t>
      </w:r>
    </w:p>
    <w:p>
      <w:pPr>
        <w:pStyle w:val="ArticleBody"/>
        <w:jc w:val="left"/>
      </w:pPr>
      <w:r>
        <w:rPr>
          <w:rFonts w:ascii="Times New Roman" w:hAnsi="Times New Roman" w:eastAsia="Times New Roman" w:cs="Times New Roman"/>
        </w:rPr>
        <w:t>Vahiy'in on sekizinci bölümündeki iki ses, iki kiliseye yönelik iki ayrı çağrıyı temsil eder. İlk kilise, Vahiy'in yedinci bölümündeki yüz kırk dört bindir ve çağrılan ikinci kilise, Vahiy'in yedinci bölümündeki büyük kalabalıktır. Yüz kırk dört bine yapılan çağrı, Kutsal Ruh'un ölçüyle döküldüğü sırada yapılır; büyük kalabalığa yapılan çağrı ise Kutsal Ruh'un ölçüsüz olarak döküldüğü zamanda yapılır.</w:t>
      </w:r>
    </w:p>
    <w:p>
      <w:pPr>
        <w:pStyle w:val="ArticleScripture"/>
        <w:jc w:val="left"/>
      </w:pPr>
      <w:r>
        <w:rPr>
          <w:rFonts w:ascii="Times New Roman" w:hAnsi="Times New Roman" w:eastAsia="Times New Roman" w:cs="Times New Roman"/>
        </w:rPr>
        <w:t>Peygamber şöyle diyor: "Büyük bir yetkiye sahip başka bir meleğin gökten indiğini gördüm; yeryüzü de onun görkemiyle aydınlandı. Gür bir sesle haykırarak şöyle dedi: Büyük Babil yıkıldı, yıkıldı ve cinlerin barınağı oldu" (Vahiy 18:1, 2). Bu, ikinci melek tarafından verilen mesajın aynısıdır. Babil, "zinasının gazabı şarabından bütün uluslara içirdiği için" yıkıldı (Vahiy 14:8). O şarap nedir? - Onun sahte öğretileri. Dördüncü buyruğun Sebt Günü yerine dünyaya sahte bir Sebt vermiş ve Şeytan’ın Aden’de ilk olarak Havva’ya söylediği yalanı - ruhun doğal ölümsüzlüğü - tekrarlamıştır. Benzer nitelikte birçok yanılgıyı da dört bir yana yaymış, "öğreti diye insan buyruklarını öğreterek" (Matta 15:9).</w:t>
      </w:r>
    </w:p>
    <w:p>
      <w:pPr>
        <w:pStyle w:val="ArticleScripture"/>
        <w:jc w:val="left"/>
      </w:pPr>
      <w:r>
        <w:rPr>
          <w:rFonts w:ascii="Times New Roman" w:hAnsi="Times New Roman" w:eastAsia="Times New Roman" w:cs="Times New Roman"/>
        </w:rPr>
        <w:t>İsa halka açık hizmetine başladığında, Tapınağı kutsala saygısızca yapılan kirletilmesinden arındırdı. Hizmetinin son eylemlerinden biri de Tapınağın ikinci kez temizlenmesiydi. Böylece, dünyayı uyarmaya yönelik son çalışmada kiliselere iki ayrı çağrı yapılır. İkinci meleğin mesajı şudur: 'Babil düştü, düştü, o büyük şehir; çünkü fuhşunun öfkesinin şarabını bütün uluslara içirdi' (Vahiy 14:8). Ve üçüncü meleğin mesajının gür sesli çağrısında gökten şu ses işitilir: 'Ey halkım, ondan dışarı çıkın ki onun günahlarına ortak olmayasınız ve onun belalarından pay almayasınız. Çünkü onun günahları göğe kadar ulaştı ve Tanrı onun kötülüklerini hatırladı' (Vahiy 18:4, 5). Seçilmiş Mesajlar, cilt 2, 118.</w:t>
      </w:r>
    </w:p>
    <w:p>
      <w:pPr>
        <w:pStyle w:val="ArticleBody"/>
        <w:jc w:val="left"/>
      </w:pPr>
      <w:r>
        <w:rPr>
          <w:rFonts w:ascii="Times New Roman" w:hAnsi="Times New Roman" w:eastAsia="Times New Roman" w:cs="Times New Roman"/>
        </w:rPr>
        <w:t>Kudretli melek, Vahiy'in on sekizinci bölümünün yerine gelişi olarak, İslam'ın "doğu rüzgârı"nın gelişiyle New York şehrinin büyük binaları 11 Eylül 2001'de yıkıldığında indi. Sonra güçlü bir sesle kuvvetle haykırdı: "Büyük Babil yıkıldı, yıkıldı ve cinlerin meskeni oldu." Ve sonra dördüncü ayette, gökten "Halkım, ondan çıkın" diyen başka bir ses duyulur. Bu iki ses, "kiliselere yapılmış iki ayrı çağrıdır." Son günlerde Tanrı'nın iki ayrı kilisesi, yüz kırk dört bin ve büyük kalabalık olarak tanımlanır.</w:t>
      </w:r>
    </w:p>
    <w:p>
      <w:pPr>
        <w:pStyle w:val="ArticleBody"/>
        <w:jc w:val="left"/>
      </w:pPr>
      <w:r>
        <w:rPr>
          <w:rFonts w:ascii="Times New Roman" w:hAnsi="Times New Roman" w:eastAsia="Times New Roman" w:cs="Times New Roman"/>
        </w:rPr>
        <w:t>Yüz kırk dört binin sınanma dönemi, Yeşaya’nın “doğu rüzgârının günü” olarak tanımladığı üçüncü belanın İslamı ile başlar. Bu sınanma dönemi, Amerika Birleşik Devletleri’nde yakında çıkacak Pazar yasası ve canavarın işaretinin zorla uygulanmasıyla sona erer. Canavar, modern Babil’in başı olan kuzeyin sahte kralıdır. Babil, Daniel kitabının yedinci bölümündeki aslandır; Laodikya Adventizmini temsil eden Yahuda’dan itaatsiz peygamber ise, İslam’ın “merkebi” (11 Eylül 2001) ile başlayıp “aslan”la (Modern Babil) sona eren dönemde ölür.</w:t>
      </w:r>
    </w:p>
    <w:p>
      <w:pPr>
        <w:pStyle w:val="ArticleBody"/>
        <w:jc w:val="left"/>
      </w:pPr>
      <w:r>
        <w:rPr>
          <w:rFonts w:ascii="Times New Roman" w:hAnsi="Times New Roman" w:eastAsia="Times New Roman" w:cs="Times New Roman"/>
        </w:rPr>
        <w:t>Laodikya Adventizminin itaatsiz peygamberinin “mezarı” olarak temsil edilen zaman diliminde, yüz kırk dört binin kilisesine ayrı bir çağrı yapılırken, son yağmur dökülür. O dönem, Amerika Birleşik Devletleri’ndeki Pazar yasasını temsil eden “büyük deprem”in “saatinde” sona erdiğinde; Vahiy on sekizinci bölümün ikinci sesinin dönemi, kuzey kralının işareti olan canavarın işaretinin uygulanmasıyla gelir. Aynı zamanda, üçüncü Vay’ın İslam’ı, dinden dönmüş bir dünyaya kademeli olarak artan bir yargı getirmek için kullanılır. “Büyük kalabalık”ın kilisesine yönelik o ikinci ayrı çağrı sırasında, yüz kırk dört binin “sancağı” tarafından ilan edilen mesaj, “kuzey kralı”nın “işaretini” ve “doğunun çocukları” olarak temsil edilen üçüncü Vay’ın İslam’ının rolünü tanımlar.</w:t>
      </w:r>
    </w:p>
    <w:p>
      <w:pPr>
        <w:pStyle w:val="ArticleBody"/>
        <w:jc w:val="left"/>
      </w:pPr>
      <w:r>
        <w:rPr>
          <w:rFonts w:ascii="Times New Roman" w:hAnsi="Times New Roman" w:eastAsia="Times New Roman" w:cs="Times New Roman"/>
        </w:rPr>
        <w:t>Daniel kitabının on birinci bölümünün kırk dördüncü ayetinde papalık gücünü öfkelendiren mesaj ve son papalık katliamını başlatan mesaj, "doğudan gelen haberler" (İslam) ve "kuzey" (canavarın işareti) olarak temsil edilir. O dönemde, önceki dönemde olduğu gibi, "doğu rüzgârı" İslamı, dönemi başlatmak için Amerika Birleşik Devletleri üzerine yargı getirir ve dönem, kuzeyin kralı "denizlerle görkemli kutsal dağ arasında", Megiddo vadisinde ve Karmel Dağı'nda sonunu bulduğunda sona erer.</w:t>
      </w:r>
    </w:p>
    <w:p>
      <w:pPr>
        <w:pStyle w:val="ArticleBody"/>
        <w:jc w:val="left"/>
      </w:pPr>
      <w:r>
        <w:rPr>
          <w:rFonts w:ascii="Times New Roman" w:hAnsi="Times New Roman" w:eastAsia="Times New Roman" w:cs="Times New Roman"/>
        </w:rPr>
        <w:t>Modern Babil’in ölüm döşeğini (mezarını) temsil eden yargı dönemi, doğunun simgesiyle başlar ve kuzeyin simgesiyle biter; tıpkı itaatsiz Laodikyalı peygamberin ölüm döşeğinin kiliselere yapılan ilk belirgin çağrıda sona erdiği gibi. Betel’in yalancı peygamberi ile Yahuda’nın itaatsiz peygamberinin gömüldüğü mezar (ölüm döşeği), bir "eşek" ile bir "aslan" arasında temsil edilir.</w:t>
      </w:r>
    </w:p>
    <w:p>
      <w:pPr>
        <w:pStyle w:val="ArticleBody"/>
        <w:jc w:val="left"/>
      </w:pPr>
      <w:r>
        <w:rPr>
          <w:rFonts w:ascii="Times New Roman" w:hAnsi="Times New Roman" w:eastAsia="Times New Roman" w:cs="Times New Roman"/>
        </w:rPr>
        <w:t>Elijah, Ahab, Jezebel ve Jezebel’in peygamberleriyle temsil edilen üçlü bir düşmanla karşı karşıya kalan Tanrı’nın son günlerdeki halkını temsil eder. Jezebel, Thyatira’nın dördüncü kilisesinde papalık gücünün simgesidir ve Carmel’deki peygamberleri, Baal’ın peygamberleri ile koruluğun rahipleri tarafından temsil ediliyordu. Baal erkek bir tanrıyı temsil eder ve koruluğun rahipleri de dişi bir tanrıça olan Ashtaroth’u temsil ediyordu; böylece Jezebel’in sahte peygamberleri erkek ve dişiden oluşuyordu ve Vahiy kitabında canavarın suretiyle temsil edilen Kilise ve Devletin birleşimini temsil ediyorlardı.</w:t>
      </w:r>
    </w:p>
    <w:p>
      <w:pPr>
        <w:pStyle w:val="ArticleBody"/>
        <w:jc w:val="left"/>
      </w:pPr>
      <w:r>
        <w:rPr>
          <w:rFonts w:ascii="Times New Roman" w:hAnsi="Times New Roman" w:eastAsia="Times New Roman" w:cs="Times New Roman"/>
        </w:rPr>
        <w:t>Canavarın suretini önce Amerika Birleşik Devletleri'nde, ardından dünyada yapan ülke Amerika Birleşik Devletleri'dir. Üçlü birliğin sahte peygamberi olan da Amerika Birleşik Devletleri'dir. On oymakların kralı Ahab, Vahiy 17'deki on kralı, yani ejderhayı temsil eder; İzevel ise canavardır. İlyas, Modern Babil'in üçlü birliğiyle Karmel Dağı'nda yüzleşti; orası, Babil'in fahişesinin yardım edecek kimse olmadan sonuna geldiği yerdir. İlyas'ın üçlü uygulaması, Tanrı'nın son günlerdeki halkına karşı yöneltilen dışsal yüzleşmeyi temsil eder ve İlyas, o üç güçle doğrudan yüzleşen peygamberi temsil eder.</w:t>
      </w:r>
    </w:p>
    <w:p>
      <w:pPr>
        <w:pStyle w:val="ArticleBody"/>
        <w:jc w:val="left"/>
      </w:pPr>
      <w:r>
        <w:rPr>
          <w:rFonts w:ascii="Times New Roman" w:hAnsi="Times New Roman" w:eastAsia="Times New Roman" w:cs="Times New Roman"/>
        </w:rPr>
        <w:t>İlyas’ın öyküsünün önemli bir unsuru “yağmur”dur; bu, karşılaşmanın tarihsel sürecinde yağdırılan son yağmuru temsil eder. Karmel Dağı’ndaki yüzleşmeye giden süreçte, İlyas açıkça onun sözü olmadıkça yağmur olmayacağını söylemişti. İzebel’in yargısının “saatine” giden dönem, kiliselere verilen ilk belirgin “ses”in temsil ettiği dönemdir. Bu “ses” 11 Eylül 2001’de geldi ve o dönemde “yağmur” yalnızca “ölçülü” olarak verildi; yine o dönemde, Habakkuk’un tartışmasıyla ilişkili, birbiriyle rekabet eden iki son yağmur mesajı vardı. Bunlardan biri, bir “barış ve güvenlik mesajı”nı temsil eden Tammuz için ağlamaya dair sahte bir mesajdı; diğeri ise İslam’ın üçüncü “Vay”ının gerçek mesajıydı.</w:t>
      </w:r>
    </w:p>
    <w:p>
      <w:pPr>
        <w:pStyle w:val="ArticleBody"/>
        <w:jc w:val="left"/>
      </w:pPr>
      <w:r>
        <w:rPr>
          <w:rFonts w:ascii="Times New Roman" w:hAnsi="Times New Roman" w:eastAsia="Times New Roman" w:cs="Times New Roman"/>
        </w:rPr>
        <w:t>Gerçek "geç yağmur" mesajı, üçüncü "Vay"daki İslam’ın rolüne dayanıyordu. Bu mesaj tek bir kaynaktan (Future for America) çıkmıştı ve iki mesaj, tarih gerçek mesajın geçerliliğini doğrulayana ve ayrıca böylesi bir zamanda "barış ve güvenlik" mesajının akılsızlığını da doğrulayana kadar üstünlük için çekişti.</w:t>
      </w:r>
    </w:p>
    <w:p>
      <w:pPr>
        <w:pStyle w:val="ArticleScripture"/>
        <w:jc w:val="left"/>
      </w:pPr>
      <w:r>
        <w:rPr>
          <w:rFonts w:ascii="Times New Roman" w:hAnsi="Times New Roman" w:eastAsia="Times New Roman" w:cs="Times New Roman"/>
        </w:rPr>
        <w:t>"Daniel ve Yuhanna'nın kehanetleri anlaşılmalıdır. Birbirlerini açıklarlar. Dünyaya herkesin anlaması gereken gerçekleri sunarlar. Bu kehanetler dünyada tanıklık etmelidir. Bu son günlerde gerçekleşmeleriyle kendilerini açıklayacaklardır." Kress Koleksiyonu, 105.</w:t>
      </w:r>
    </w:p>
    <w:p>
      <w:pPr>
        <w:pStyle w:val="ArticleBody"/>
        <w:jc w:val="left"/>
      </w:pPr>
      <w:r>
        <w:rPr>
          <w:rFonts w:ascii="Times New Roman" w:hAnsi="Times New Roman" w:eastAsia="Times New Roman" w:cs="Times New Roman"/>
        </w:rPr>
        <w:t>İlyas’ın üçlü tecellisinin ilki, İsa’nın Vaftizci Yahya olarak tanımladığı ikinci İlyas tarafından doğrulanır. Birlikte bu iki tanık üçüncü İlyas’ı ortaya koyar.</w:t>
      </w:r>
    </w:p>
    <w:p>
      <w:pPr>
        <w:pStyle w:val="ArticleScripture"/>
        <w:jc w:val="left"/>
      </w:pPr>
      <w:r>
        <w:rPr>
          <w:rFonts w:ascii="Times New Roman" w:hAnsi="Times New Roman" w:eastAsia="Times New Roman" w:cs="Times New Roman"/>
        </w:rPr>
        <w:t>Onlar ayrılırken, İsa kalabalıklara Yahya hakkında konuşmaya başladı. Çöle ne görmeye çıktınız? Rüzgarın salladığı bir kamış mı? Ama ne görmeye çıktınız? İnce giysiler giymiş bir adam mı? Bakın, ince giysi giyenler kralların saraylarındadır. Ama ne görmeye çıktınız? Bir peygamber mi? Evet, size söylüyorum, bir peygamberden de fazlasıdır. Çünkü hakkında şöyle yazılmış olan odur: İşte, senin önünden habercimi gönderiyorum; o, senin önünde yolunu hazırlayacak. Doğrusu size derim ki, kadınlardan doğanlar arasında Vaftizci Yahya’dan daha büyüğü çıkmamıştır; ne var ki, göklerin egemenliğinde en küçük olan ondan büyüktür. Vaftizci Yahya’nın günlerinden bugüne dek göklerin egemenliği zorbalığa uğruyor ve zorbalar onu zorla ele geçiriyor. Çünkü bütün peygamberler ve Yasa Yahya’ya kadar peygamberlik ettiler. Ve eğer bunu kabul ederseniz, gelmesi gereken İlyas odur. Kulağı olan işitsin. Matta 11:7-15.</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Bugün, İlyas’ın ve Vaftizci Yahya’nın ruhu ve gücüyle, Tanrı tarafından görevlendirilen haberciler, lütuf zamanının kapanış saatleri ve Mesih İsa’nın Kralların Kralı ve Rablerin Rabbi olarak görünmesiyle bağlantılı olarak yakında gerçekleşecek ciddi olaylara, yargılanmaya yazgılı bir dünyanın dikkatini çekiyorlar. Yakında herkes, bedende yaptığı işlerden ötürü yargılanacaktır. Tanrı’nın yargı saati gelmiştir ve yeryüzündeki O’nun kilisesinin üyelerinin üzerinde, adeta sonsuz yıkımın eşiğinde duranlara uyarıda bulunma gibi ağır bir sorumluluk durmaktadır. Dünyanın dört bir yanında kulak vermeye hazır her insana, sürmekte olan büyük mücadelede söz konusu olan ilkeler—bütün insanlığın kaderinin bağlı olduğu ilkeler—açıkça anlatılmalıdır.</w:t>
      </w:r>
    </w:p>
    <w:p>
      <w:pPr>
        <w:pStyle w:val="ArticleScripture"/>
        <w:jc w:val="left"/>
      </w:pPr>
      <w:r>
        <w:rPr>
          <w:rFonts w:ascii="Times New Roman" w:hAnsi="Times New Roman" w:eastAsia="Times New Roman" w:cs="Times New Roman"/>
        </w:rPr>
        <w:t>İnsanoğullarının bu son sınanma saatlerinde, her bir canın kaderinin çok yakında sonsuza dek kararlaştırılacağı bu zamanda, göğün ve yerin Rabbi, kilisesinin daha önce hiç olmadığı gibi harekete geçmesini bekliyor. Kıymetli gerçeğin bilgisi aracılığıyla Mesih’te özgür kılınmış olanlar, Rab İsa tarafından yeryüzündeki tüm diğer insanlardan üstün tutulmuş seçilmişleri olarak görülürler; ve O, onları karanlıktan harika ışığına çağıranın övgülerini ilan etmelerine güveniyor. Böylesine cömertçe bağışlanan bereketler başkalarına da iletilmelidir. Kurtuluş müjdesi her ulusa, her soya, her dile ve her halka ulaşmalıdır.</w:t>
      </w:r>
    </w:p>
    <w:p>
      <w:pPr>
        <w:pStyle w:val="ArticleScripture"/>
        <w:jc w:val="left"/>
      </w:pPr>
      <w:r>
        <w:rPr>
          <w:rFonts w:ascii="Times New Roman" w:hAnsi="Times New Roman" w:eastAsia="Times New Roman" w:cs="Times New Roman"/>
        </w:rPr>
        <w:t>Eski peygamberlerin görülerinde, yüceliğin Rabbi, ikinci gelişinden önceki karanlık ve imansızlık günlerinde kilisesine özel bir ışık bahşeden olarak tasvir edilmişti. Doğruluk Güneşi olarak, “kanatlarında şifa ile” kilisesi üzerine doğacaktı. Malaki 4:2. Ve her gerçek öğrenciden yaşam, cesaret, yardımseverlik ve gerçek şifa etkisi etrafa yayılacaktı.</w:t>
      </w:r>
    </w:p>
    <w:p>
      <w:pPr>
        <w:pStyle w:val="ArticleScripture"/>
        <w:jc w:val="left"/>
      </w:pPr>
      <w:r>
        <w:rPr>
          <w:rFonts w:ascii="Times New Roman" w:hAnsi="Times New Roman" w:eastAsia="Times New Roman" w:cs="Times New Roman"/>
        </w:rPr>
        <w:t>Mesih'in gelişi, bu dünyanın tarihinin en karanlık döneminde gerçekleşecektir. Nuh'un ve Lut'un günleri, İnsanoğlu'nun gelişinden hemen önce dünyanın durumunu resmeder. Kutsal Yazılar, bu zamana işaret ederek, Şeytan'ın bütün güçle ve "haksızlığın her türlü aldatıcılığı ile" çalışacağını bildirir. 2. Selanikliler 2:9, 10. Onun etkinliği, hızla artan karanlıkta, bu son günlerin sayısız yanlışı, sapkınlıkları ve aldanışlarıyla açıkça görülmektedir. Şeytan yalnızca dünyayı tutsak edip peşinden sürüklemekle kalmıyor, aldatmaları Rabbimiz İsa Mesih'e bağlı olduğunu söyleyen kiliseleri de mayalıyor. Büyük imandan ayrılış, gece yarısı kadar derin bir karanlığa dönüşecektir. Tanrı'nın halkı için bu, bir sınanma gecesi, bir ağlayış gecesi, gerçeğin uğruna bir zulüm gecesi olacaktır. Ama o karanlık gecenin içinden Tanrı'nın ışığı parlayacaktır." Peygamberler ve Krallar,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Doksan Altı Numara</dc:title>
  <dc:subject>Kehanetin Üçlü Uygulaması: Son Zamanlar İçin Kehanet Çerçevesini Açığa Çıkarmak</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