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Doksan Sekiz</w:t>
      </w:r>
    </w:p>
    <w:p>
      <w:pPr>
        <w:pStyle w:val="ArticleSubtitle"/>
        <w:jc w:val="left"/>
      </w:pPr>
      <w:r>
        <w:rPr>
          <w:rFonts w:ascii="Arial" w:hAnsi="Arial" w:eastAsia="Arial" w:cs="Arial"/>
        </w:rPr>
        <w:t>İlyas’ın Üçlü Uygulaması ve Son Günlerin Yargısı: Soruşturma ve Yürütme Aşamalarını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İlyas’ın üçlü uygulaması, son günlerde, son günlerin başında ve sonunda bir İlyas olacağını gösterdi. “Son günler” kademeli olan ve iki tür yargıya ayrılan yargı günleridir. Bunlar, son günlerin başlangıcında başlamış olan soruşturma yargısı ile son günlerin sonunda gerçekleşen infaz yargısıdır. İlyas’ın üçlü uygulaması, esas olarak, yakında yürürlüğe girecek Pazar yasasıyla başlayan infaz yargısının tarihini temsil eder.</w:t>
      </w:r>
    </w:p>
    <w:p>
      <w:pPr>
        <w:pStyle w:val="ArticleBody"/>
        <w:jc w:val="left"/>
      </w:pPr>
      <w:r>
        <w:rPr>
          <w:rFonts w:ascii="Times New Roman" w:hAnsi="Times New Roman" w:eastAsia="Times New Roman" w:cs="Times New Roman"/>
        </w:rPr>
        <w:t>Araştırıcı yargı, Tanrı’nın takipçisi olduğunu beyan edenlerle sınırlıdır; bu beyan öncelikle doğrudan, ancak az sayıda durumda yaşam tarzıyla dolaylıdır.</w:t>
      </w:r>
    </w:p>
    <w:p>
      <w:pPr>
        <w:pStyle w:val="ArticleScripture"/>
        <w:jc w:val="left"/>
      </w:pPr>
      <w:r>
        <w:rPr>
          <w:rFonts w:ascii="Times New Roman" w:hAnsi="Times New Roman" w:eastAsia="Times New Roman" w:cs="Times New Roman"/>
        </w:rPr>
        <w:t>(Çünkü Tanrı katında doğru sayılanlar yasayı işitenler değil; yasayı yapanlar aklanacaktır. Çünkü yasaya sahip olmayan uluslar, doğaları gereği yasada yer alan şeyleri yaptıklarında, yasaya sahip olmasalar da kendileri için yasa olurlar: Böylece yasanın gereğinin yüreklerine yazılı olduğunu gösterirler; vicdanları da tanıklık eder ve bu arada düşünceleri birbirlerini ya suçlar ya da aklar.) Romalılar 2:13-15.</w:t>
      </w:r>
    </w:p>
    <w:p>
      <w:pPr>
        <w:pStyle w:val="ArticleBody"/>
        <w:jc w:val="left"/>
      </w:pPr>
      <w:r>
        <w:rPr>
          <w:rFonts w:ascii="Times New Roman" w:hAnsi="Times New Roman" w:eastAsia="Times New Roman" w:cs="Times New Roman"/>
        </w:rPr>
        <w:t>Araştırıcı yargının iki ana bölümü vardır; çünkü gerçek Tanrı’ya inandıklarını beyan eden ölülerin (Âdem’in günlerinden itibaren) yaşamlarının incelenmesiyle başladı ve 11 Eylül 2001’de araştırıcı “yaşayanların yargısı” süreci başladı. Araştırıcı yargının, ölülerden yaşayanlara uzananın ötesinde başka bir bölümü daha vardır; çünkü yargı Tanrı’nın evinden başlar ve son günlerde Tanrı’nın evi Laodikya Adventizmidir. Yakında gelecek Pazar yasasıyla Tanrı’nın evinin yargısı tamamlandığında, o sırada Babil’de bulunan Tanrı’nın diğer sürüsü yargılanacaktır.</w:t>
      </w:r>
    </w:p>
    <w:p>
      <w:pPr>
        <w:pStyle w:val="ArticleBody"/>
        <w:jc w:val="left"/>
      </w:pPr>
      <w:r>
        <w:rPr>
          <w:rFonts w:ascii="Times New Roman" w:hAnsi="Times New Roman" w:eastAsia="Times New Roman" w:cs="Times New Roman"/>
        </w:rPr>
        <w:t>İnfaz yargısı, kurtuluş teklifini reddedenlere yönelik Tanrı'nın cezasıdır. İnfaz yargısı, yakında çıkacak Pazar yasasıyla başlayacaktır. Amerika Birleşik Devletleri o zaman gazap kâsesini doldurmuş olacak; bu aynı zamanda onun mühlet kâsesidir ve ulusal imandan dönmeyi ulusal yıkım takip edecektir. Yeryüzündeki her ulus, Pazar yasasını yürürlüğe koyma konusunda Amerika Birleşik Devletleri'nin örneğini izleyecek ve bu ulusların her biri de o zaman kendi gazap kâselerini dolduracak ve ulusal yıkıma uğrayacaktır.</w:t>
      </w:r>
    </w:p>
    <w:p>
      <w:pPr>
        <w:pStyle w:val="ArticleScripture"/>
        <w:jc w:val="left"/>
      </w:pPr>
      <w:r>
        <w:rPr>
          <w:rFonts w:ascii="Times New Roman" w:hAnsi="Times New Roman" w:eastAsia="Times New Roman" w:cs="Times New Roman"/>
        </w:rPr>
        <w:t>“Din özgürlüğünün ülkesi olan Amerika, vicdanı zorlayıp insanları sahte Sebt’e hürmet etmeye mecbur bırakma konusunda Papalıkla birleştiğinde, yeryüzündeki her ülkenin halkı onun örneğini izlemeye yöneltilecektir.” Testimonies, cilt 6, 18.</w:t>
      </w:r>
    </w:p>
    <w:p>
      <w:pPr>
        <w:pStyle w:val="ArticleBody"/>
        <w:jc w:val="left"/>
      </w:pPr>
      <w:r>
        <w:rPr>
          <w:rFonts w:ascii="Times New Roman" w:hAnsi="Times New Roman" w:eastAsia="Times New Roman" w:cs="Times New Roman"/>
        </w:rPr>
        <w:t>İcraî yargı da iki kısma ayrılır. Amerika Birleşik Devletleri’nde Pazar Yasası’nın yürürlüğe girmesinden, Mikail ayağa kalktığında insanların deneme süresi kapanıncaya kadar Tanrı’nın yargıları merhametle karışıktır; ancak Mikail ayağa kalktığında, son yedi belanın dökülmesiyle temsil edilen Tanrı’nın gazabında merhamet bulunmaz. Pazar Yasası krizi döneminde insanlar ve uluslar üzerindeki icraî yargılar merhametle karışık olacaktır; çünkü o sırada Babil’de hâlâ Sebt Günü ibadeti ile Pazar ibadeti arasındaki ayrımı anlamaları için fırsat verilen bazıları bulunacaktır.</w:t>
      </w:r>
    </w:p>
    <w:p>
      <w:pPr>
        <w:pStyle w:val="ArticleScripture"/>
        <w:jc w:val="left"/>
      </w:pPr>
      <w:r>
        <w:rPr>
          <w:rFonts w:ascii="Times New Roman" w:hAnsi="Times New Roman" w:eastAsia="Times New Roman" w:cs="Times New Roman"/>
        </w:rPr>
        <w:t>Ah, insanlar ziyaret edildikleri zamanı bir bilseler! Bu zaman için sınayıcı gerçeği henüz duymamış olan çok kişi var. Tanrı’nın Ruhu’nun kendileriyle çekiştiği birçokları var. Tanrı’nın yıkıcı yargılarının zamanı, gerçeğin ne olduğunu öğrenme fırsatı bulamamış olanlar için merhamet zamanıdır. Rab onlara şefkatle bakacaktır. Merhamet dolu yüreği etkilenmiştir; eli hâlâ kurtarmak için uzanmaktadır, oysa içeri girmek istemeyenlere kapı kapanmıştır.</w:t>
      </w:r>
    </w:p>
    <w:p>
      <w:pPr>
        <w:pStyle w:val="ArticleScripture"/>
        <w:jc w:val="left"/>
      </w:pPr>
      <w:r>
        <w:rPr>
          <w:rFonts w:ascii="Times New Roman" w:hAnsi="Times New Roman" w:eastAsia="Times New Roman" w:cs="Times New Roman"/>
        </w:rPr>
        <w:t>"Tanrı'nın merhameti O'nun uzun sabrında görünür. Yargılarını geri tutuyor, uyarı mesajının herkese duyurulmasını bekliyor. Ah, halkımız dünyaya son merhamet mesajını ulaştırma sorumluluğunun üzerlerine düştüğünü gerektiği gibi hissetselerdi, ne harika bir çalışma yapılırdı!" Tanıklıklar, cilt 9, 97.</w:t>
      </w:r>
    </w:p>
    <w:p>
      <w:pPr>
        <w:pStyle w:val="ArticleBody"/>
        <w:jc w:val="left"/>
      </w:pPr>
      <w:r>
        <w:rPr>
          <w:rFonts w:ascii="Times New Roman" w:hAnsi="Times New Roman" w:eastAsia="Times New Roman" w:cs="Times New Roman"/>
        </w:rPr>
        <w:t>“Tanrı’nın yıkıcı yargılarının zamanı, gerçeğin ne olduğunu öğrenme fırsatı bulamamış olanlar için merhamet zamanıdır.” Bu iki “zaman”, içeri “girmek istemeyen” Laodikealı Adventistlere “kapı kapandığında” aynı anda başlar.</w:t>
      </w:r>
    </w:p>
    <w:p>
      <w:pPr>
        <w:pStyle w:val="ArticleScripture"/>
        <w:jc w:val="left"/>
      </w:pPr>
      <w:r>
        <w:rPr>
          <w:rFonts w:ascii="Times New Roman" w:hAnsi="Times New Roman" w:eastAsia="Times New Roman" w:cs="Times New Roman"/>
        </w:rPr>
        <w:t>"Ben, kutsal Sebt’in Tanrı’nın gerçek İsrail’i ile imansızlar arasında ayıran duvar olduğunu ve olacağını; ve Sebt’in, Tanrı’nın sevgili bekleyen kutsallarının yüreklerini birleştirecek büyük mesele olduğunu gördüm. Ve eğer biri iman eder, Sebt’i tutar ve ona eşlik eden bereketi alır da sonra ondan vazgeçer ve kutsal buyruğu çiğnerse, göklerde hükmeden bir Tanrı olduğu kadar kesin olarak, Kutsal Şehrin kapılarını kendi aleyhine kapatmış olurdu. Tanrı’nın, Sebt’i görmeyen ve onu tutmayan çocukları olduğunu gördüm. Bununla ilgili ışığı reddetmemişlerdi. Ve sıkıntı zamanının başlangıcında, dışarı çıkıp Sebt’i daha kapsamlı biçimde ilan ederken Kutsal Ruh’la doldurulduk. Bu, Sebt gerçeğini çürütemedikleri için, kiliseyi ve sözde Adventistleri öfkelendirdi. Ve bu zamanda, Tanrı’nın seçtiklerinin hepsi bizim gerçeğe sahip olduğumuzu açıkça gördüler ve dışarı çıkıp bizimle birlikte zulme katlandılar." Küçük Sürüye Bir Söz, 18, 19.</w:t>
      </w:r>
    </w:p>
    <w:p>
      <w:pPr>
        <w:pStyle w:val="ArticleBody"/>
        <w:jc w:val="left"/>
      </w:pPr>
      <w:r>
        <w:rPr>
          <w:rFonts w:ascii="Times New Roman" w:hAnsi="Times New Roman" w:eastAsia="Times New Roman" w:cs="Times New Roman"/>
        </w:rPr>
        <w:t>Kapı, yakında gelecek Pazar yasası sırasında kapanır; böylece Pazar yasasından önceki dönem, Tanrı'nın halkının "ziyareti"nin "zamanı" olur.</w:t>
      </w:r>
    </w:p>
    <w:p>
      <w:pPr>
        <w:pStyle w:val="ArticleScripture"/>
        <w:jc w:val="left"/>
      </w:pPr>
      <w:r>
        <w:rPr>
          <w:rFonts w:ascii="Times New Roman" w:hAnsi="Times New Roman" w:eastAsia="Times New Roman" w:cs="Times New Roman"/>
        </w:rPr>
        <w:t>Nasıl diyorsunuz: “Biz bilgeyiz ve Rab'bin yasası yanımızdadır”? İşte, onu kesinlikle boşuna yaptı; kâtiplerin kalemi boşunadır. Bilgeler utandı, şaşkına düştüler ve yakalandılar; işte, Rab'bin sözünü reddettiler; öyleyse onlarda ne hikmet var? Bu nedenle eşlerini başkalarına, tarlalarını da onları miras alacak olanlara vereceğim; çünkü küçüğünden büyüğüne kadar herkes açgözlülüğe kapılmış, peygamberden kâhine kadar herkes sahtekârlık ediyor. Çünkü “Esenlik, esenlik!” diyerek, esenlik olmadığı hâlde, halkımın kızının yarasını üstünkörü sardılar. İğrençlik yaptıklarında utandılar mı? Hayır, hiç utanmadılar, yüzleri kızarmadı bile; bu yüzden düşenlerle birlikte düşecekler; cezalandırılma zamanlarında yere serilecekler, diyor Rab. Yeremya 8:8-12.</w:t>
      </w:r>
    </w:p>
    <w:p>
      <w:pPr>
        <w:pStyle w:val="ArticleBody"/>
        <w:jc w:val="left"/>
      </w:pPr>
      <w:r>
        <w:rPr>
          <w:rFonts w:ascii="Times New Roman" w:hAnsi="Times New Roman" w:eastAsia="Times New Roman" w:cs="Times New Roman"/>
        </w:rPr>
        <w:t>Eski İsrail’de olduğu gibi, modern İsrail de; her ikisi de, ziyaret edildikleri zamanı bilmedikleri için helak olur. Laodikya Adventizmi için Tanrı’nın ziyaret zamanı 11 Eylül 2001’de başladı ve yakında gelecek Pazar yasasında sona erecek.</w:t>
      </w:r>
    </w:p>
    <w:p>
      <w:pPr>
        <w:pStyle w:val="ArticleScripture"/>
        <w:jc w:val="left"/>
      </w:pPr>
      <w:r>
        <w:rPr>
          <w:rFonts w:ascii="Times New Roman" w:hAnsi="Times New Roman" w:eastAsia="Times New Roman" w:cs="Times New Roman"/>
        </w:rPr>
        <w:t>Yaklaştığında, şehri gördü ve onun için ağladı, şöyle diyerek: Keşke sen de, evet sen, hiç değilse bu senin gününde, esenliğine ilişkin olanları bilseydin! Ama şimdi bunlar gözlerinden gizlenmiştir. Çünkü üzerine öyle günler gelecek ki, düşmanların çevrene hendek kazacak, seni çepeçevre kuşatacak ve her yandan sıkıştıracaklar; seni, içindeki çocuklarınla birlikte, yerle bir edecekler; ve içinde taş üstünde taş bırakmayacaklar; çünkü ziyaret edilme zamanını bilmedin. Luka 19:41-44.</w:t>
      </w:r>
    </w:p>
    <w:p>
      <w:pPr>
        <w:pStyle w:val="ArticleBody"/>
        <w:jc w:val="left"/>
      </w:pPr>
      <w:r>
        <w:rPr>
          <w:rFonts w:ascii="Times New Roman" w:hAnsi="Times New Roman" w:eastAsia="Times New Roman" w:cs="Times New Roman"/>
        </w:rPr>
        <w:t>Tanrı'nın ziyaret vaktinde, bilgeler ve akılsızlar sonsuza dek birbirlerinden ayrılır.</w:t>
      </w:r>
    </w:p>
    <w:p>
      <w:pPr>
        <w:pStyle w:val="ArticleScripture"/>
        <w:jc w:val="left"/>
      </w:pPr>
      <w:r>
        <w:rPr>
          <w:rFonts w:ascii="Times New Roman" w:hAnsi="Times New Roman" w:eastAsia="Times New Roman" w:cs="Times New Roman"/>
        </w:rPr>
        <w:t>"Biliyoruz ki gerçeğin bilgisine sahip olmakla birlikte kendilerini dünyevi insanlarla birleştirmiş, kendini adamamış Yedinci Gün Adventistleri baştan çıkarıcı ruhlara kulak vererek imandan bütünüyle ayrılacaklardır. Düşman, onları Tanrı'nın halkına karşı bir savaş yürütmeye sevk etmek için onlara memnuniyetle ayartıcı teklifler sunacaktır. Ama sadık ve sarsılmaz olanlar Tanrı'da güçlü ve kudretli bir savunmaya sahip olacaklardır." El Yazmaları Yayınları, cilt 7, s. 186.</w:t>
      </w:r>
    </w:p>
    <w:p>
      <w:pPr>
        <w:pStyle w:val="ArticleBody"/>
        <w:jc w:val="left"/>
      </w:pPr>
      <w:r>
        <w:rPr>
          <w:rFonts w:ascii="Times New Roman" w:hAnsi="Times New Roman" w:eastAsia="Times New Roman" w:cs="Times New Roman"/>
        </w:rPr>
        <w:t>Onların ziyaret zamanı 11 Eylül 2001'de başladı; bu, 11 Ağustos 1840'ta Protestan kiliselerine yönelik ziyaret zamanıyla örneklendiği gibi, Mesih'in vaftizinde Kutsal Ruh indiğinde eski İsrail için ziyaret zamanı da başlamıştı.</w:t>
      </w:r>
    </w:p>
    <w:p>
      <w:pPr>
        <w:pStyle w:val="ArticleBody"/>
        <w:jc w:val="left"/>
      </w:pPr>
      <w:r>
        <w:rPr>
          <w:rFonts w:ascii="Times New Roman" w:hAnsi="Times New Roman" w:eastAsia="Times New Roman" w:cs="Times New Roman"/>
        </w:rPr>
        <w:t>İcrâî yargı, Amerika Birleşik Devletleri yakında yürürlüğe girecek Pazar yasasıyla birlikte kendisine tanınan mühletin kadehini doldurduğunda başlar; bu, Laodikya Adventist Kilisesi’nin de kendi kadehini doldurduğu zamandır. Yargı Tanrı’nın evinden başlar ve Amerika Birleşik Devletleri’nin yozlaşmış iki boynuzunun her ikisi için de mühlet kadehi dolmuştur. Laodikya Adventist Kilisesi tarafından daha önce temsil edilmiş olan Protestanlığın yozlaşmış boynuzu o zaman sona erer; üçüncü meleğin Filadelfya hareketi ise o zaman Protestanlığın gerçek boynuzu ve sancak olarak yükseltilen ruhsal Yeruşalimdir. O noktada Yeruşalim, savaşan kiliseden muzaffer kiliseye dönüşür.</w:t>
      </w:r>
    </w:p>
    <w:p>
      <w:pPr>
        <w:pStyle w:val="ArticleBody"/>
        <w:jc w:val="left"/>
      </w:pPr>
      <w:r>
        <w:rPr>
          <w:rFonts w:ascii="Times New Roman" w:hAnsi="Times New Roman" w:eastAsia="Times New Roman" w:cs="Times New Roman"/>
        </w:rPr>
        <w:t>İcraî yargı, Tanrı’nın yıkıcı yargılarının zamanıyla birlikte başlar; bu zaman, hâlâ Babil’de olan Tanrı’nın diğer sürüsü için aynı zamanda bir merhamet dönemidir. Bu, Tanrı’nın Laodikya Adventizmi üzerindeki ziyaretinin zamanı sona erdiğinde başlar. İcraî yargı, yargıların artık merhametle karışmadığı Son Yedi Bela’ya kadar ilerler ve sonra İsa geri döner.</w:t>
      </w:r>
    </w:p>
    <w:p>
      <w:pPr>
        <w:pStyle w:val="ArticleBody"/>
        <w:jc w:val="left"/>
      </w:pPr>
      <w:r>
        <w:rPr>
          <w:rFonts w:ascii="Times New Roman" w:hAnsi="Times New Roman" w:eastAsia="Times New Roman" w:cs="Times New Roman"/>
        </w:rPr>
        <w:t>İsa geri döndüğünde, Vahiy kitabının yirminci bölümünde söz edilen milenyum (bin yıl), Şeytan'ın, Tanrı'ya karşı yapılan saldırıya katılan isyankâr meleklerden başka kimsenin bulunmadığı ıssız bir dünyada bağlı tutulduğunu belirtir.</w:t>
      </w:r>
    </w:p>
    <w:p>
      <w:pPr>
        <w:pStyle w:val="ArticleScripture"/>
        <w:jc w:val="left"/>
      </w:pPr>
      <w:r>
        <w:rPr>
          <w:rFonts w:ascii="Times New Roman" w:hAnsi="Times New Roman" w:eastAsia="Times New Roman" w:cs="Times New Roman"/>
        </w:rPr>
        <w:t>Ve elinde dipsiz uçurumun anahtarı ve büyük bir zincir bulunan bir meleğin gökten indiğini gördüm. Ejderhayı, yani İblis ya da Şeytan olan o eski yılanı yakaladı ve onu bin yıl için bağladı. Onu dipsiz uçuruma attı, onu içeri kapattı ve onun üzerine bir mühür koydu ki, bin yıl tamamlanıncaya kadar artık ulusları aldatmasın; bundan sonra ise kısa bir süreliğine serbest bırakılması gerekecek. Vahiy 20:1-3.</w:t>
      </w:r>
    </w:p>
    <w:p>
      <w:pPr>
        <w:pStyle w:val="ArticleBody"/>
        <w:jc w:val="left"/>
      </w:pPr>
      <w:r>
        <w:rPr>
          <w:rFonts w:ascii="Times New Roman" w:hAnsi="Times New Roman" w:eastAsia="Times New Roman" w:cs="Times New Roman"/>
        </w:rPr>
        <w:t>O bin yıl boyunca, kurtarılmışlar, mezarlarında hâlâ uyuyan ve bireysel yargılamaların sonuçlanmasını bekleyen kayıp olanlar hakkında araştırıcı bir yargılama yürütecekler. Kurtarılmışlar, bin yılın sonunda hangilerinin daha büyük bir cezayı hak ettiğini belirlemek için Şeytan ve onun melekleri de dahil olmak üzere kayıp olanların yaşamlarını ve koşullarını inceleyecekler.</w:t>
      </w:r>
    </w:p>
    <w:p>
      <w:pPr>
        <w:pStyle w:val="ArticleScripture"/>
        <w:jc w:val="left"/>
      </w:pPr>
      <w:r>
        <w:rPr>
          <w:rFonts w:ascii="Times New Roman" w:hAnsi="Times New Roman" w:eastAsia="Times New Roman" w:cs="Times New Roman"/>
        </w:rPr>
        <w:t>Ve tahtlar gördüm; üzerlerine oturanlar vardı ve yargı yetkisi onlara verildi: İsa’ya tanıklık ve Tanrı’nın sözü uğruna başı kesilmiş, ne canavara ne de onun suretine tapmış, ne alınlarına ne de ellerine onun damgasını almış olanların canlarını da gördüm; ve yaşadılar ve Mesih’le birlikte bin yıl hüküm sürdüler. Vahiy 20:4.</w:t>
      </w:r>
    </w:p>
    <w:p>
      <w:pPr>
        <w:pStyle w:val="ArticleBody"/>
        <w:jc w:val="left"/>
      </w:pPr>
      <w:r>
        <w:rPr>
          <w:rFonts w:ascii="Times New Roman" w:hAnsi="Times New Roman" w:eastAsia="Times New Roman" w:cs="Times New Roman"/>
        </w:rPr>
        <w:t>Bu nedenle binyıl, tamamlandığında kötüler diriltildiğinde nihai uygulayıcı yargıyı getiren bir araştırıcı yargıyı içerir; o zaman üzerlerinde tam kontrol sahibi olan Şeytan, bin yılın sonunda gökten inen Yeruşalim’e saldırmaları için kötüleri ikna eder. Kötüler saldırıya geçtiklerinde, gökten ateş iner ve nihai uygulayıcı yargı uygulanır.</w:t>
      </w:r>
    </w:p>
    <w:p>
      <w:pPr>
        <w:pStyle w:val="ArticleScripture"/>
        <w:jc w:val="left"/>
      </w:pPr>
      <w:r>
        <w:rPr>
          <w:rFonts w:ascii="Times New Roman" w:hAnsi="Times New Roman" w:eastAsia="Times New Roman" w:cs="Times New Roman"/>
        </w:rPr>
        <w:t>Bin yıl tamamlandığında, Şeytan zindanından salıverilecek ve yeryüzünün dört bucağındaki ulusları, Gog ve Magog’u, onları savaşa toplamak için aldatmaya çıkacak; sayıları denizin kumu kadardır. Yeryüzünün genişliğine çıktılar ve kutsalların ordugahını ve sevgili kenti kuşattılar; gökten, Tanrı’dan ateş indi ve onları yuttu. Vahiy 20:7-9.</w:t>
      </w:r>
    </w:p>
    <w:p>
      <w:pPr>
        <w:pStyle w:val="ArticleBody"/>
        <w:jc w:val="left"/>
      </w:pPr>
      <w:r>
        <w:rPr>
          <w:rFonts w:ascii="Times New Roman" w:hAnsi="Times New Roman" w:eastAsia="Times New Roman" w:cs="Times New Roman"/>
        </w:rPr>
        <w:t>İlyas’ın ve Antlaşmanın Elçisi’nin kendi tapınağına ansızın gelmesine yol hazırlayan habercinin üçlü uygulamaları birbiriyle yakından ilişkili olsa da, çalışmalarının ayrımı şu şekilde görülebilir: İlyas, başlıca, habercinin işini ve habercinin mesajıyla bağlantılı hareketi tanımlar; bu iş ve hareket, yakında gelecek Pazar yasasıyla başlayan icrai yargı sırasında gerçekleştirilir. Antlaşmanın Elçisi’nin yolunu hazırlayan haberci ise, esas olarak, araştırıcı yargı sırasında gerçekleştirilen bir işi tanımlar. Laodikya Adventizmi, kendilerine yönelik ziyaretin zamanını bilmez; bu, belirli bir yargı zaman dilimini temsil eder.</w:t>
      </w:r>
    </w:p>
    <w:p>
      <w:pPr>
        <w:pStyle w:val="ArticleBody"/>
        <w:jc w:val="left"/>
      </w:pPr>
      <w:r>
        <w:rPr>
          <w:rFonts w:ascii="Times New Roman" w:hAnsi="Times New Roman" w:eastAsia="Times New Roman" w:cs="Times New Roman"/>
        </w:rPr>
        <w:t>Ayrıca, ziyaretleri sırasında duyurulan “şimdiki hakikat” mesajını da anlamazlar. Hem yargıyı hem de o günlerin mesajını bilmeleri gerekiyordu. Ayrıca o dönemin elçisini de bilmeleri gerekiyordu. Laodikya körlüğü içinde zamanın mesajına karşı çıkarlar, “esenlik ve güvenlik” mesajıyla ziyaretlerinin zamanını inkâr ederler ve o dönemin seçilmiş elçisinin kim olduğundan emin değildirler. Bu gerçek, Vaftizci Yahya olan ikinci İlyas’ın tanıklığında açıkça ortaya kondu.</w:t>
      </w:r>
    </w:p>
    <w:p>
      <w:pPr>
        <w:pStyle w:val="ArticleBody"/>
        <w:jc w:val="left"/>
      </w:pPr>
      <w:r>
        <w:rPr>
          <w:rFonts w:ascii="Times New Roman" w:hAnsi="Times New Roman" w:eastAsia="Times New Roman" w:cs="Times New Roman"/>
        </w:rPr>
        <w:t>Yahudiler, peygamberlik sözlerinin gelmesi gereken bir haberciyi işaret ettiğini biliyorlardı ve İsa, Yuhanna’nın gelmesi gereken o haberci olduğunu açıkça öğretti.</w:t>
      </w:r>
    </w:p>
    <w:p>
      <w:pPr>
        <w:pStyle w:val="ArticleScripture"/>
        <w:jc w:val="left"/>
      </w:pPr>
      <w:r>
        <w:rPr>
          <w:rFonts w:ascii="Times New Roman" w:hAnsi="Times New Roman" w:eastAsia="Times New Roman" w:cs="Times New Roman"/>
        </w:rPr>
        <w:t>Çünkü bütün peygamberler ve Yasa Yahya’ya kadar peygamberlik etti. Bunu kabul etmek isterseniz, gelmesi gereken İlya odur. Kulağı olan işitsin. Matta 11:13-15.</w:t>
      </w:r>
    </w:p>
    <w:p>
      <w:pPr>
        <w:pStyle w:val="ArticleBody"/>
        <w:jc w:val="left"/>
      </w:pPr>
      <w:r>
        <w:rPr>
          <w:rFonts w:ascii="Times New Roman" w:hAnsi="Times New Roman" w:eastAsia="Times New Roman" w:cs="Times New Roman"/>
        </w:rPr>
        <w:t>Ziyaret dönemlerinin tam sonunda (Mesih’in tarihinde, yakında gelecek Pazar günü yasasını simgeleyen zaman), Mesih çarmıhta asılıyken Yahudiler o anda İlyas’ın İsa’yı kurtarmak için gelip gelmeyeceğini düşündüler. Antlaşmanın Habercisi için yolu hazırlayacak haberciyi tanımadılarsa—ki Antlaşmanın Habercisi o sırada antlaşmayı kendi kanıyla tasdik ediyordu—Mesihlerini tanıyamazlardı. Son günlerdeki Laodikya Adventizminin, yargılarını—ki bu onların ziyaret zamanıdır—bilmesi gerekir. O zaman diliminin mesajını tanımaları ve o dönemin seçilmiş habercisini tanımaları gerekir. Vahiy’in on sekizinci bölümündeki meleğin indiği 11 Eylül 2001’de, 1888’deki isyan temsil edildi. 1888’in isyancıları, son günleri tipleyen o tarihsel dönemin seçilmiş habercilerini kabul etmeyi reddettiler.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Böyle diyor İsrail’in Tanrısı Rab bana: Elimden bu gazap şarabının kâsesini al ve seni gönderdiğim bütün uluslara onu içir. Onlar da içecek, sarsılacak ve delirecek; çünkü aralarına göndereceğim kılıç yüzünden. Bunun üzerine Rabbin elinden kâseyi aldım ve Rabbin beni gönderdiği bütün uluslara içirdim: Şöyle ki, Yeruşalim’e, Yahuda kentlerine, krallarına ve önderlerine—onları ıssızlığa, dehşete, ıslık çalınan ve lanet olunan bir yer yapmak için; bugün olduğu gibi—; Mısır Kralı Firavun’a, hizmetkârlarına, önderlerine ve bütün halkına; ve karışık halkın tümüne; Us ülkesinin bütün krallarına; Filistlilerin ülkesinin bütün krallarına, Aşkelon’a, Gazze’ye, Ekron’a ve Aşdod’un geride kalanlarına; Edom’a, Moav’a ve Ammon oğullarına; Sur’un bütün krallarına, Sidon’un bütün krallarına ve denizin ötesindeki adaların krallarına; Dedan’a, Tema’ya, Buz’a ve en uzak köşelerde olanların tümüne; Arabistan’ın bütün krallarına ve çölde yaşayan karışık halkın bütün krallarına; Zimri’nin bütün krallarına, Elam’ın bütün krallarına ve Medlerin bütün krallarına; kuzeyin bütün krallarına—uzak olsun yakın olsun, biri öbürüyle birlikte—ve yeryüzünün yüzünde bulunan dünyanın bütün krallıklarına; ve Şeşak’ın kralı da onlardan sonra içecek. Bunun için onlara şöyle diyeceksin: İsrail’in Tanrısı, Orduların Rabbi şöyle diyor: İçin, sarhoş olun, kusun, düşün ve aranıza göndereceğim kılıç yüzünden bir daha kalkmayın. Ve eğer elinden kâseyi alıp içmeyi reddederlerse, onlara şöyle diyeceksin: Orduların Rabbi şöyle diyor: Kesinlikle içeceksiniz. Çünkü işte, adımla çağrılan kente kötülük getirmeye başlıyorum; siz ise büsbütün cezasız mı kalacaksınız? Cezasız kalmayacaksınız; çünkü yeryüzünün bütün sakinleri üzerine kılıcı çağıracağım, diyor Orduların Rabbi. Bu nedenle bu sözlerin tümünü onlara karşı peygamberlik et ve de ki: Rab yukarıdan kükreyecek, kutsal konutundan sesini yükseltecek; konutu üzerinde güçlüce kükreyecek; yeryüzünün bütün sakinlerine karşı, üzüm çiğneyenler gibi bir çığlık atacak. Bir gürültü dünyanın uçlarına kadar ulaşacak; çünkü Rab uluslarla davası var, bütün insanlarla yargılaşacak; kötüleri kılıca teslim edecek, diyor Rab. Orduların Rabbi şöyle diyor: İşte, kötülük ulustan ulusa yayılacak ve yeryüzünün kıyılarından büyük bir kasırga kopacak. O gün Rabbin öldürdükleri yeryüzünün bir ucundan öbür ucuna kadar olacak; onlar için ne yas tutulacak, ne toplanacak, ne de gömülecekler; yerde gübre gibi kalacaklar. Yeremya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Doksan Sekiz</dc:title>
  <dc:subject>İlyas’ın Üçlü Uygulaması ve Son Günlerin Yargısı: Soruşturma ve Yürütme Aşamalarını Anlamak</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