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Sayı Üç</w:t>
      </w:r>
    </w:p>
    <w:p>
      <w:pPr>
        <w:pStyle w:val="ArticleSubtitle"/>
        <w:jc w:val="left"/>
      </w:pPr>
      <w:r>
        <w:rPr>
          <w:rFonts w:ascii="Arial" w:hAnsi="Arial" w:eastAsia="Arial" w:cs="Arial"/>
        </w:rPr>
        <w:t>Ne mutlu gören gözlere ve işiten kulaklara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Islah hareketlerinin çizgileri, Vahiy kitabının onuncu bölümündeki "yedi gökgürlemesi"ni anlamanın anahtarıdır. "Yedi gökgürlemesi", 11 Ağustos 1840'ta birinci meleğin mesajının güçlendirilmesinden 22 Ekim 1844'teki Büyük Hayal Kırıklığı'na kadar uzanan tarihsel süreci temsil eder. Onuncu bölüm, bu anlayışı desteklemek için bölüm içinde üç içsel kanıt sunar.</w:t>
      </w:r>
    </w:p>
    <w:p>
      <w:pPr>
        <w:pStyle w:val="ArticleScripture"/>
        <w:jc w:val="left"/>
      </w:pPr>
      <w:r>
        <w:rPr>
          <w:rFonts w:ascii="Times New Roman" w:hAnsi="Times New Roman" w:eastAsia="Times New Roman" w:cs="Times New Roman"/>
        </w:rPr>
        <w:t>1840-44'teki Advent hareketi, Tanrı'nın gücünün görkemli bir tezahürüydü; birinci meleğin mesajı dünyadaki her misyon istasyonuna ulaştırıldı ve bazı ülkelerde, on altıncı yüzyıldaki Reformdan beri herhangi bir diyarda tanık olunan en büyük dinsel ilgi görüldü; ancak bunların tümü, üçüncü meleğin son uyarısı altında gerçekleşecek kudretli hareket tarafından aşılacaktır. Büyük Mücadele, 611.</w:t>
      </w:r>
    </w:p>
    <w:p>
      <w:pPr>
        <w:pStyle w:val="ArticleBody"/>
        <w:jc w:val="left"/>
      </w:pPr>
      <w:r>
        <w:rPr>
          <w:rFonts w:ascii="Times New Roman" w:hAnsi="Times New Roman" w:eastAsia="Times New Roman" w:cs="Times New Roman"/>
        </w:rPr>
        <w:t>Birinci meleğin mesajı 1840’tan itibaren dünyaya iletildi. Uriah Smith, Sister White ile uyumlu olarak öncülerin anlayışını dile getirir. Smith, birinci meleğin 1798’de geldiğini kabul eder ve 1840’ta inenin de birinci melek olduğunu gösterir. Smith ve öncüler, bir mesajın gelişi ile onun güçlendirilmesi arasındaki ayrımı sadece fark etmemişlerdi. Smith açıkça şunu belirtir: Vahiy’in onuncu bölümündeki melek bir ayağını denize, bir ayağını karaya koyduğunda, bu durum dünyaya taşınan mesajın hangisi olduğunu ortaya koyuyordu.</w:t>
      </w:r>
    </w:p>
    <w:p>
      <w:pPr>
        <w:pStyle w:val="ArticleScripture"/>
        <w:jc w:val="left"/>
      </w:pPr>
      <w:r>
        <w:rPr>
          <w:rFonts w:ascii="Times New Roman" w:hAnsi="Times New Roman" w:eastAsia="Times New Roman" w:cs="Times New Roman"/>
        </w:rPr>
        <w:t>Bu nedenle, 1798’de, Mesih’in gününün yakın olduğunu ilan etmeye konulan kısıtlama sona erdi; 1798’de sonun zamanı başladı ve küçük kitaptan mühür kaldırıldı. Dolayısıyla o zamandan beri, Vahiy 14’teki melek Tanrı’nın yargı saatinin geldiğini ilan etmeye çıkmıştır; ve yine o zamandan beri, 10. bölümdeki melek de denizde ve karada yerini almış ve zamanın artık olmayacağına yemin etmiştir. Kimlikleri konusunda hiçbir kuşku yoktur; birinin yerini belirlemeye yarayan bütün kanıtlar, diğeri için de aynı derecede etkilidir. Bu iki peygamberliğin gerçekleşmesine bugünkü kuşağın tanıklık ettiğini göstermek için burada herhangi bir tartışmaya girmemize gerek yok. Mesih’in gelişinin vaaz edilmesinde, özellikle de 1840’tan 1844’e kadar, onların tam ve ayrıntılı gerçekleşmesi başladı. Bu meleğin, bir ayağı denizin üzerinde, öteki karada olan duruşu, bildirisinin hem denizden hem karadan geniş bir alana yayılacağını gösterir. Bu mesaj yalnızca tek bir ülke için tasarlanmış olsaydı, meleğin yalnızca karada yerini alması yeterli olurdu. Ama onun bir ayağı denizin üzerindedir; buradan, mesajının okyanusu aşacağını ve yeryüzünün çeşitli uluslarına ve bölgelerine yayılacağını çıkarabiliriz; ve bu çıkarım, yukarıda anılan Geliş bildiriminin dünyanın her misyon istasyonuna gitmiş olması gerçeğiyle daha da güçlenir. Bununla ilgili daha fazlası 14. bölümde. Uriah Smith, Daniel ve Vahiy Üzerine Düşünceler, 521.</w:t>
      </w:r>
    </w:p>
    <w:p>
      <w:pPr>
        <w:pStyle w:val="ArticleBody"/>
        <w:jc w:val="left"/>
      </w:pPr>
      <w:r>
        <w:rPr>
          <w:rFonts w:ascii="Times New Roman" w:hAnsi="Times New Roman" w:eastAsia="Times New Roman" w:cs="Times New Roman"/>
        </w:rPr>
        <w:t>Bu nedenle, onuncu bölümün birinci ayeti 11 Ağustos 1840’ı işaret etmektedir; çünkü o sırada, Vahiy’in dokuzuncu bölümündeki kehanete uygun olarak Osmanlı egemenliği sona erdi. Kardeş White şöyle der:</w:t>
      </w:r>
    </w:p>
    <w:p>
      <w:pPr>
        <w:pStyle w:val="ArticleScripture"/>
        <w:jc w:val="left"/>
      </w:pPr>
      <w:r>
        <w:rPr>
          <w:rFonts w:ascii="Times New Roman" w:hAnsi="Times New Roman" w:eastAsia="Times New Roman" w:cs="Times New Roman"/>
        </w:rPr>
        <w:t>1840 yılında peygamberlik sözünün bir başka dikkat çekici gerçekleşmesi geniş çapta ilgi uyandırdı. İki yıl önce, İkinci Geliş'i vaaz eden önde gelen vaizlerden biri olan Josiah Litch, Osmanlı İmparatorluğu'nun düşüşünü öngören Vahiy 9 üzerine bir yorum yayımlamıştı. Hesaplamalarına göre, bu güç ... 11 Ağustos 1840'ta, Konstantinopolis'teki Osmanlı gücünün kırılmasının beklenebileceği bir tarihte, devrilecekti. Ve bunun böyle olduğunun ortaya çıkacağına inanıyorum.'</w:t>
      </w:r>
    </w:p>
    <w:p>
      <w:pPr>
        <w:pStyle w:val="ArticleScripture"/>
        <w:jc w:val="left"/>
      </w:pPr>
      <w:r>
        <w:rPr>
          <w:rFonts w:ascii="Times New Roman" w:hAnsi="Times New Roman" w:eastAsia="Times New Roman" w:cs="Times New Roman"/>
        </w:rPr>
        <w:t>"Belirtilen tam zamanda Türkiye, büyükelçileri aracılığıyla Avrupa’nın müttefik güçlerinin himayesini kabul etti ve böylece kendisini Hıristiyan ulusların denetimi altına koydu. Bu olay kehaneti tam olarak yerine getirdi. Bu durum duyulunca, çok sayıda insan Miller ve çalışma arkadaşlarının benimsediği peygamberliklerin yorumlanmasına ilişkin ilkelerin doğruluğuna ikna oldu ve Advent hareketine harika bir ivme kazandırıldı. Bilgi ve mevki sahibi kişiler, hem vaazda hem de onun görüşlerinin yayımlanmasında Miller’le birlik oldular ve 1840’tan 1844’e kadar çalışma hızla yayıldı." The Great Controversy, 334, 335.</w:t>
      </w:r>
    </w:p>
    <w:p>
      <w:pPr>
        <w:pStyle w:val="ArticleBody"/>
        <w:jc w:val="left"/>
      </w:pPr>
      <w:r>
        <w:rPr>
          <w:rFonts w:ascii="Times New Roman" w:hAnsi="Times New Roman" w:eastAsia="Times New Roman" w:cs="Times New Roman"/>
        </w:rPr>
        <w:t>Onuncu bölümün birinci ayeti 1840'ı temsil eder ve onuncu ayette Yuhanna'yı 22 Ekim 1844'te acı bir hayal kırıklığı içinde görürüz. Yuhanna, küçük kitabın mesajını dünyaya götürenleri temsil ediyordu; onlar da 22 Ekim 1844'te acı bir hayal kırıklığı yaşadılar. Birinci ayetten onuncu ayete kadar olan kısım, 1840'tan 1844'e uzanan tarihi temsil eder. Bu, onuncu bölüm içindeki içsel tanıklıklardan biridir.</w:t>
      </w:r>
    </w:p>
    <w:p>
      <w:pPr>
        <w:pStyle w:val="ArticleBody"/>
        <w:jc w:val="left"/>
      </w:pPr>
      <w:r>
        <w:rPr>
          <w:rFonts w:ascii="Times New Roman" w:hAnsi="Times New Roman" w:eastAsia="Times New Roman" w:cs="Times New Roman"/>
        </w:rPr>
        <w:t>Diğer tanık, küçük kitabı yiyen ve ağzında tatlı olan Yuhanna’dır; bu, 11 Ağustos 1840 tarihli mesajı kabul edişini temsil eder ve ardından 22 Ekim 1844’teki Büyük Hayal Kırıklığı sırasında midesinde acılaştı.</w:t>
      </w:r>
    </w:p>
    <w:p>
      <w:pPr>
        <w:pStyle w:val="ArticleScripture"/>
        <w:jc w:val="left"/>
      </w:pPr>
      <w:r>
        <w:rPr>
          <w:rFonts w:ascii="Times New Roman" w:hAnsi="Times New Roman" w:eastAsia="Times New Roman" w:cs="Times New Roman"/>
        </w:rPr>
        <w:t>Ben de meleğin elinden o küçük kitabı aldım ve onu yedim; ağzımda bal gibi tatlıydı: onu yer yemez midem acılaştı. Vahiy 10:10.</w:t>
      </w:r>
    </w:p>
    <w:p>
      <w:pPr>
        <w:pStyle w:val="ArticleBody"/>
        <w:jc w:val="left"/>
      </w:pPr>
      <w:r>
        <w:rPr>
          <w:rFonts w:ascii="Times New Roman" w:hAnsi="Times New Roman" w:eastAsia="Times New Roman" w:cs="Times New Roman"/>
        </w:rPr>
        <w:t>Onuncu ayet, 1840'tan 1844'e kadar olan tarihî süreci tek bir ayette temsil eder. Bu, bölüm içinde "yedi gök gürlemesi"nin o tarihi temsil ettiğine dair ikinci içsel tanıktır. Bayan White, "yedi gök gürlemesi"nin birinci ve ikinci meleğin mesajları sırasında gerçekleşen olaylar silsilesini temsil ettiğini zaten belirtmiştir. İkinci meleğin mesajı büyük hayal kırıklığında sona erdi; dolayısıyla "yedi gök gürlemesi" tam da aynı tarihi temsil eder. Vahiy onuncu bölümde vurgulanan peygamberî tarihin, 11 Ağustos 1840'tan 22 Ekim 1844'teki Büyük Hayal Kırıklığı'na kadar uzanan tarih olduğunu destekleyen üç içsel tanık vardır.</w:t>
      </w:r>
    </w:p>
    <w:p>
      <w:pPr>
        <w:pStyle w:val="ArticleBody"/>
        <w:jc w:val="left"/>
      </w:pPr>
      <w:r>
        <w:rPr>
          <w:rFonts w:ascii="Times New Roman" w:hAnsi="Times New Roman" w:eastAsia="Times New Roman" w:cs="Times New Roman"/>
        </w:rPr>
        <w:t>Sonra, son ayette, “yedi gök gürlemesi”yle bağlantılı gerçekle uyumlu olarak, mesajın sunulması için bir emir verilir ve bizzat o tarihin tekrar etmesi gerektiği bildirilir.</w:t>
      </w:r>
    </w:p>
    <w:p>
      <w:pPr>
        <w:pStyle w:val="ArticleScripture"/>
        <w:jc w:val="left"/>
      </w:pPr>
      <w:r>
        <w:rPr>
          <w:rFonts w:ascii="Times New Roman" w:hAnsi="Times New Roman" w:eastAsia="Times New Roman" w:cs="Times New Roman"/>
        </w:rPr>
        <w:t>Ve bana şöyle dedi: Sen birçok halkın, ulusun, dilin ve kralın önünde yine peygamberlik etmelisin. Vahiy 10:11.</w:t>
      </w:r>
    </w:p>
    <w:p>
      <w:pPr>
        <w:pStyle w:val="ArticleBody"/>
        <w:jc w:val="left"/>
      </w:pPr>
      <w:r>
        <w:rPr>
          <w:rFonts w:ascii="Times New Roman" w:hAnsi="Times New Roman" w:eastAsia="Times New Roman" w:cs="Times New Roman"/>
        </w:rPr>
        <w:t>Yedi gök gürlemesi, 'zamanın sonu'nda mühürü açılan mesajın güçlendirildiği anda başlayan Adventizmin başlangıcının, 1989'da mühürü açılan mesajın—Vahiy 10'daki meleğin inişiyle değil, Vahiy 18'deki inen meleğin inişiyle—güçlendirileceği Adventizmin sonunu örneklendireceğini göstermektedir. Vahiy 18'deki melek 11 Eylül 2001'de indi ve şimdi 1840'tan 1844'e kadar olan tarihsel tekrarın sonuna yaklaşıyoruz.</w:t>
      </w:r>
    </w:p>
    <w:p>
      <w:pPr>
        <w:pStyle w:val="ArticleBody"/>
        <w:jc w:val="left"/>
      </w:pPr>
      <w:r>
        <w:rPr>
          <w:rFonts w:ascii="Times New Roman" w:hAnsi="Times New Roman" w:eastAsia="Times New Roman" w:cs="Times New Roman"/>
        </w:rPr>
        <w:t>Onuncu bölüme ilişkin bu gözlemler yıllardır kamu malıdır. Son zamanlara kadar fark edilmeyen şey, o kutsal tarihle birlikte, onun içine gömülü başka bir kutsal tarihin daha bulunduğudur. Bu tarih, bir şeyin sonunu o şeyin başlangıcıyla özdeşleştiren Alfa ve Omega ilkesini kabul edenler tarafından fark edilecektir. Kutsal tarihin içindeki gömülü tarih bir hayal kırıklığıyla başlar ve Büyük Hayal Kırıklığı ile sona erer. 1843’ten 1844’e uzanan tarih, 1840’tan 1844’e uzanan tarihin içinde yer alan, ancak ondan farklı, özel bir tarih çizgisidir. Kızkardeş White ve Mesih ikisi de bu tarih çizgisini ele alır.</w:t>
      </w:r>
    </w:p>
    <w:p>
      <w:pPr>
        <w:pStyle w:val="ArticleScripture"/>
        <w:jc w:val="left"/>
      </w:pPr>
      <w:r>
        <w:rPr>
          <w:rFonts w:ascii="Times New Roman" w:hAnsi="Times New Roman" w:eastAsia="Times New Roman" w:cs="Times New Roman"/>
        </w:rPr>
        <w:t>1840'tan 1844'e kadar verilen tüm mesajlar şimdi kuvvetle vurgulanmalıdır, çünkü yolunu şaşırmış birçok insan var. Mesajlar tüm kiliselere ulaşmalıdır.</w:t>
      </w:r>
    </w:p>
    <w:p>
      <w:pPr>
        <w:pStyle w:val="ArticleScripture"/>
        <w:jc w:val="left"/>
      </w:pPr>
      <w:r>
        <w:rPr>
          <w:rFonts w:ascii="Times New Roman" w:hAnsi="Times New Roman" w:eastAsia="Times New Roman" w:cs="Times New Roman"/>
        </w:rPr>
        <w:t>Mesih şöyle dedi: 'Gören gözleriniz ne mutlu; işiten kulaklarınız ne mutlu. Çünkü size doğrusunu söyleyeyim, birçok peygamber ve doğru kişi sizin gördüklerinizi görmeyi arzuladı da göremedi; sizin işittiklerinizi işitmeyi arzuladı da işitemedi' [Matta 13:16, 17]. 1843 ve 1844’te görülen şeyleri görmüş olan gözler ne mutludur.</w:t>
      </w:r>
    </w:p>
    <w:p>
      <w:pPr>
        <w:pStyle w:val="ArticleScripture"/>
        <w:jc w:val="left"/>
      </w:pPr>
      <w:r>
        <w:rPr>
          <w:rFonts w:ascii="Times New Roman" w:hAnsi="Times New Roman" w:eastAsia="Times New Roman" w:cs="Times New Roman"/>
        </w:rPr>
        <w:t>"Mesaj verildi. Ve mesajın tekrarlanmasında hiçbir gecikme olmamalıdır; çünkü zamanın belirtileri gerçekleşiyor; kapanış çalışması yapılmalıdır. Kısa zamanda büyük bir iş yapılacak. Tanrı'nın belirlemesiyle yakında verilecek bir mesaj, gür bir haykırışa dönüşecek. O zaman Daniel, payına düşen yerde duracak ve tanıklığını verecek." Manuscript Releases, cilt 21, 437.</w:t>
      </w:r>
    </w:p>
    <w:p>
      <w:pPr>
        <w:pStyle w:val="ArticleBody"/>
        <w:jc w:val="left"/>
      </w:pPr>
      <w:r>
        <w:rPr>
          <w:rFonts w:ascii="Times New Roman" w:hAnsi="Times New Roman" w:eastAsia="Times New Roman" w:cs="Times New Roman"/>
        </w:rPr>
        <w:t>"Peygamberler ve salih kişiler o şeyleri görmeyi arzu ettiler"; bunlar "1843 ve 1844'te görüldü." İsa bu kutsal tarihe iki İncil'de atıfta bulundu, ancak her atıf farklı bir bağlamdaydı.</w:t>
      </w:r>
    </w:p>
    <w:p>
      <w:pPr>
        <w:pStyle w:val="ArticleScripture"/>
        <w:jc w:val="left"/>
      </w:pPr>
      <w:r>
        <w:rPr>
          <w:rFonts w:ascii="Times New Roman" w:hAnsi="Times New Roman" w:eastAsia="Times New Roman" w:cs="Times New Roman"/>
        </w:rPr>
        <w:t>Onlara benzetmelerle birçok şey söyledi ve şöyle dedi: İşte, bir ekinci ekmeye çıktı; ve ekerken, bazı tohumlar yol kenarına düştü, kuşlar geldi ve onları yiyip bitirdi: Bazıları taşlık yerlere düştü, orada çok toprak yoktu; ve toprağın derinliği olmadığından hemen filizlendiler: Güneş yükselince kavruldular; kökleri olmadığından kuruyup gittiler. Bazıları da dikenlerin arasına düştü; dikenler büyüyüp onları boğdu: Ama başkaları iyi toprağa düştü ve ürün verdi; kimi yüz kat, kimi altmış kat, kimi otuz kat. Kulağı olan işitsin. Sonra öğrencileri gelip ona, Neden onlara benzetmelerle konuşuyorsun? diye sordular. O da onlara şöyle cevap verdi: Göklerin egemenliğinin sırlarını bilmek size verilmiştir, onlara ise verilmemiştir. Çünkü kimde varsa, ona daha da verilecek ve bolluğa kavuşacaktır; ama kimde yoksa, sahip olduğu bile ondan alınacaktır. Bu yüzden onlara benzetmelerle konuşuyorum; çünkü görerek görmüyorlar, işiterek işitmiyorlar, ne de anlıyorlar. Ve onlarda şöyle diyen Yeşaya’nın peygamberliği yerine geliyor: İşiterek işiteceksiniz, ama anlamayacaksınız; görerek göreceksiniz, ama kavramayacaksınız: Çünkü bu halkın yüreği kalınlaştı, kulakları işitmeye ağırlaştı, gözlerini kapadılar; yoksa gözleriyle görür, kulaklarıyla işitir, yürekleriyle anlar, dönerlerdi de ben onları iyileştirirdim. Ama sizin gözleriniz ne mutlu ki görüyor; kulaklarınız ne mutlu ki işitiyor. Doğrusu size derim ki, birçok peygamber ve doğru kişi sizin gördüklerinizi görmeyi arzu etti, ama göremedi; sizin işittiklerinizi işitmeyi arzu etti, ama işitemedi. Matta 13:3-17.</w:t>
      </w:r>
    </w:p>
    <w:p>
      <w:pPr>
        <w:pStyle w:val="ArticleBody"/>
        <w:jc w:val="left"/>
      </w:pPr>
      <w:r>
        <w:rPr>
          <w:rFonts w:ascii="Times New Roman" w:hAnsi="Times New Roman" w:eastAsia="Times New Roman" w:cs="Times New Roman"/>
        </w:rPr>
        <w:t>Matta’da İsa, Tanrı’nın sözünün etkisinden söz ederken ve insanları “işitmeye” çağırırken, peygamberlerin görmeyi arzuladıkları mesajı reddeden Laodikyalıların Yeşaya’nın altıncı bölümünde temsil edildiklerini belirtir. Future for America, Yeşaya’nın altıncı bölümünü 11 Eylül 2001 bağlamında defalarca sunmuştur; çünkü o tarihte İslam’ın saldırısıyla Vahiy on sekizin kudretli meleği indi ve yüceliğiyle yeryüzünü aydınlattı. Peygamberlerin hepsi birbirleriyle hemfikirdir ve Yeşaya’nın altıncı bölümünün üçüncü ayetinde tam da o meleğe doğrudan bir atıf buluruz.</w:t>
      </w:r>
    </w:p>
    <w:p>
      <w:pPr>
        <w:pStyle w:val="ArticleScripture"/>
        <w:jc w:val="left"/>
      </w:pPr>
      <w:r>
        <w:rPr>
          <w:rFonts w:ascii="Times New Roman" w:hAnsi="Times New Roman" w:eastAsia="Times New Roman" w:cs="Times New Roman"/>
        </w:rPr>
        <w:t>Kral Uzziah’ın öldüğü yıl, ben de Rab’bi yüksek ve yüceltilmiş bir taht üzerinde otururken gördüm; giysisinin etekleri tapınağı dolduruyordu. Tahtın üzerinde seraflar duruyordu; her birinin altı kanadı vardı: ikisiyle yüzünü örtüyor, ikisiyle ayaklarını örtüyor, ikisiyle de uçuyordu. Biri ötekine seslenerek şöyle diyordu: “Kutsal, kutsal, kutsal, Orduların Rabbi’dir; bütün dünya onun yüceliğiyle doludur.” Yeşaya 6:1-3.</w:t>
      </w:r>
    </w:p>
    <w:p>
      <w:pPr>
        <w:pStyle w:val="ArticleBody"/>
        <w:jc w:val="left"/>
      </w:pPr>
      <w:r>
        <w:rPr>
          <w:rFonts w:ascii="Times New Roman" w:hAnsi="Times New Roman" w:eastAsia="Times New Roman" w:cs="Times New Roman"/>
        </w:rPr>
        <w:t>Vahiy’in on sekizinci bölümünün meleği indiğinde yeryüzü onun görkemiyle aydınlanır ve Yeşaya, kutsal yerle ilgili görüsünün Kral Uzziah’ın öldüğü yıl gerçekleştiğini bildirdiğinde bize başka önemli bir anahtar sağlar. Kral Uzziah tapınağın içinde bir kâhinin işini yapmaya kalkışmıştı. Seksen kâhin ve başkâhin, Rab onu alnında cüzamla vuruncaya kadar bunu yapmasına karşı koydular. Devlet otoritesini kilise otoritesiyle birleştirmeye kalkıştığı için canavarın damgasını aldı. Hemen ölmedi; tahttan alındı ve yerine başkası geçirildi ve bir süre sonra nihayet 11 Eylül 2001’de öldü. Adventist kilisesi, Mesih zamanındaki Yahudi kilisesi gibi aşamalı olarak ölür. Ancak 11 Eylül 2001’de, Daniel’in on birinci bölümünün son altı ayetinin mesajını çoktan reddetmiş olan Adventizm, Amerika Birleşik Devletleri’nin Protestan boynuzu olarak sona erdi ve Yeşaya tarafından temsil edilenler, Vahiy’in on sekizinci bölümünün ilk sesi tarafından temsil edilen mesajı üstlenmeye çağrıldılar.</w:t>
      </w:r>
    </w:p>
    <w:p>
      <w:pPr>
        <w:pStyle w:val="ArticleScripture"/>
        <w:jc w:val="left"/>
      </w:pPr>
      <w:r>
        <w:rPr>
          <w:rFonts w:ascii="Times New Roman" w:hAnsi="Times New Roman" w:eastAsia="Times New Roman" w:cs="Times New Roman"/>
        </w:rPr>
        <w:t>Ve kâhin Azarya onun ardından içeri girdi; Rab'bin yiğit adamlar olan seksen kâhini de onunla birlikteydi. Kral Uzzya'ya karşı durdular ve ona şöyle dediler: Uzzya, Rab'be tütsü yakmak sana düşmez; bu iş, tütsü yakmak için kutsanmış olan Harun'un oğullarından kâhinlere düşer. Kutsal yerden çık; çünkü suç işledin; bu, Rab Tanrı katında sana onur getirmeyecektir. Bunun üzerine Uzzya öfkelendi; tütsü yakmak için elinde bir tütsülük vardı. Kâhinlere öfkelenirken, Rab'bin Tapınağı'nda, tütsü sunağının yanında, kâhinlerin önünde alnında cüzzam belirdi. Başkâhin Azarya ve bütün kâhinler ona baktılar; işte, alnında cüzzam belirmişti; hemen oradan onu dışarı çıkardılar; o da Rab onu vurduğu için dışarı çıkmaya acele etti. Kral Uzzya ölüm gününe dek cüzamlı kaldı; cüzzamlı olduğu için ayrı bir evde yaşadı; çünkü Rab'bin Tapınağı'ndan uzak tutuluyordu. Oğlu Yotam ise kral sarayının başındaydı, ülke halkını yargılıyordu. 2. Tarihler 26:17-21.</w:t>
      </w:r>
    </w:p>
    <w:p>
      <w:pPr>
        <w:pStyle w:val="ArticleBody"/>
        <w:jc w:val="left"/>
      </w:pPr>
      <w:r>
        <w:rPr>
          <w:rFonts w:ascii="Times New Roman" w:hAnsi="Times New Roman" w:eastAsia="Times New Roman" w:cs="Times New Roman"/>
        </w:rPr>
        <w:t>11 Eylül 2001’de Protestan boynuzunun Yedinci Gün Adventist Kilisesi’nden kaldırıldığının farkına varmak önemlidir, çünkü son günlerde Vahiy’deki mesajın mührünün açılmasının üç temel unsuru vardır. Bunlardan biri, Cumhuriyetçiliğin boynuzu ile Protestanlığın boynuzunun paralel tarihidir. Kabul edilmesi gereken diğer unsur, yedi kilisenin önemidir ve elbette üçüncüsü “yedi gök gürültüsü”dür. Bu üç peygamberî unsur, mührü açılmakta olan mesajı oluşturur ve Mesih’in zamanında Yahudi kilisesi nasıl es geçildiyse, “son günlerde” Adventizm’in de es geçildiğinin farkına varmak gereklidir.</w:t>
      </w:r>
    </w:p>
    <w:p>
      <w:pPr>
        <w:pStyle w:val="ArticleBody"/>
        <w:jc w:val="left"/>
      </w:pPr>
      <w:r>
        <w:rPr>
          <w:rFonts w:ascii="Times New Roman" w:hAnsi="Times New Roman" w:eastAsia="Times New Roman" w:cs="Times New Roman"/>
        </w:rPr>
        <w:t>Yeşaya, kendi tarihinde Tanrı’nın sadakatsiz seçilmiş halkına bir mesaj götürmek için gönüllü olur ve İsa da kendi tarihinde aynı duruma hitap etmek için aynı sözleri kullanır. Antlaşmayla seçilmiş bir halk es geçiliyor ve onlar "duymayı" ve şifa bulmayı reddediyorlar.</w:t>
      </w:r>
    </w:p>
    <w:p>
      <w:pPr>
        <w:pStyle w:val="ArticleScripture"/>
        <w:jc w:val="left"/>
      </w:pPr>
      <w:r>
        <w:rPr>
          <w:rFonts w:ascii="Times New Roman" w:hAnsi="Times New Roman" w:eastAsia="Times New Roman" w:cs="Times New Roman"/>
        </w:rPr>
        <w:t>Ve dedi: Git ve bu halka de ki: Duyun, ama anlamayın; görün, ama kavramayın. Bu halkın yüreğini duyarsızlaştır, kulaklarını ağırlaştır ve gözlerini kapa; yoksa gözleriyle görür, kulaklarıyla duyar, yürekleriyle anlar, döner ve şifa bulurlar. Yeşaya 6:9, 10.</w:t>
      </w:r>
    </w:p>
    <w:p>
      <w:pPr>
        <w:pStyle w:val="ArticleBody"/>
        <w:jc w:val="left"/>
      </w:pPr>
      <w:r>
        <w:rPr>
          <w:rFonts w:ascii="Times New Roman" w:hAnsi="Times New Roman" w:eastAsia="Times New Roman" w:cs="Times New Roman"/>
        </w:rPr>
        <w:t>Yeşaya'nın üstlendiği görev, Yuhanna ile Hezekiel'in küçük tomarı yediklerinde üstlendikleri görevdir. Onlar, Rab'bin ağzından kusulmak üzere olan antlaşma halkına bir azarlama mesajı götürürler. Peygamberler ve doğruların görmeyi arzuladığı tarihe İsa'nın atıfta bulunduğu ikinci kez, Luka tarafından kaydedilmiştir.</w:t>
      </w:r>
    </w:p>
    <w:p>
      <w:pPr>
        <w:pStyle w:val="ArticleScripture"/>
        <w:jc w:val="left"/>
      </w:pPr>
      <w:r>
        <w:rPr>
          <w:rFonts w:ascii="Times New Roman" w:hAnsi="Times New Roman" w:eastAsia="Times New Roman" w:cs="Times New Roman"/>
        </w:rPr>
        <w:t>Ve sen, Kefernahum, göğe kadar yüceltilmişken, cehenneme kadar alçaltılacaksın. Sizi dinleyen beni dinler; sizi hor gören beni hor görür; beni hor gören de beni göndereni hor görür. Yetmiş kişi sevinçle geri döndü ve, 'Rab, senin adınla cinler bile bize boyun eğiyor' dediler. O da onlara dedi: 'Şeytan'ın şimşek gibi gökten düştüğünü gördüm. İşte, yılanları ve akrepleri çiğneme ve düşmanın bütün gücü üzerinde yetkiyi size veriyorum; hiçbir şey hiçbir şekilde size zarar vermeyecek. Yine de ruhların size boyun eğmesine değil, adlarınızın göklerde yazılmış olmasına sevinin.' O saatte İsa ruhunda sevindi ve dedi: 'Ey Baba, göğün ve yerin Rabbi, bu şeyleri bilge ve anlayışlılardan gizleyip bebeklere açıkladığın için sana şükrediyorum; evet, Baba, çünkü sen böyle uygun gördün. Babam her şeyi bana teslim etti; Oğul'un kim olduğunu Babadan başka kimse bilmez; Babanın kim olduğunu da Oğul ve Oğul'un O'nu açıklamayı dilediği kişi dışında kimse bilmez.' Sonra öğrencilerine dönüp onlara özel olarak dedi: 'Sizin gördüklerinizi gören gözler ne mutludur! Çünkü size söylüyorum: Nice peygamberler ve krallar sizin gördüklerinizi görmeyi istediler de göremediler; sizin işittiklerinizi işitmeyi istediler de işitmediler.' Luka 10:15-24.</w:t>
      </w:r>
    </w:p>
    <w:p>
      <w:pPr>
        <w:pStyle w:val="ArticleBody"/>
        <w:jc w:val="left"/>
      </w:pPr>
      <w:r>
        <w:rPr>
          <w:rFonts w:ascii="Times New Roman" w:hAnsi="Times New Roman" w:eastAsia="Times New Roman" w:cs="Times New Roman"/>
        </w:rPr>
        <w:t>Yine, doğruların görmeyi arzuladıkları şeyi görme ayrıcalığına sahip olanlarla ilişkilendirilen bir bereketin bağlamı, es geçilen ve "işitmek" istemeyen antlaşmayla seçilmiş bir halkla ilgilidir. Kardeş White, büyük ışığın reddinin bir sembolü olan Mesih’in Kapernaum’u kınamasına atıfta bulunur ve Adventizm’e yöneltilen azarı [köşeli parantezler.] içine alarak Adventizm’i vurgulamıştır.</w:t>
      </w:r>
    </w:p>
    <w:p>
      <w:pPr>
        <w:pStyle w:val="ArticleScripture"/>
        <w:jc w:val="left"/>
      </w:pPr>
      <w:r>
        <w:rPr>
          <w:rFonts w:ascii="Times New Roman" w:hAnsi="Times New Roman" w:eastAsia="Times New Roman" w:cs="Times New Roman"/>
        </w:rPr>
        <w:t>Kendilerini Tanrı’nın çocukları olarak ilan edenler arasında ne kadar az sabır gösterilmiştir, ne kadar çok acı söz söylenmiştir, inancımızdan olmayanlara karşı ne çok kınama dile getirilmiştir. Birçoğu, diğer kiliselere mensup olanlara büyük günahkârlar gözüyle bakmıştır; oysa Rab onları böyle görmemektedir. Diğer kiliselerin üyelerine bu şekilde bakanların, Tanrı’nın kudretli eli altında alçalmaya ihtiyaçları vardır. Onların kınadığı kişiler belki de pek az ışığa, az sayıda fırsat ve ayrıcalığa sahip olmuşlardır. Eğer bizim kiliselerimizin birçok üyesinin sahip olduğu ışığa sahip olsalardı, çok daha hızlı ilerleyebilir ve imanlarını dünyaya daha iyi temsil edebilirlerdi. Işıklarıyla övünüp de onun içinde yürümeyenler hakkında Mesih şöyle der: 'Ama size diyorum ki, yargı gününde Sur ve Sayda için durum sizinkinden daha katlanılabilir olacaktır. Ve sen, Kapernaum [büyük ışığa sahip olan Yedinci Gün Adventistleri], [ayrıcalık bakımından] göklere kadar yükseltilmiş olan, cehenneme indirileceksin; çünkü sende yapılan güçlü işler Sodom’da yapılmış olsaydı, bugüne dek ayakta kalırdı. Ama sana diyorum ki, yargı gününde Sodom diyarının hali seninkinden daha katlanılabilir olacaktır.' O sırada İsa karşılık verip şöyle dedi: 'Göklerin ve yerin Rabbi, Baba, sana şükrediyorum; çünkü bu şeyleri [kendi değerlendirmelerine göre] bilge ve akıllılardan gizledin ve bunları bebeklere açıkladın.'</w:t>
      </w:r>
    </w:p>
    <w:p>
      <w:pPr>
        <w:pStyle w:val="ArticleScripture"/>
        <w:jc w:val="left"/>
      </w:pPr>
      <w:r>
        <w:rPr>
          <w:rFonts w:ascii="Times New Roman" w:hAnsi="Times New Roman" w:eastAsia="Times New Roman" w:cs="Times New Roman"/>
        </w:rPr>
        <w:t>"Ve şimdi, siz bütün bu işleri yaptığınız için, Rab diyor ki: Size erkenden kalkıp konuştum, ama dinlemediniz; sizi çağırdım, ama cevap vermediniz; bu nedenle, adımla anılan, güvendiğiniz bu eve ve size ve atalarınıza verdiğim yere Şilo'ya yaptığım gibi yapacağım. Ve bütün kardeşlerinizi, hatta Efrayim'in tüm soyunu nasıl huzurumdan kovduysam, sizi de gözümün önünden atacağım." Review and Herald, 1 Ağustos 1893.</w:t>
      </w:r>
    </w:p>
    <w:p>
      <w:pPr>
        <w:pStyle w:val="ArticleBody"/>
        <w:jc w:val="left"/>
      </w:pPr>
      <w:r>
        <w:rPr>
          <w:rFonts w:ascii="Times New Roman" w:hAnsi="Times New Roman" w:eastAsia="Times New Roman" w:cs="Times New Roman"/>
        </w:rPr>
        <w:t>Adventizmde yapılmış olan "kudretli işler", doğru insanlar ve peygamberlerin görmeyi ve işitmeyi arzu ettikleri işlerdi. Bu kudretli işler, Gece Yarısı Çığlığı mesajının ilan edildiği 1843 ve 1844 yıllarının tarihî olaylarında görüldü. Adventizm kendi tarihini, özellikle de 1843 ve 1844 yıllarına ilişkin tarihini reddetti. Bir hayal kırıklığıyla başlayıp bir hayal kırıklığıyla sona eren bir tarih ve ayrıca onları yenilenmiş yeryüzüne yönlendirmesi amaçlanan bir tarih.</w:t>
      </w:r>
    </w:p>
    <w:p>
      <w:pPr>
        <w:pStyle w:val="ArticleScripture"/>
        <w:jc w:val="left"/>
      </w:pPr>
      <w:r>
        <w:rPr>
          <w:rFonts w:ascii="Times New Roman" w:hAnsi="Times New Roman" w:eastAsia="Times New Roman" w:cs="Times New Roman"/>
        </w:rPr>
        <w:t>Yolun başında, arkalarında parlak bir ışık yerleştirilmişti; bir melek bana bunun “gece yarısı çağrısı” olduğunu söyledi. Bu ışık yol boyunca parlıyor ve ayaklarına ışık veriyordu, böylece tökezlemesinler.</w:t>
      </w:r>
    </w:p>
    <w:p>
      <w:pPr>
        <w:pStyle w:val="ArticleScripture"/>
        <w:jc w:val="left"/>
      </w:pPr>
      <w:r>
        <w:rPr>
          <w:rFonts w:ascii="Times New Roman" w:hAnsi="Times New Roman" w:eastAsia="Times New Roman" w:cs="Times New Roman"/>
        </w:rPr>
        <w:t>Gözlerini, hemen önlerinde olup onları şehre götüren İsa’ya dikili tuttukları sürece güvendeydiler. Ama yakında bazıları yoruldu ve şehrin çok uzakta olduğunu, çoktan oraya girmiş olmayı beklediklerini söylediler. Bunun üzerine İsa görkemli sağ kolunu kaldırarak onları cesaretlendirirdi ve kolundan Advent topluluğu üzerinde dalgalanan bir ışık çıkardı; onlar da “Alleluia!” diye haykırırlardı. Bazıları ise düşüncesizce arkalarındaki ışığı inkâr etti ve kendilerini buralara kadar Tanrı’nın getirmediğini söylediler. Arkalarındaki ışık söndü, ayaklarını tam bir karanlığa bıraktı; onlar da sendeleyip işareti ve İsa’yı gözden kaçırdılar ve yoldan aşağı, altlarındaki karanlık ve kötü dünyaya düştüler. Erken Yazılar, 15.</w:t>
      </w:r>
    </w:p>
    <w:p>
      <w:pPr>
        <w:pStyle w:val="ArticleBody"/>
        <w:jc w:val="left"/>
      </w:pPr>
      <w:r>
        <w:rPr>
          <w:rFonts w:ascii="Times New Roman" w:hAnsi="Times New Roman" w:eastAsia="Times New Roman" w:cs="Times New Roman"/>
        </w:rPr>
        <w:t>Yahuda oymağından Aslan’ın şimdi mühürlerini açtığı şey, 1843 ve 1844’ün tarihidir. “Yedi gök gürlemesi” 1840’tan 1844’e kadar olan dönemi temsil eder, ancak o dönem, antlaşma tarihinin başlangıcından beri önceden örneklenmiş çok özel bir tarihi barındırır. Her bir ıslahat hareketi, aynı yol işaretlerine sahip olup birbirine paralellik gösterir. Eğer birbirlerinden farklı olsalardı, Şeytan her bir ıslahat hareketi için farklı bir saldırı planı geliştirirdi, ama asla böyle yapmaz.</w:t>
      </w:r>
    </w:p>
    <w:p>
      <w:pPr>
        <w:pStyle w:val="ArticleScripture"/>
        <w:jc w:val="left"/>
      </w:pPr>
      <w:r>
        <w:rPr>
          <w:rFonts w:ascii="Times New Roman" w:hAnsi="Times New Roman" w:eastAsia="Times New Roman" w:cs="Times New Roman"/>
        </w:rPr>
        <w:t>"Ama Şeytan boş durmadı. Şimdi, diğer bütün ıslahat hareketlerinde yaptığı gibi, gerçek işin yerine onlara sahtesini gerçekmiş gibi kabul ettirerek halkı aldatıp yok etmeye girişti. Hristiyan kilisesinin birinci yüzyılında sahte Mesihler olduğu gibi, on altıncı yüzyılda da sahte peygamberler ortaya çıktı." Büyük Mücadele, 186.</w:t>
      </w:r>
    </w:p>
    <w:p>
      <w:pPr>
        <w:pStyle w:val="ArticleBody"/>
        <w:jc w:val="left"/>
      </w:pPr>
      <w:r>
        <w:rPr>
          <w:rFonts w:ascii="Times New Roman" w:hAnsi="Times New Roman" w:eastAsia="Times New Roman" w:cs="Times New Roman"/>
        </w:rPr>
        <w:t>Paylaştığımız genel mesaj açısından bu pasajdaki temel nokta şudur: Adventizm Protestanlığın misyonunu sürdürmeyi bıraktığında ve bu görev onlardan 11 Eylül 2001’de tamamen alındığında bile, Adventistler hâlâ üçüncü meleğin yüksek sesli çağrısını ilan eden kalan hareket olduklarını iddia ediyorlar. Oysa sahte olan onlardır. Şu anda Protestanlığın boynuzunu hangi hareketin taşıdığını fark etmiyorsanız, Amerika Birleşik Devletleri’ndeki iki boynuz arasındaki paralelliği anlamak neredeyse imkânsızdır.</w:t>
      </w:r>
    </w:p>
    <w:p>
      <w:pPr>
        <w:pStyle w:val="ArticleBody"/>
        <w:jc w:val="left"/>
      </w:pPr>
      <w:r>
        <w:rPr>
          <w:rFonts w:ascii="Times New Roman" w:hAnsi="Times New Roman" w:eastAsia="Times New Roman" w:cs="Times New Roman"/>
        </w:rPr>
        <w:t>1843 ve 1844’ün tarihi her reform hareketinde temsil edilir ve şimdi, modern İsrail için de aynı şeyi göstermek üzere, Tanrı’nın seçilmiş halkı olarak eski İsrail’in başlangıcını ve İsrail’in Tanrı’nın seçilmiş halkı olmasının sonunu kullanacağız; odak, reform hareketlerinin her bir hattında temsil edildiği üzere 1843 ve 1844 üzerinde olacaktır.</w:t>
      </w:r>
    </w:p>
    <w:p>
      <w:pPr>
        <w:pStyle w:val="ArticleBody"/>
        <w:jc w:val="left"/>
      </w:pPr>
      <w:r>
        <w:rPr>
          <w:rFonts w:ascii="Times New Roman" w:hAnsi="Times New Roman" w:eastAsia="Times New Roman" w:cs="Times New Roman"/>
        </w:rPr>
        <w:t>Musa, Rab'bin kendisi gibi bir peygamber çıkaracağını peygamberlik etti ve o peygamber İsa'ydı. Elçilerin İşleri'nde Luka, İsa'nın Musa'nın peygamberlik sözünü yerine getirdiğini doğrular.</w:t>
      </w:r>
    </w:p>
    <w:p>
      <w:pPr>
        <w:pStyle w:val="ArticleScripture"/>
        <w:jc w:val="left"/>
      </w:pPr>
      <w:r>
        <w:rPr>
          <w:rFonts w:ascii="Times New Roman" w:hAnsi="Times New Roman" w:eastAsia="Times New Roman" w:cs="Times New Roman"/>
        </w:rPr>
        <w:t>Tanrın RAB, aranızdan, kardeşleriniz arasından benim gibi bir peygamber çıkaracak; onu dinleyeceksiniz. Tesniye 18:15.</w:t>
      </w:r>
    </w:p>
    <w:p>
      <w:pPr>
        <w:pStyle w:val="ArticleBody"/>
        <w:jc w:val="left"/>
      </w:pPr>
      <w:r>
        <w:rPr>
          <w:rFonts w:ascii="Times New Roman" w:hAnsi="Times New Roman" w:eastAsia="Times New Roman" w:cs="Times New Roman"/>
        </w:rPr>
        <w:t>İsa, dinlememiz gereken peygamberdir.</w:t>
      </w:r>
    </w:p>
    <w:p>
      <w:pPr>
        <w:pStyle w:val="ArticleScripture"/>
        <w:jc w:val="left"/>
      </w:pPr>
      <w:r>
        <w:rPr>
          <w:rFonts w:ascii="Times New Roman" w:hAnsi="Times New Roman" w:eastAsia="Times New Roman" w:cs="Times New Roman"/>
        </w:rPr>
        <w:t>Çünkü Musa gerçekten atalara şöyle demişti: “Tanrınız Rab, kardeşleriniz arasından benim gibi bir peygamber sizin için çıkaracaktır; o size ne söylerse, her konuda onu dinleyeceksiniz. Ve şu olacak ki, o peygamberi dinlemeyen her can halkın arasından yok edilecektir.” Evet, Samuel'den başlayarak ondan sonra gelen, konuşmuş olan bütün peygamberler de bu günleri önceden bildirdiler. Siz peygamberlerin ve Tanrı'nın atalarımızla yaptığı antlaşmanın çocuklarısınız; çünkü Tanrı İbrahim'e, “Yeryüzündeki bütün halklar senin soyunda kutsanacak” demişti. Tanrı, Oğlu İsa'yı ortaya çıkarıp önce size gönderdi; her birinizi kötülüklerinizden döndürerek sizi kutsamak için. Elçilerin İşleri 3:22-26.</w:t>
      </w:r>
    </w:p>
    <w:p>
      <w:pPr>
        <w:pStyle w:val="ArticleBody"/>
        <w:jc w:val="left"/>
      </w:pPr>
      <w:r>
        <w:rPr>
          <w:rFonts w:ascii="Times New Roman" w:hAnsi="Times New Roman" w:eastAsia="Times New Roman" w:cs="Times New Roman"/>
        </w:rPr>
        <w:t>Mesih’in reform hattı, tüm reform hatlarında olduğu gibi, zamanın sonunda başlar. Mesih’in günlerinde “zamanın sonu” O’nun doğumuydu. Kutsal Yazılar, Daniel kitabındaki “zamanın sonu” tanımıyla uyumlu olarak, O’nun doğumunda bilginin arttığını belirtir. İster çobanlar, ister doğudan gelen bilge kişiler, öfkeli Hirodes ya da tapınaktaki Anna ve Simeon olsun, O doğduğunda bilgide bir artış vardı. O noktada Yahudi kilisesinin önderliği kenara itildi. Boşanma kademeliydi, fakat zamanın sonunda mühürü açılan mesajı reddetmeleriyle başladı.</w:t>
      </w:r>
    </w:p>
    <w:p>
      <w:pPr>
        <w:pStyle w:val="ArticleScripture"/>
        <w:jc w:val="left"/>
      </w:pPr>
      <w:r>
        <w:rPr>
          <w:rFonts w:ascii="Times New Roman" w:hAnsi="Times New Roman" w:eastAsia="Times New Roman" w:cs="Times New Roman"/>
        </w:rPr>
        <w:t>İnsanlar bunu bilmez, ama bu müjde göğü sevinçle doldurur. Işık âleminden kutsal varlıklar, daha derin ve daha şefkatli bir ilgiyle yeryüzüne çekilir. Bütün dünya O'nun varlığıyla daha aydınlıktır. Beytlehem'in tepeleri üzerinde sayısız bir melek kalabalığı toplanmıştır. Dünyaya bu sevinçli haberi ilan etmek için işareti bekliyorlar. Eğer İsrail'deki önderler görevlerine sadık olsalardı, İsa’nın doğumunu müjdelemenin sevincini paylaşabilirlerdi. Ama şimdi onlar bir kenara bırakıldılar. Çağların Arzusu, 47.</w:t>
      </w:r>
    </w:p>
    <w:p>
      <w:pPr>
        <w:pStyle w:val="ArticleBody"/>
        <w:jc w:val="left"/>
      </w:pPr>
      <w:r>
        <w:rPr>
          <w:rFonts w:ascii="Times New Roman" w:hAnsi="Times New Roman" w:eastAsia="Times New Roman" w:cs="Times New Roman"/>
        </w:rPr>
        <w:t>Daniel 11:40 yerine geldiğinde, 1989’da, Adventizm’in önderliği atlandı. İsa’yı tip olarak temsil eden Musa’nın tarihinde “zamanın sonu”, bebek Musa hakkında önce ailesinin, ardından da Firavun’un kızının daha fazla bilgi edindiği doğumuydu. Onun adı elbette “sudan kurtarılmış” anlamına gelir ve İsa ise “Yehova kurtarır” anlamına gelir.</w:t>
      </w:r>
    </w:p>
    <w:p>
      <w:pPr>
        <w:pStyle w:val="ArticleBody"/>
        <w:jc w:val="left"/>
      </w:pPr>
      <w:r>
        <w:rPr>
          <w:rFonts w:ascii="Times New Roman" w:hAnsi="Times New Roman" w:eastAsia="Times New Roman" w:cs="Times New Roman"/>
        </w:rPr>
        <w:t>"zamanın sonu"ndan sonra, tüm reform çizgileri, o belirli tarihsel süreçte artan bilginin, "zamanın sonu"nda mühürü açılan ışık konusunda sorumlu tutulacak nesle tanıklık olarak gösterilebilecek bir mesaja dönüştürülüp resmileştirildiği bir noktayı gösterir.</w:t>
      </w:r>
    </w:p>
    <w:p>
      <w:pPr>
        <w:pStyle w:val="ArticleBody"/>
        <w:jc w:val="left"/>
      </w:pPr>
      <w:r>
        <w:rPr>
          <w:rFonts w:ascii="Times New Roman" w:hAnsi="Times New Roman" w:eastAsia="Times New Roman" w:cs="Times New Roman"/>
        </w:rPr>
        <w:t>Vaftizci Yahya, Mesih'in mesajını resmileştirdi ve Musa'nın mesajı da kırkıncı yaşında, İsrail'i Mısır'dan kendi gücüyle kurtarmaya teşebbüs ettiğinde resmileştirildi. Mısır'dan kurtuluş mesajı artık resmî kayıtlarda yer alıyordu.</w:t>
      </w:r>
    </w:p>
    <w:p>
      <w:pPr>
        <w:pStyle w:val="ArticleBody"/>
        <w:jc w:val="left"/>
      </w:pPr>
      <w:r>
        <w:rPr>
          <w:rFonts w:ascii="Times New Roman" w:hAnsi="Times New Roman" w:eastAsia="Times New Roman" w:cs="Times New Roman"/>
        </w:rPr>
        <w:t>Kırk yıl sonra, Musa’nın mesajı yanan çalıda güçlendirildi ve yılana dönüşen asa ile Musa’nın koynundan çekip çıkardığı cüzzamlı el tarafından temsil edilen, Tanrı’nın tanrısallığının iki işaretiyle desteklendi. İsa’nın mesajı, vaftizinde güçlendirildi; buna tanrısallığın iki işareti, Baba’nın sesi ve Kutsal Ruh eşlik etti. Her iki tarihsel anlatıda da bir sonraki işaret taşı, ilk hayal kırıklığını, bekleme zamanını, ikinci meleğin gelişini ya da 1843’ü temsil eder.</w:t>
      </w:r>
    </w:p>
    <w:p>
      <w:pPr>
        <w:pStyle w:val="ArticleBody"/>
        <w:jc w:val="left"/>
      </w:pPr>
      <w:r>
        <w:rPr>
          <w:rFonts w:ascii="Times New Roman" w:hAnsi="Times New Roman" w:eastAsia="Times New Roman" w:cs="Times New Roman"/>
        </w:rPr>
        <w:t>Musa'nın çizgisindeki hayal kırıklığı, meleğin, oğlunu sünnet etmediği için Musa'yı öldürmek üzere indiği sırada, eşi tarafından gözler önüne serildi. Korkuya kapılan Zipporah, sünnet işlemini oğluna kendisi uyguladı. Musa oğlunu sünnet etmeyi unutmuştu! İbrahim'e verilen antlaşmanın bizzat işareti Musa tarafından unutulmuştu. Ata İbrahim, İbranilerin Mısır'da esareti ve Mısır'dan kurtuluşuna dair önceden bildirmişti ve peygamberliği özellikle Musa aracılığıyla yerine gelecekti; ama Musa oğlunu sünnet etmeyi unuttu. Bu noktada Musa, Zipporah'ı kurtuluş gerçekleşene kadar babasının yanına gönderdi. O, Musa İsrailoğullarını Kızıldeniz'in sularından geçirene kadar Midyan'da kaldı; elçi Pavlus'un bize bildirdiğine göre bu, sünnetin yerini alan ayin olan vaftizi simgeler. Bu noktayı kaçırmayın. Musa'nın tarihindeki ikinci meleği temsil eden kilometre taşının gelişi—ki o tarihteki ilk hayal kırıklığını doğuran kilometre taşıdır—İbrahim'in Tanrı ile antlaşma ilişkisinin temel kuralının reddedilmesiydi.</w:t>
      </w:r>
    </w:p>
    <w:p>
      <w:pPr>
        <w:pStyle w:val="ArticleBody"/>
        <w:jc w:val="left"/>
      </w:pPr>
      <w:r>
        <w:rPr>
          <w:rFonts w:ascii="Times New Roman" w:hAnsi="Times New Roman" w:eastAsia="Times New Roman" w:cs="Times New Roman"/>
        </w:rPr>
        <w:t>Mesih’in yaşamındaki ilk hayal kırıklığı Lazar’ın ölümüydü; Marta ve Meryem, İsa, Lazar dört gündür ölü olana kadar oyalanmasaydı bunun olmayacağından emindiler. İsa’nın yakın dostu Lazar’ın ölmesine ve mezarda çürümesine izin vermesiyle yaşanan hayal kırıklığı, yalnızca iki kız kardeş için değil, öğrenciler için de büyüktü. Yine de Lazar’ın dirilişi, Mesih’in tüm hizmetinin mührü oldu.</w:t>
      </w:r>
    </w:p>
    <w:p>
      <w:pPr>
        <w:pStyle w:val="ArticleScripture"/>
        <w:jc w:val="left"/>
      </w:pPr>
      <w:r>
        <w:rPr>
          <w:rFonts w:ascii="Times New Roman" w:hAnsi="Times New Roman" w:eastAsia="Times New Roman" w:cs="Times New Roman"/>
        </w:rPr>
        <w:t>Lazarus’un yanına gelişini geciktirmesinde, Mesih’in Kendisini kabul etmemiş olanlara yönelik merhamet dolu bir amacı vardı. Gecikti; Lazarus’u ölümden dirilterek inatçı, imansız halkına O’nun gerçekten ‘diriliş ve yaşam’ olduğunu gösteren bir kanıt daha verebilsin diye. İsrail evinin yoksul, dağılmış koyunları olan bu halktan tüm umudunu kesmeye gönlü razı değildi. Tövbesizlikleri yüzünden yüreği parçalanıyordu. Merhametiyle, Kendisinin Yenileyici olduğunu, yaşamı ve ölümsüzlüğü aydınlığa çıkarabilecek tek Kişi olduğunu gösteren bir kanıt daha vermeyi amaçladı. Bu, kâhinlerin yanlış yorumlayamayacağı bir kanıt olacaktı. Beytanya’ya gidişindeki gecikmesinin nedeni buydu. Doruk noktası olan bu mucize, Lazarus’un diriltilmesi, O’nun işine ve tanrısallık iddiasına Tanrı’nın mührünü vuracaktı. Çağların Arzusu, 529.</w:t>
      </w:r>
    </w:p>
    <w:p>
      <w:pPr>
        <w:pStyle w:val="ArticleBody"/>
        <w:jc w:val="left"/>
      </w:pPr>
      <w:r>
        <w:rPr>
          <w:rFonts w:ascii="Times New Roman" w:hAnsi="Times New Roman" w:eastAsia="Times New Roman" w:cs="Times New Roman"/>
        </w:rPr>
        <w:t>Tanrı’nın yüz kırk dört bin kişisinin mühürlenmesi, 1843 ve 1844 tarihindeki olaylarda tasvir edilir; çünkü muzaffer girişte Mesih’i Yeruşalim’e sokanın Lazar olduğu bize bildirilmiştir. Muzaffer girişin öyküsü, Kardeş White’ın 1843 ve 1844’ün Gece Yarısı Çığlığı’nı örneklemek için kullandığı öyküdür. Bu, Mesih’in Tanrı’nın yaratıcı gücüyle ölüleri diriltme kudretine sahip olduğu gerçeğinin yanlış anlaşılmasıydı. Meryem ve Elisabet, İsa’nın Lazar’ı son boruda diriltme gücüne sahip olduğunu bildiklerini itiraf ettiler, ancak O’nun gerçekten o anda ve orada diriltme gücüne sahip olduğunu göremediler. Kişisel üç buçuk yıllık hizmetinin başlangıcı ve bitişi olan vaftizi ve ölümüyle ortaya koymaya geldiği gerçeğin ta kendisini inkâr ediyorlardı. Mezardan taş kaldırılana kadar göremediler; tıpkı daha sonra 1843 tablosundaki bazı rakamlardaki bir hatanın üzerinden O’nun elinin kaldırılacağı gibi.</w:t>
      </w:r>
    </w:p>
    <w:p>
      <w:pPr>
        <w:pStyle w:val="ArticleBody"/>
        <w:jc w:val="left"/>
      </w:pPr>
      <w:r>
        <w:rPr>
          <w:rFonts w:ascii="Times New Roman" w:hAnsi="Times New Roman" w:eastAsia="Times New Roman" w:cs="Times New Roman"/>
        </w:rPr>
        <w:t>Musa, Sippora’yı Firavun’la yaklaşan mücadeleden uzaklaştırmak üzere gönderdikten sonra, ağabeyi Harun tarafından karşılandı ve iki elçi, ikinci meleğin mesajını temsil ederek Mısır’a doğru yola koyuldular. Mısır’a herhangi bir bela gelmeden önce Musa, Firavun’u uyardı: İsrail’i, Tanrı’nın ilk doğanını, gidip ibadet etmesi için serbest bırakmazsan, Tanrı Mısır’ın ilk doğanlarını öldürecek.</w:t>
      </w:r>
    </w:p>
    <w:p>
      <w:pPr>
        <w:pStyle w:val="ArticleScripture"/>
        <w:jc w:val="left"/>
      </w:pPr>
      <w:r>
        <w:rPr>
          <w:rFonts w:ascii="Times New Roman" w:hAnsi="Times New Roman" w:eastAsia="Times New Roman" w:cs="Times New Roman"/>
        </w:rPr>
        <w:t>RAB Musa’ya şöyle dedi: Mısır’a dönmek üzere yola çıktığında, senin eline verdiğim bütün o harikaları Firavun’un önünde yapmaya dikkat et; ama onun yüreğini katılaştıracağım, halkı salıvermeyecek. Firavun’a şöyle diyeceksin: RAB şöyle diyor: İsrail benim oğlum, hatta ilk oğlumdur. Sana diyorum: Oğlumu bırak gitsin ki bana kulluk etsin; eğer onu bırakmayı reddedersen, işte, senin oğlunu, ilk oğlunu öldüreceğim. Çıkış 4:21-23.</w:t>
      </w:r>
    </w:p>
    <w:p>
      <w:pPr>
        <w:pStyle w:val="ArticleBody"/>
        <w:jc w:val="left"/>
      </w:pPr>
      <w:r>
        <w:rPr>
          <w:rFonts w:ascii="Times New Roman" w:hAnsi="Times New Roman" w:eastAsia="Times New Roman" w:cs="Times New Roman"/>
        </w:rPr>
        <w:t>Gece Yarısı Çığlığı, gelecekte gerçekleşecek bir tahmindi.</w:t>
      </w:r>
    </w:p>
    <w:p>
      <w:pPr>
        <w:pStyle w:val="ArticleScripture"/>
        <w:jc w:val="left"/>
      </w:pPr>
      <w:r>
        <w:rPr>
          <w:rFonts w:ascii="Times New Roman" w:hAnsi="Times New Roman" w:eastAsia="Times New Roman" w:cs="Times New Roman"/>
        </w:rPr>
        <w:t>İsrail’in Mısır’dan kurtuluşunda, ilk doğanların adanması yeniden emredildi. İsrailoğulları Mısırlıların esareti altındayken, Rab Musa’ya Mısır’ın kralı Firavun’a gidip şöyle demesini buyurdu: ‘Rab şöyle diyor: İsrail benim oğlumdur, hatta ilk doğanımdır; ve sana diyorum: Oğlumu bırak gitsin ki bana hizmet etsin; eğer onu bırakmayı reddedersen, işte, senin oğlunu, yani ilk doğanını öldüreceğim.’ Çıkış 4:22, 23.</w:t>
      </w:r>
    </w:p>
    <w:p>
      <w:pPr>
        <w:pStyle w:val="ArticleScripture"/>
        <w:jc w:val="left"/>
      </w:pPr>
      <w:r>
        <w:rPr>
          <w:rFonts w:ascii="Times New Roman" w:hAnsi="Times New Roman" w:eastAsia="Times New Roman" w:cs="Times New Roman"/>
        </w:rPr>
        <w:t>Musa sözünü iletti; fakat kibirli kralın cevabı şu oldu: 'Rab kimdir ki O'nun sesini dinleyip İsraillileri salıvereyim? Rab'bi tanımam; İsraillileri de salıvermeyeceğim.' Çıkış 5:2. Rab halkı için işaretler ve harikalarla iş gördü, Firavun'un üzerine korkunç yargılar gönderdi. Sonunda yok edici meleğe, Mısırlılar arasında insan ve hayvanın ilk doğanını öldürmesi buyuruldu. İsraillilerin esirgenmeleri için, kapı sövelerine boğazlanmış bir kuzunun kanını sürmeleri buyuruldu. Her ev işaretlenecekti ki, melek ölüm görevini yerine getirmek üzere geldiğinde, İsraillilerin evlerinin üzerinden geçsin. Çağların Arzusu, 51.</w:t>
      </w:r>
    </w:p>
    <w:p>
      <w:pPr>
        <w:pStyle w:val="ArticleBody"/>
        <w:jc w:val="left"/>
      </w:pPr>
      <w:r>
        <w:rPr>
          <w:rFonts w:ascii="Times New Roman" w:hAnsi="Times New Roman" w:eastAsia="Times New Roman" w:cs="Times New Roman"/>
        </w:rPr>
        <w:t>Firavun’a yönelik Gece Yarısı Çığlığı mesajı, Firavun’un isyanına karşılık olarak ilk doğanların ölümünü bildiriyordu. Mesaj kayıtlara geçirildikten sonra, 1844 yazındaki Gece Yarısı Çığlığı’nın gücünü temsil eden belalar Mısır’ın üzerine getirildi. Gece Yarısı Çığlığı’nın mesajı, 1844 yazında ülkeyi bir gelgit dalgası gibi kasıp kavurdu. Belalar Mısır’ı kasıp kavurdu ve vaat edilen ilk doğanların ölümü geldiğinde, Mısır’ın dört bir yanında gece yarısı bir çığlık duyuldu.</w:t>
      </w:r>
    </w:p>
    <w:p>
      <w:pPr>
        <w:pStyle w:val="ArticleScripture"/>
        <w:jc w:val="left"/>
      </w:pPr>
      <w:r>
        <w:rPr>
          <w:rFonts w:ascii="Times New Roman" w:hAnsi="Times New Roman" w:eastAsia="Times New Roman" w:cs="Times New Roman"/>
        </w:rPr>
        <w:t>Musa dedi ki: “Rab şöyle diyor: Gece yarısı sularında Mısır’ın ortasında dolaşacağım; Mısır ülkesindeki bütün ilk doğanlar ölecek: Tahtında oturan Firavun’un ilk doğanından, değirmenin arkasındaki hizmetçi kadının ilk doğanına kadar; ve bütün hayvanların ilk doğanları da. Mısır ülkesinin her yerinde öyle büyük bir feryat olacak ki, benzeri ne daha önce oldu, ne de bundan sonra olacaktır.” Çıkış 11:4-6.</w:t>
      </w:r>
    </w:p>
    <w:p>
      <w:pPr>
        <w:pStyle w:val="ArticleBody"/>
        <w:jc w:val="left"/>
      </w:pPr>
      <w:r>
        <w:rPr>
          <w:rFonts w:ascii="Times New Roman" w:hAnsi="Times New Roman" w:eastAsia="Times New Roman" w:cs="Times New Roman"/>
        </w:rPr>
        <w:t>İsa Mesih'in Kudüs'e muzaffer girişi, Golgota'daki çarmıha götürdü ve İsa Mesih'in öğrencileri ve diğer takipçileri Büyük Hayal Kırıklığı yaşadılar.</w:t>
      </w:r>
    </w:p>
    <w:p>
      <w:pPr>
        <w:pStyle w:val="ArticleScripture"/>
        <w:jc w:val="left"/>
      </w:pPr>
      <w:r>
        <w:rPr>
          <w:rFonts w:ascii="Times New Roman" w:hAnsi="Times New Roman" w:eastAsia="Times New Roman" w:cs="Times New Roman"/>
        </w:rPr>
        <w:t>Hayal kırıklığımız, öğrencilerin yaşadığı kadar büyük değildi. İnsanoğlu zaferle Yeruşalim’e girdiğinde, onun kral olarak taç giymesini beklediler. Halk çevredeki tüm bölgelerden akın etti ve “Davut’un Oğlu’na Hoşanna!” diye haykırdı. Kâhinler ve ihtiyarlar İsa’dan kalabalığı susturmasını rica ettiklerinde, o, eğer onlar susarsa taşların bile bağıracağını, çünkü peygamberlik sözünün yerine gelmesi gerektiğini ilan etti. Ne var ki birkaç gün içinde, Davut’un tahtında egemenlik süreceğine inandıkları sevgili Efendileri’ni, zalim çarmıhta, alay edip sataşan Ferisilerin üzerinde yükseltilmiş ve gerilmiş hâlde gördüler. Büyük umutları boşa çıktı ve ölümün karanlığı onları kuşattı. Tanıklıklar, cilt 1, 57, 58.</w:t>
      </w:r>
    </w:p>
    <w:p>
      <w:pPr>
        <w:pStyle w:val="ArticleBody"/>
        <w:jc w:val="left"/>
      </w:pPr>
      <w:r>
        <w:rPr>
          <w:rFonts w:ascii="Times New Roman" w:hAnsi="Times New Roman" w:eastAsia="Times New Roman" w:cs="Times New Roman"/>
        </w:rPr>
        <w:t>Öğrencilerin ve Millercilerin büyük hayal kırıklığı, İbranilerin Firavun’un ordusuyla Kızıldeniz arasında sıkışıp kalmasıyla da simgelenir.</w:t>
      </w:r>
    </w:p>
    <w:p>
      <w:pPr>
        <w:pStyle w:val="ArticleScripture"/>
        <w:jc w:val="left"/>
      </w:pPr>
      <w:r>
        <w:rPr>
          <w:rFonts w:ascii="Times New Roman" w:hAnsi="Times New Roman" w:eastAsia="Times New Roman" w:cs="Times New Roman"/>
        </w:rPr>
        <w:t>"Üzerimizde geçmiş çağların birikmiş ışığı parlıyor. İsrail'in unutkanlığına dair kayıt, aydınlanmamız için korunmuştur. Bu çağda Tanrı, her ulustan, her kabileden ve her dilden bir halkı kendisi için toplamak üzere elini atmıştır. Advent hareketinde mirası için çalışmıştır; tıpkı İsrailoğulları'nı Mısır'dan çıkarırken onlar için çalıştığı gibi. 1844'teki büyük hayal kırıklığında halkının imanı, Kızıldeniz'de İbranilerin imanı nasıl sınandıysa öyle sınandı." Tanıklıklar, cilt 8, 115, 116.</w:t>
      </w:r>
    </w:p>
    <w:p>
      <w:pPr>
        <w:pStyle w:val="ArticleBody"/>
        <w:jc w:val="left"/>
      </w:pPr>
      <w:r>
        <w:rPr>
          <w:rFonts w:ascii="Times New Roman" w:hAnsi="Times New Roman" w:eastAsia="Times New Roman" w:cs="Times New Roman"/>
        </w:rPr>
        <w:t>Mesih Kudüs'e girdiğinde, o anın ilhamı bir övgü patlaması doğurdu; Ferisiler bunu susturmaya çalıştılar. Övgü korosunun özünde, İsa'nın Davut'un Oğlu olduğuna yapılan atıf vardı; bu, Mesih'in münakaşa eden Yahudilerle sözlü tartışmalarının sonunu işaretlemek için kullandığı simgenin ta kendisiydi. Yahudileri en çok rahatsız eden ise, İsa'ya "Davut'un Oğlu" diye seslenmenin, dolaylı olarak Kral Davut'un Kudüs'e muzaffer girişine atıfta bulunmak anlamına geldiğinin kabul edilmesiydi.</w:t>
      </w:r>
    </w:p>
    <w:p>
      <w:pPr>
        <w:pStyle w:val="ArticleBody"/>
        <w:jc w:val="left"/>
      </w:pPr>
      <w:r>
        <w:rPr>
          <w:rFonts w:ascii="Times New Roman" w:hAnsi="Times New Roman" w:eastAsia="Times New Roman" w:cs="Times New Roman"/>
        </w:rPr>
        <w:t>Davut'un Antlaşma Sandığı'nı Kudüs'e getirme işinin tarihinde, mesajın güçlendirilmesi Davut'un güçlendirilmesiyle temsil edildi.</w:t>
      </w:r>
    </w:p>
    <w:p>
      <w:pPr>
        <w:pStyle w:val="ArticleScripture"/>
        <w:jc w:val="left"/>
      </w:pPr>
      <w:r>
        <w:rPr>
          <w:rFonts w:ascii="Times New Roman" w:hAnsi="Times New Roman" w:eastAsia="Times New Roman" w:cs="Times New Roman"/>
        </w:rPr>
        <w:t>Ve Davut yoluna devam etti, gittikçe güçlendi; orduların Rabbi Tanrı onunlaydı. 2. Samuel 5:10.</w:t>
      </w:r>
    </w:p>
    <w:p>
      <w:pPr>
        <w:pStyle w:val="ArticleBody"/>
        <w:jc w:val="left"/>
      </w:pPr>
      <w:r>
        <w:rPr>
          <w:rFonts w:ascii="Times New Roman" w:hAnsi="Times New Roman" w:eastAsia="Times New Roman" w:cs="Times New Roman"/>
        </w:rPr>
        <w:t>Bundan sonra Davut, sandığı Yeruşalim’e getirmeye karar verdi. Sandığı Davut’un kentine getirirken, her reform sürecinde olduğu gibi bir hayal kırıklığı yaşanacaktı. Adı “güç” anlamına gelen Uzza, sandığa dokunmaya yetkili olmadığını çok iyi bildiği hâlde yine de dokundu. Sandığı ilk kez esarete düşüren bizzat sorun, Rab’bin açıklanmış iradesine itaatsizlik ve Tanrı’nın Sandığı’yla bağlantılı güce dair cüretkârlıktı. Yine de Davut’un güçlü adamı Uzza, tıpkı Musa’nın sünnet buyruğuna itaatsizlik etmesi gibi itaatsizlik etti. Uzza vurulup öldü ve Davut, Uzza’nın ölümünden sonra sandığın bırakıldığı yerde onu gözetenlerin kutsandığını anlayana dek sandık Yeruşalim’in dışında kaldı. Bunun üzerine Davut, sandığı Yeruşalim’e getirmek üzere yeniden yola çıktı. Davut Yeruşalim’e dans ederek girerken, karısı onun çıplaklığını gördü ve büyük hayal kırıklığına uğradı.</w:t>
      </w:r>
    </w:p>
    <w:p>
      <w:pPr>
        <w:pStyle w:val="ArticleBody"/>
        <w:jc w:val="left"/>
      </w:pPr>
      <w:r>
        <w:rPr>
          <w:rFonts w:ascii="Times New Roman" w:hAnsi="Times New Roman" w:eastAsia="Times New Roman" w:cs="Times New Roman"/>
        </w:rPr>
        <w:t>Doğruların ve peygamberlerin görmeyi ve işitmeyi arzuladığı dönem olan 1843 ve 1844'ü ele alan üç ıslah hareketi çizgisi vardır. İkinci meleğin gelişine ait ve dolayısıyla bir gecikme dönemi ile hayal kırıklığını işaretleyen özelliklerin tümü kolayca görülebilir. Daha derin gerçekler, hayal kırıklığının sadece Musa'nın, Uzzah'ın ya da Marta ile Meryem'in bir yanlış anlamasından ibaret olmadığını, aksine hayal kırıklığının gerçekleştiği tarihin kendisiyle bağlantılı temel bir ilkenin reddiyle ilişkili olduğunu ortaya koyar. Musa için bu, sünnetin işaretiydi; Uzzah için, Antlaşma Sandığı'yla ilgili Tanrı'nın buyrukları konusunda bir küstahlıktı; Marta ile Meryem içinse, Mesih'in diriltmeye ilişkin yaratıcı gücüne iman eksikliğiydi.</w:t>
      </w:r>
    </w:p>
    <w:p>
      <w:pPr>
        <w:pStyle w:val="ArticleBody"/>
        <w:jc w:val="left"/>
      </w:pPr>
      <w:r>
        <w:rPr>
          <w:rFonts w:ascii="Times New Roman" w:hAnsi="Times New Roman" w:eastAsia="Times New Roman" w:cs="Times New Roman"/>
        </w:rPr>
        <w:t>Musa söz konusu olduğunda, hizmetinin en merkezi teması seçilmiş bir halkla bir antlaşma ilişkisi kurmaktı ve Musa o antlaşmanın işaretini unuttu. Uzza’da ise, antlaşma sandığında somutlaşan Tanrı’nın yasasının kutsallığı ilkesiydi. Marta ve Meryem’de, Mesih’in hizmetinin tam merkezinde olan şeydi; hizmetinin başlangıcında sembolize edildiği gibi, vaftiziyle başlayıp ölümü, gömülüşü ve dirilişiyle sona eriyordu. 1843’ün ilk hayal kırıklığı, Habakkuk’un peygamberliğini yerine getiren bir tabloda yer alan bazı rakamlardaki bir hatadan kaynaklandı. Bu hata, Miller’ın hareketinin temel ilkesini—gün-yıl ilkesini—ilgilendiriyordu.</w:t>
      </w:r>
    </w:p>
    <w:p>
      <w:pPr>
        <w:pStyle w:val="ArticleBody"/>
        <w:jc w:val="left"/>
      </w:pPr>
      <w:r>
        <w:rPr>
          <w:rFonts w:ascii="Times New Roman" w:hAnsi="Times New Roman" w:eastAsia="Times New Roman" w:cs="Times New Roman"/>
        </w:rPr>
        <w:t>“Yedi gök gürlemesi”, 1840’tan 1844’e uzanan Advent hareketini temsil eder; ancak bu hareketin içinde, bir hayal kırıklığıyla başlayıp bir hayal kırıklığıyla sona eren 1843’ten 1844’e uzanan bir tarih vardır; böylece o tarihin üzerine Alfa ve Omega’nın imzasını koyar. Ve o tarih, İsa ile Ellen White’ın, doğruların her zaman görmeyi arzuladığı kutsal tarih olarak işaret ettiği tarihin ta kendisidir.</w:t>
      </w:r>
    </w:p>
    <w:p>
      <w:pPr>
        <w:pStyle w:val="ArticleBody"/>
        <w:jc w:val="left"/>
      </w:pPr>
      <w:r>
        <w:rPr>
          <w:rFonts w:ascii="Times New Roman" w:hAnsi="Times New Roman" w:eastAsia="Times New Roman" w:cs="Times New Roman"/>
        </w:rPr>
        <w:t>Bu dört çizgi—Musa, Davut, Mesih ve Millerciler—dünyanın sonunda on kız benzetmesi tekrarlandığında, ikinci meleğin değil, üçüncü meleğin mesajının güçlendirileceğini; bunu izleyen bir hayal kırıklığının da bir bekleme zamanı başlatacağını öğretirler.</w:t>
      </w:r>
    </w:p>
    <w:p>
      <w:pPr>
        <w:pStyle w:val="ArticleBody"/>
        <w:jc w:val="left"/>
      </w:pPr>
      <w:r>
        <w:rPr>
          <w:rFonts w:ascii="Times New Roman" w:hAnsi="Times New Roman" w:eastAsia="Times New Roman" w:cs="Times New Roman"/>
        </w:rPr>
        <w:t>İlk melek 11 Ağustos 1840’ta indiğinde, bu olay Millercilerin en temel peygamberlik kuralını doğruladı ve onların ilk hayal kırıklığı özellikle o kuralla bağlantılı olacaktı. O hayal kırıklığı ve bekleme süresi Gece Yarısı Çığlığı’nda sona erdiğinde, o mesaj da gün-yıl ilkesiyle bağlantılı olacaktı; tıpkı Mesih’in 22 Ekim 1844’te geleceğinin belirlenmesinde olduğu gibi. 1840’tan 1844’e kadar olan dört işaret taşı da gün-yıl ilkesiyle ilişkilendirilmişti.</w:t>
      </w:r>
    </w:p>
    <w:p>
      <w:pPr>
        <w:pStyle w:val="ArticleBody"/>
        <w:jc w:val="left"/>
      </w:pPr>
      <w:r>
        <w:rPr>
          <w:rFonts w:ascii="Times New Roman" w:hAnsi="Times New Roman" w:eastAsia="Times New Roman" w:cs="Times New Roman"/>
        </w:rPr>
        <w:t>Yahudiler, Tanrı’nın yasasının emanetçileri kılındı ve Musa’nın çizgisinde temsil edilen konu Tanrı’nın yasası ve hükümlerdir. Davut’un tarihinde de yine Tanrı’nın yasası söz konusuydu. Mesih’in tarihinde de yine Tanrı’nın yasası söz konusuydu; çünkü Tanrı’nın yasası tarafından günahkâra açığa çıkarılan günahın bağışlanması, kan dökülmeden olmaz. Ama Adventizm, yalnızca Tanrı’nın yasasının değil, peygamberlik sözünün de emanetçisi kılındı.</w:t>
      </w:r>
    </w:p>
    <w:p>
      <w:pPr>
        <w:pStyle w:val="ArticleBody"/>
        <w:jc w:val="left"/>
      </w:pPr>
      <w:r>
        <w:rPr>
          <w:rFonts w:ascii="Times New Roman" w:hAnsi="Times New Roman" w:eastAsia="Times New Roman" w:cs="Times New Roman"/>
        </w:rPr>
        <w:t>Dolayısıyla, Millerit tarih çizgisinin teması Tanrı’nın peygamberlik kurallarıdır. Adventizmin sonunda konu yine peygamberlik yorum kuralları olacaktır, ancak 1844’ten bu yana peygamberlik zamanı uygulanmamalıdır. Sondaki kurallar, başlangıçtan sonu gösteren Alfa ve Omega’ya dayanmaktadır.</w:t>
      </w:r>
    </w:p>
    <w:p>
      <w:pPr>
        <w:pStyle w:val="ArticleBody"/>
        <w:jc w:val="left"/>
      </w:pPr>
      <w:r>
        <w:rPr>
          <w:rFonts w:ascii="Times New Roman" w:hAnsi="Times New Roman" w:eastAsia="Times New Roman" w:cs="Times New Roman"/>
        </w:rPr>
        <w:t>İslam’ın peygamberlik etkinliğini temsil eden ikinci felaketin gerçekleşmesiyle Osmanlı üstünlüğü sona erdiğinde, Vahiy 9:15’teki 391 yıl ve 15 günlük peygamberlik süresi yerine geldi ve Miller’in çalışmasının özünü oluşturan “gün-yıl ilkesi” doğrulandı.</w:t>
      </w:r>
    </w:p>
    <w:p>
      <w:pPr>
        <w:pStyle w:val="ArticleBody"/>
        <w:jc w:val="left"/>
      </w:pPr>
      <w:r>
        <w:rPr>
          <w:rFonts w:ascii="Times New Roman" w:hAnsi="Times New Roman" w:eastAsia="Times New Roman" w:cs="Times New Roman"/>
        </w:rPr>
        <w:t>İslam 11 Eylül 2001’de saldırdığında, Vahiy 8:13’ün gerçekleşmesine uygun olarak üçüncü “vay”ın gelişi yaşandı ve Future for America’nın çalışmasının tam kalbinde yer alan ilke doğrulandı; bu ilke basitçe tarihin tekerrürü olarak ifade edilir. İslam’ı temsil eden bir “vay borazanı”na dair bir kehanet, Vahiy onuncu bölümdeki meleğin 1840’ta ve Vahiy on sekizinci bölümdeki meleğin 2001’de yerine gelmesiyle doğrulandı. Tarih tekerrür etmişti. Sırada beklenmesi gereken şey bir hayal kırıklığıdır.</w:t>
      </w:r>
    </w:p>
    <w:p>
      <w:pPr>
        <w:pStyle w:val="ArticleBody"/>
        <w:jc w:val="left"/>
      </w:pPr>
      <w:r>
        <w:rPr>
          <w:rFonts w:ascii="Times New Roman" w:hAnsi="Times New Roman" w:eastAsia="Times New Roman" w:cs="Times New Roman"/>
        </w:rPr>
        <w:t>Hayal kırıklığı bir bekleyiş dönemini başlatacaktı. Hayal kırıklığı çalışmanın içinde olanları yıldıracak ve dağıtacaktı. Bu hayal kırıklığı, peygamberliğin temel bir yasasının göz ardı edilmesiyle gerçekleşecekti; hatta bu, Adventizmin başlangıcında tesis edilmiş peygamberlik için birincil kuraldı. 11 Eylül 2001’deki güçlendirme İslam ile bağlantılıydı ve 18 Temmuz 2020’deki hayal kırıklığı İslam ile ilgiliydi. Bize bildirildiğine göre, Samuel Snow’un ve ardından diğerlerinin 22 Ekim 1844 tarihini fark etmesini sağlayan şey, Rab’bin 1843 çizelgesindeki bazı rakamlardaki bir hata üzerindeki elini kaldırmasıydı. Daha sonra Snow ve Millerciler, iki bin üç yüz yıllık peygamberliğin yerine gelişinin 1843 yılı olacağını öngörmelerine yol açan aynı kanıtların, 22 Ekim 1844’ü belirlemelerini sağlayan kanıtların ta kendisi olduğunu gördüler.</w:t>
      </w:r>
    </w:p>
    <w:p>
      <w:pPr>
        <w:pStyle w:val="ArticleScripture"/>
        <w:jc w:val="left"/>
      </w:pPr>
      <w:r>
        <w:rPr>
          <w:rFonts w:ascii="Times New Roman" w:hAnsi="Times New Roman" w:eastAsia="Times New Roman" w:cs="Times New Roman"/>
        </w:rPr>
        <w:t>"İsa ve tüm göksel ordu, ruhlarının sevdiği O'nu görmeyi tatlı bir beklentiyle özlemiş olanlara şefkat ve sevgiyle baktılar. Melekler, imtihan saatlerinde onları desteklemek için etraflarında dolaşıyorlardı. Göksel mesajı almayı ihmal edenler karanlıkta bırakıldı ve Tanrı'nın öfkesi onlara karşı alevlendi; çünkü O'nun gökten onlara gönderdiği ışığı kabul etmediler. Rab'lerinin neden gelmediğini anlayamayan o sadık, hayal kırıklığına uğramış kişiler karanlıkta bırakılmadı. Yeniden peygamberlik dönemlerini araştırmak için Kutsal Kitaplarına yönlendirildiler. Rab'bin eli rakamların üzerinden kaldırıldı ve hata açıklandı. Peygamberlik dönemlerinin 1844'e uzandığını ve 1843'te kapandığını göstermek için öne sürdükleri aynı kanıtların, bu dönemlerin 1844'te sona ereceğini kanıtladığını gördüler. Tanrı'nın Sözünden gelen ışık durumlarının üzerine parladı ve bir bekleme zamanı keşfettiler—'Gecikse de [görüm], onu bekle.' Mesih'in derhal gelişine duydukları sevgi içinde, gerçek bekleyenleri açığa çıkarmak üzere tasarlanmış olan görümün gecikmesini gözden kaçırmışlardı. Yine belirli bir tarihe sahip oldular. Yine de birçoğunun, 1843'te imanlarına damga vuran o düzeyde gayret ve enerjiye sahip olabilmek için şiddetli hayal kırıklıklarının üstesinden gelemediklerini gördüm." Early Writings, 236, 237.</w:t>
      </w:r>
    </w:p>
    <w:p>
      <w:pPr>
        <w:pStyle w:val="ArticleBody"/>
        <w:jc w:val="left"/>
      </w:pPr>
      <w:r>
        <w:rPr>
          <w:rFonts w:ascii="Times New Roman" w:hAnsi="Times New Roman" w:eastAsia="Times New Roman" w:cs="Times New Roman"/>
        </w:rPr>
        <w:t>18 Temmuz 2020'de İslam'ın Amerika Birleşik Devletleri'ne saldıracağına dair bir tahmine yol açan kanıtların, yakında gelecek Pazar yasası sırasında İslam'ın Amerika Birleşik Devletleri'ne karşı getirilen yargı olduğunu, zaman unsurunun artık bu olayla ilişkilendirilmeyeceğini doğrulamasını beklemeliyiz.</w:t>
      </w:r>
    </w:p>
    <w:p>
      <w:pPr>
        <w:pStyle w:val="ArticleBody"/>
        <w:jc w:val="left"/>
      </w:pPr>
      <w:r>
        <w:rPr>
          <w:rFonts w:ascii="Times New Roman" w:hAnsi="Times New Roman" w:eastAsia="Times New Roman" w:cs="Times New Roman"/>
        </w:rPr>
        <w:t>1840 ile 1844 arasındaki tarihsel süreçte dört başlıca kilometre taşı. Her bir kilometre taşı, Miller'in temel kuralı olan gün-yıl ilkesinin uygulanmasıyla ilişkilidir.</w:t>
      </w:r>
    </w:p>
    <w:p>
      <w:pPr>
        <w:pStyle w:val="ArticleBody"/>
        <w:jc w:val="left"/>
      </w:pPr>
      <w:r>
        <w:rPr>
          <w:rFonts w:ascii="Times New Roman" w:hAnsi="Times New Roman" w:eastAsia="Times New Roman" w:cs="Times New Roman"/>
        </w:rPr>
        <w:t>2001’den beri tarihte, Pazar yasasına kadar dört ana dönüm noktası. 11 Eylül 2001 İslam’la ilgiliydi. 18 Temmuz 2020’deki başarısız tahmin İslam’la ilgiliydi. Her bir dönüm noktası, Future for America’nın birincil kuralının—tarihin tekerrürü—uygulanmasıyla ilişkilidir. “Yedi gök gürlemesi”, kendi sıralarıyla açıklanacak gelecekteki olayları temsil eder. Dört dönüm noktasının ilki, üçüncü felaketin gerçekleşmesinde, İslam’ın Amerika Birleşik Devletleri’ne saldırısını tanımlayan 11 Eylül 2001’di. Tarihimizde Pazar yasasını temsil eden son dönüm noktası, Alfa ve Omega her zaman başlangıçtan sonu gösterdiği ve Alfa ve Omega da tam bu tarih için “yedi gök gürlemesini” mühürleyen O olduğu için, İslam’la ilgili olmalıdır. Pazar yasası sırasında İslam Amerika Birleşik Devletleri’ne saldıracaktır.</w:t>
      </w:r>
    </w:p>
    <w:p>
      <w:pPr>
        <w:pStyle w:val="ArticleBody"/>
        <w:jc w:val="left"/>
      </w:pPr>
      <w:r>
        <w:rPr>
          <w:rFonts w:ascii="Times New Roman" w:hAnsi="Times New Roman" w:eastAsia="Times New Roman" w:cs="Times New Roman"/>
        </w:rPr>
        <w:t>Bu, şu anda açılmakta olan yedi gök gürlemesinin mühürlerinin açılmasının üç ana unsurundan biridir. Musa, kendi tarih çizgisinde Gece Yarısı Çığlığı’nı örnekleyen mesajı ilan eder etmez, son hareketler süratliydi. İlkdoğana ilişkin peygamberlik yerine getirilene kadar on doğaüstü, yıkıcı bela geldi; bu da Mısır’da Gece Yarısı’nda çığlığa yol açtı. Mesih Yeruşalim’e girer girmez çarmıha giden hızlı adımlar başlamıştı. Mesaj ilan edildiğinde geri dönüş yoktu. 12 Ağustos 1844’teki Exeter kamp toplantısından sonra, iki aydan kısa bir süre içinde öngörü gerçekleşti.</w:t>
      </w:r>
    </w:p>
    <w:p>
      <w:pPr>
        <w:pStyle w:val="ArticleScripture"/>
        <w:jc w:val="left"/>
      </w:pPr>
      <w:r>
        <w:rPr>
          <w:rFonts w:ascii="Times New Roman" w:hAnsi="Times New Roman" w:eastAsia="Times New Roman" w:cs="Times New Roman"/>
        </w:rPr>
        <w:t>RAB’bin sözü bana geldi ve şöyle dedi: “İnsanoğlu, İsrail ülkesinde söylediğiniz şu atasözü nedir: ‘Günler uzuyor, her görüm boşa çıkıyor’? Bunun için onlara de ki: Egemen RAB şöyle diyor: Bu atasözünü sona erdireceğim; artık İsrail’de atasözü olarak kullanılmayacak. Ama onlara şöyle söyle: Günler yaklaştı ve her görümün gerçekleşmesi de yakındır. Çünkü İsrail evinde artık boş görüm de dalkavukça kehanet de olmayacak. Çünkü ben RAB’bim: Konuşacağım ve konuştuğum söz gerçekleşecek; artık ertelenmeyecek. Çünkü, ey isyankâr ev, sizin günlerinizde sözü söyleyecek ve onu yerine getireceğim,” diyor Egemen RAB. Yine RAB’bin sözü bana geldi ve şöyle dedi: “İnsanoğlu, bak, İsrail evindekiler şöyle diyor: ‘Gördüğü görüm çok günler sonrasına aittir; uzak zamanlar için peygamberlik ediyor.’ Bu nedenle onlara de ki: Egemen RAB şöyle diyor: Sözlerimden hiçbiri artık ertelenmeyecek; söylediğim söz yerine getirilecek,” diyor Egemen RAB. Hezekiel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Sayı Üç</dc:title>
  <dc:subject>Ne mutlu gören gözlere ve işiten kulaklara</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