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Kırkıncı Ayetin Gizli Tarihi - Beş Numara</w:t>
      </w:r>
    </w:p>
    <w:p>
      <w:pPr>
        <w:pStyle w:val="ArticleSubtitle"/>
        <w:jc w:val="left"/>
      </w:pPr>
      <w:r>
        <w:rPr>
          <w:rFonts w:ascii="Arial" w:hAnsi="Arial" w:eastAsia="Arial" w:cs="Arial"/>
        </w:rPr>
        <w:t>İlk Dört Maddeyi Tazelemek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2026-04-01</w:t>
      </w:r>
    </w:p>
    <w:p>
      <w:pPr>
        <w:pStyle w:val="ArticleBody"/>
        <w:jc w:val="left"/>
      </w:pPr>
      <w:r>
        <w:rPr>
          <w:rFonts w:ascii="Times New Roman" w:hAnsi="Times New Roman" w:eastAsia="Times New Roman" w:cs="Times New Roman"/>
        </w:rPr>
        <w:t>Kırkıncı ayetin gizli tarihini tespit etmeye geri dönerken, önce bu dizinin ilk dört makalesinin temel hususlarını gözden geçirmek yerinde görünmektedir. Bu dizideki dört makalenin ilki, Mesih’i Yahuda oymağının Aslanı (ve Alfa ile Omega) olarak tasvir eden peygamberlik niteliğinde bir yorum sundu; buna göre Mesih, 144.000’in son reform hareketine yön vermek üzere, belirleyici anlarda Daniel on birinci bölümün bazı kısımlarının mührünü açmaktadır. Bu yorum, birinci ve ikinci meleklerin tarihinin, üçüncü meleğin mesajının tarihiyle örtüştüğünü ortaya koymakta; böylece 1989’da, (1863’teki Adventist isyanından 126 yıl sonra), Aslan’ın Daniel 11:40–45’in mührünü açtığını göstermektedir. Mührü açılan bu ayetler, papalığın 1798’de aldığı ölümcül yarayı, bunun ejderha, canavar ve sahte peygamberden oluşan üçlü bir birlik aracılığıyla iyileşmesini ve bunun da kırk beşinci ayetteki “görkemli mukaddes dağ”da Armagedon’a varışını izlemektedir. Yüz kırk dört bin hareketi, Amerika Birleşik Devletleri’nde yakında çıkacak olan Pazar yasasına yaklaşırken, kırkıncı ayetin gizli tarihi (1989’dan o Pazar yasasına kadar uzanan dönem), Temmuz 2023’te mühürden açılmaya başladı.</w:t>
      </w:r>
    </w:p>
    <w:p>
      <w:pPr>
        <w:pStyle w:val="ArticleBody"/>
        <w:jc w:val="left"/>
      </w:pPr>
      <w:r>
        <w:rPr>
          <w:rFonts w:ascii="Times New Roman" w:hAnsi="Times New Roman" w:eastAsia="Times New Roman" w:cs="Times New Roman"/>
        </w:rPr>
        <w:t>Ellen White’ın, Daniel kitabının mühürlenmemiş olup son günlerle ilgili bulunan bölümünün, bir halkı ayakta durmaya hazırlayan bir “bilgi artışı” meydana getirdiğine dair yorumuna dayanarak: “Yağ”, on kız benzetmesinde Kutsal Ruh, ilahî mesajlar ve karakter olarak tanımlanır. Mührün açılması, Daniel 12:10’daki üç aşamalı sınanma sürecini tetiklemiştir; burada birçokları “arınır, paklanır ve denenir.” Bu tarihçe, peygamberliğin 1989’la başlayıp 11 Eylül 2001’de devam eden ve Temmuz 2023’te sona eren çeşitli açılış noktalarını temsil eder. Bu çeşitli mühür açılışları, 1989’dan 11 Eylül’e kadar olan dönemi, 11 Eylül’den yakında gelecek Pazar yasasına kadar olan dönemi ve 18 Temmuz 2020’den 31 Aralık 2023’e kadar olan bekleme zamanı dönemini temsil eder; bu dönemde Gece Yarısı Çığlığı mesajı, Pazar yasasına kadar ilerleyici biçimde mühürden açılmaktadır.</w:t>
      </w:r>
    </w:p>
    <w:p>
      <w:pPr>
        <w:pStyle w:val="ArticleBody"/>
        <w:jc w:val="left"/>
      </w:pPr>
      <w:r>
        <w:rPr>
          <w:rFonts w:ascii="Times New Roman" w:hAnsi="Times New Roman" w:eastAsia="Times New Roman" w:cs="Times New Roman"/>
        </w:rPr>
        <w:t>Hezekiel 37’deki kuru kemiklerle ve Ruh’la doldurulduklarında ayağa duran Vahiy on birinci bölümdeki iki tanıkla temsil edilen, yüz kırk dört bin arasında bulunacak adayların uyanışı, mühürlerin açılmasıyla gerçekleştirilir. Allah’ın halkı, papalık gücü ve Pazar yasası gibi tehlikeleri gösteren bu “değerli ışığa” uyanmakta başarısız olursa, sapkınlıklar onları eler (samandan buğdayı ayırarak). 1888 Blair Yasası Tasarısı ve Patriot Act gibi daha önceki peygamberlik işaret taşları, peygamberlik uyarıları olarak tanımlanmaktadır. Makale, Daniel on birinci bölüm içinde temsil edilen peygamberlik tarihinin önceki bütün çizgilerinin 40-45. ayetlerde tekrarlandığını belirtmektedir. Makale, canavarın suretinin önce Amerika Birleşik Devletleri’nde, ardından da dünyada, 321 ve ilk Pazar yasasıyla simgelenmiş olarak oluşturulduğunu; bunu da, Mikail ayağa kalkarken ve deneme süresi kapanırken 538 ile simgelenen küresel canavar suretinin izlediğini belirtmektedir.</w:t>
      </w:r>
    </w:p>
    <w:p>
      <w:pPr>
        <w:pStyle w:val="ArticleBody"/>
        <w:jc w:val="left"/>
      </w:pPr>
      <w:r>
        <w:rPr>
          <w:rFonts w:ascii="Times New Roman" w:hAnsi="Times New Roman" w:eastAsia="Times New Roman" w:cs="Times New Roman"/>
        </w:rPr>
        <w:t>Dört makalenin ikincisi, 2001 Vatanseverlik Yasası’nı Vahiy 13:11’in yerine gelişi olarak Amerika Birleşik Devletleri’nin “konuşması” şeklinde tanımlayarak peygamberlik çerçevesini sürdürmektedir. Vatanseverlik Yasası, Kutsal Kitap peygamberliğinin altıncı krallığının başlangıcındaki üç işaret taşına paralellik gösteren anayasal inkârların ilkidir: 1776 Bağımsızlık Bildirgesi, 1789 Anayasası ve 1798 Yabancılar ve Fitne Yasaları. 1888’de başarısız olan Blair Tasarısı, ulusal bir pazar yasası girişimi olarak, milattan sonra 66 yılında Cestius’un kuşatması gibi geri çekilmiştir; her ikisi de, Vatanseverlik Yasası’nın Amerika Birleşik Devletleri’nde canavarın sureti deneme dönemini başlattığı 2001 yılının birer tipidir. Vatanseverlik Yasası, 1776 ile uyumludur ve İngiliz “suçu kanıtlanana kadar masum” örf ve âdet hukukunun yerine, Roma “masumiyeti kanıtlanana kadar suçlu” medeni hukukunu geçirmiştir. 1789 ile temsil edilen orta işaret taşı—Ocak 2022’de başlayan Pelosi Davaları—siyasal hukuk savaşı, sahte bayrak operasyonları ve kurum yolsuzluğu yoluyla usule ilişkin ve maddi hukukî güvenceleri ayaklar altına almış, temel hakları açıkça inkâr etmiştir. 2001 Vatanseverlik Yasası, 2022 Pelosi Davaları ve gelecek pazar yasasındaki bu üç konuşma işaret taşı, ABD Anayasası’nın her ilkesini aşamalı olarak inkâr etmektedir.</w:t>
      </w:r>
    </w:p>
    <w:p>
      <w:pPr>
        <w:pStyle w:val="ArticleBody"/>
        <w:jc w:val="left"/>
      </w:pPr>
      <w:r>
        <w:rPr>
          <w:rFonts w:ascii="Times New Roman" w:hAnsi="Times New Roman" w:eastAsia="Times New Roman" w:cs="Times New Roman"/>
        </w:rPr>
        <w:t>Ardından Protestanlık, papalık ve ruhçulukla üçlü bir birlik içinde el ele verir; bu noktada Birleşik Devletler bir ejderha gibi konuşur, canavarın suretini bütünüyle oluşturur, deneme süresinin kâsesini doldurur ve altıncı krallık olarak son bulur. Ulusal irtidatın ardından ulusal yıkım gelir. Pazar yasasındaki konuşma, 321 yılında Konstantin’in başlangıçtaki ve ilk Pazar yasasıyla simgelenir; daha sonra sonlanış ve son Pazar yasası 538 ile temsil edilir.</w:t>
      </w:r>
    </w:p>
    <w:p>
      <w:pPr>
        <w:pStyle w:val="ArticleBody"/>
        <w:jc w:val="left"/>
      </w:pPr>
      <w:r>
        <w:rPr>
          <w:rFonts w:ascii="Times New Roman" w:hAnsi="Times New Roman" w:eastAsia="Times New Roman" w:cs="Times New Roman"/>
        </w:rPr>
        <w:t>Bütün bu olaylar, Millerit çizgisiyle ve ayrıca Mesih’ten çarmıha uzanan çizgiyle paralel seyreden Daniel 11:40’ın peygamberlik tarihinin içinde gizlidir. Vahiy 12:15–16, bir zamanlar ejderhanın zulüm selini yutmuş olan “yer” olarak Anayasa’yı tasvir eder; bu yer, çok yakında gelecek olan pazar yasasında nihayet ejderha gibi konuşacaktır. Ellen White’ın Testimonies, cilt 5’teki (s. 711 ve 451–452) uyarısı—papalığa taviz veren her türlü dinî mevzuatın ve pazar yasasının ejderhanın ruhunu açığa vuracağı yönündeki uyarısı—1776, 1789, 1798 olmak üzere üç adımın, son denemede nihayete eren nihai üç aşamalı sınanma sürecini simgeleyen işaret taşları olduğunu doğrular; ve Tanrı’nın halkını ayakta durmaya hazırlayan şey de bu sınanma sürecidir.</w:t>
      </w:r>
    </w:p>
    <w:p>
      <w:pPr>
        <w:pStyle w:val="ArticleBody"/>
        <w:jc w:val="left"/>
      </w:pPr>
      <w:r>
        <w:rPr>
          <w:rFonts w:ascii="Times New Roman" w:hAnsi="Times New Roman" w:eastAsia="Times New Roman" w:cs="Times New Roman"/>
        </w:rPr>
        <w:t>Üçüncü makale, Ellen White’ın Testimonies, cilt 5, sayfa 451–452’deki uyarılarını daha da açımlayarak, Amerika Birleşik Devletleri’nde yakında çıkacak Pazar yasasının, ulusun doğruluktan bütünüyle kopacağı, üçlü birliği (Protestanlığın Roma Katolisizmine ve spiritüalizme uzanmasını) gerçekleştireceği belirleyici anı işaret ettiğini ileri sürer. Amerika Birleşik Devletleri böylece Protestan ve cumhuriyetçi bir yönetim olarak her anayasal ilkeyi reddeder ve papalığın aldatmacalarını yayar. Bu, Tanrı’nın tahammülünün sınırına ulaşıldığının işaretidir; böylece ulusun fesat kâsesini doldurur, merhamet meleğinin ayrılışına yol açar ve ulusal yıkımı başlatır. Ardından, beşinci mührün şehitlerinin, “Ne zamana kadar?” diye yükselen feryadına cevap gelir; çünkü ikinci bir papalık şehitleri grubu tamamlanmış olur. Ejderhanın ruhu, “Pazar hareketi” konuştuğunda açığa çıkar—yıkımdan önce kentlerden kaçılması için bir işaret olarak modern “ıssızlık iğrençliği” (Daniel’in sözünü ettiği ve Mesih’in atıfta bulunduğu) işlevini görür. Pazar yasası, 2001 yılında Patriot Act ile başlayan Anayasa’nın aşamalı olarak reddedilişinin sonucudur (1888 Blair Bill’leri, Cestius’un MS 66 kuşatması, Mesih’in vaftizi, 11 Ağustos 1840 ve Bağımsızlık Bildirgesi ile simgelenmiştir).</w:t>
      </w:r>
    </w:p>
    <w:p>
      <w:pPr>
        <w:pStyle w:val="ArticleBody"/>
        <w:jc w:val="left"/>
      </w:pPr>
      <w:r>
        <w:rPr>
          <w:rFonts w:ascii="Times New Roman" w:hAnsi="Times New Roman" w:eastAsia="Times New Roman" w:cs="Times New Roman"/>
        </w:rPr>
        <w:t>Amerika Birleşik Devletleri’nde canavarın suretinin oluşturulma dönemi, nihayetinde kilise-devlet eliyle Pazar yasalarının uygulanmasında birleşen, birbirine paralel Cumhuriyetçi (siyasal) ve Protestan (dinsel) “boynuzları” içeren karmaşık ikili bir hattı kapsar. Bu ilişki, papalık canavarındaki kadının canavar üzerindeki denetimini yansıtır ve kilise ile devletin ayrılığına ilişkin Anayasa’nın temel ilkesinin tersine çevrilmesiyle bütünüyle görünür hâle gelir.</w:t>
      </w:r>
    </w:p>
    <w:p>
      <w:pPr>
        <w:pStyle w:val="ArticleBody"/>
        <w:jc w:val="left"/>
      </w:pPr>
      <w:r>
        <w:rPr>
          <w:rFonts w:ascii="Times New Roman" w:hAnsi="Times New Roman" w:eastAsia="Times New Roman" w:cs="Times New Roman"/>
        </w:rPr>
        <w:t>İçsel olarak, canavarın sureti deneme zamanı, tüm insanlar arasında karakter oluşumunu (Mesih’in sureti ile Şeytan’ın canavar sureti arasındaki karşıtlığı) sınar; bilge ve akılsız bakireleri birbirinden ayırırken, dışsal olarak da son günlerin siyasî mücadelelerini, ittifaklarını ve bozulan antlaşmalarını teşhis eder. 2001’den Pazar yasası dönemine kadar olan süreç, son yağmurun serpilmesini başlatır (Vahiy 18’deki meleğin 11 Eylül 2001’de inmesiyle başlayarak, New York’un büyük binalarının düşüşü aracılığıyla yeri aydınlatmasıyla). 11 Eylül, Vahiy 10’da olduğu gibi yenmesi gereken “küçük kitap” mesajının kabulü ya da reddi yoluyla Laodikya dönemi Yedinci Gün Adventizminin elenmesini başlatır. Buğday ile deliceler, Pazar yasasındaki ayrılışlarına kadar birlikte kalır; o vakit yüz kırk dört bin, sancak olarak yükseltilir ve 321’den 538’e kadar olan dönemle örneklendirilen, dünya çapındaki canavar-sureti oluşumu sırasında son yağmurun tam dökülüşü gelir. Sonra Babil’den büyük kalabalığın toplanması, Mikail ayağa kalkıncaya ve deneme süresi kapanıncaya dek başlar. Bu, yargının önce 11 Eylül’den itibaren Tanrı’nın evinde başlamasıyla, ardından Pazar yasası sonrasında on birinci saat işçilerine yönelmesiyle uyum içindedir.</w:t>
      </w:r>
    </w:p>
    <w:p>
      <w:pPr>
        <w:pStyle w:val="ArticleBody"/>
        <w:jc w:val="left"/>
      </w:pPr>
      <w:r>
        <w:rPr>
          <w:rFonts w:ascii="Times New Roman" w:hAnsi="Times New Roman" w:eastAsia="Times New Roman" w:cs="Times New Roman"/>
        </w:rPr>
        <w:t>Üçüncü madde, göksel izzet ile geçmiş zulümlerin birbirine karıştırılıp yeniden tekrarlandığı dönemde sağ kalabilmenin, Yeşaya 28’in satır üzerine satır metodolojisi aracılığıyla önceden peygamberlikte ustalaşmayı gerektirdiğini vurgular. Bu metodoloji, Daniel’in seçkin sadıkları, Pentikost öncesindeki Mesih’in öğrencileri ve fırındaki Şadrak, Meşak ve Abednego örnekleriyle sergilenir; bunlar, Şeytan’ın hayranlık uyandıran işleyişleri ve sahtekârlıkları ortasında “Yazılmıştır” sözü üzerinde güvenle durmaya hazırlanmış olanları tipleyen kimseler olarak sunulurlar.</w:t>
      </w:r>
    </w:p>
    <w:p>
      <w:pPr>
        <w:pStyle w:val="ArticleBody"/>
        <w:jc w:val="left"/>
      </w:pPr>
      <w:r>
        <w:rPr>
          <w:rFonts w:ascii="Times New Roman" w:hAnsi="Times New Roman" w:eastAsia="Times New Roman" w:cs="Times New Roman"/>
        </w:rPr>
        <w:t>Dördüncü makale, Amerika Birleşik Devletleri’nde canavarın suretinin oluşumuna ilişkin peygamberlikteki sınanma sürecinin, üç anayasal yol işaretiyle (2001’de Patriot Act başlangıçtaki “konuşma” olarak, 2022’de Pelosi Yargılamaları orta aşama olarak ve Pazar yasası nihai aşama olarak) paralel ilerlediğini ve bunlarla iç içe geçtiğini açıklar. Sınanma süreci, ulusal irtidatın yıkıma götürdüğü Pazar yasasında başlayan zulmün taçlandırıcı denemesine dayanmaları için hikmetli bakireleri (144.000’i) hazırlar. Ardından Şeytan, harikulade sahtelikleri (mucizelerle Tanrı olduğunu iddia ederek) serbest bırakır ve göksel yücelik, geçmişteki tekrar eden zulümlerle birleşir; böylece Tanrı’nın halkı, Tanrı’nın tahtından çıkan ışıkta sarsılmadan yürüyebilir. Bu hazırlık, Mesih’in Yuhanna altıda izlediği stratejiyi (The Desire of Ages, 394’te yorumlandığı üzere) yansıtır; burada O, benlik peşinde koşan izleyicileri erkenden ayıklamak için şiddetli bir sınamaya izin vermiş, gerçek öğrencileri de kendi huzuruyla nihai denemeleri (Getsemani, ihanet, çarmıha geriliş) için güçlendirmiştir. Benzer şekilde, canavarın-sureti sınaması—içsel karakter oluşumunu (Mesih’in sureti ile Şeytan’ın canavar sureti) ve kilise ile devletin ayrılığını bozan dışsal kilise-devlet birliğini kapsayarak—Laodikya Adventizmini eler. Sınama, bilge olanları, Yeşaya 28’in satır üzerine satır metodolojisi aracılığıyla mühürlenmemiş mesajı kabul etmek suretiyle arındırır.</w:t>
      </w:r>
    </w:p>
    <w:p>
      <w:pPr>
        <w:pStyle w:val="ArticleBody"/>
        <w:jc w:val="left"/>
      </w:pPr>
      <w:r>
        <w:rPr>
          <w:rFonts w:ascii="Times New Roman" w:hAnsi="Times New Roman" w:eastAsia="Times New Roman" w:cs="Times New Roman"/>
        </w:rPr>
        <w:t>Mühürleri açılmış ışık, yedinci mührün ışığıdır (Vahiy 8:1–5); Pentikost dökülüşündeki ateşten dillerle örneklendirildiği üzere, kutsalların dualarına cevap olarak yeryüzüne atılan ateş şeklinde tezahür etmiştir. Mühürleri açılmış ışık, aynı zamanda Millerci gece yarısı haykırışıyla da temsil edilmiştir (ki bu, imanı aracılığıyla En Kutsal Yer’e girişi hazırlamıştır) ve Daniel 11:40’ın gizli tarihi içinde, Temmuz 2023’te mühürleri açılan modern gece yarısı haykırışında yerine gelecektir. 11 Eylül’den beri yağan son yağmur serpiştirilişi mesajı; papalık ve Pazar yasası hakkındaki bilgi artışıyla birlikte, yedi göğün gürleyişinin mühürlerinin açılması ve kırkıncı ayetin gizli tarihi, bunların tümü İsa Mesih’in Vahyi’nin mühürlerinin açılmasının kapsamı içindedir. Canavar suretinin oluşumuna ilişkin ayrıntılı peygamberlik aydınlanması; Cumhuriyetçi ve Protestan boynuzların mücadeleleri, siyasî partiler, Laodikya Adventizmi, 144.000’in ortaya çıkışı, İslâm’ın üçüncü vay hâli, Rusya, BM, papalık gücü ve Haşmonayım paralellikleri dâhil olmak üzere, hikmet sahiplerini geçmişteki rehberliği unutmaksızın Tanrı’nın yönlendirişini tanımaya ve benimsemeye donatır (Testimonies to Ministers, 31).</w:t>
      </w:r>
    </w:p>
    <w:p>
      <w:pPr>
        <w:pStyle w:val="ArticleBody"/>
        <w:jc w:val="left"/>
      </w:pPr>
      <w:r>
        <w:rPr>
          <w:rFonts w:ascii="Times New Roman" w:hAnsi="Times New Roman" w:eastAsia="Times New Roman" w:cs="Times New Roman"/>
        </w:rPr>
        <w:t>“küçük kitabı” yiyerek (Vahiy 10), Berea tarzı inceleme yoluyla tarihi önceden içselleştiren yüz kırk dört bin, Şeytan’ın aldatmaları ortasında “Yazılmıştır” sözü üzerinde güvenle durabilmek için ayırt etme yetisi kazanırlar. Hazırlıkları, onların helâke geri çekilmekten kaçınmalarını sağlar (İbraniler 10:37–39; Habakkuk 2:4); bundan sonra da, Allah’ın buyruklarını (özellikle dördüncüsünü) ve İsa’nın imanını tutan, sınanmış ve denenmiş galipler olarak ortaya konurlar. Onlar, melekler tarafından korunarak doğru kişinin imanla yaşadığı son krizi aşan kimselerdir; buna karşılık akılsızlar (yöntemi ve mesajı reddedenler) kuvvetli bir aldanışla yüz yüze kalır ve ümitsizdirler. Bu, 9/11 simgeciliğiyle birlikte Testimonies, cilt 9’daki For the Coming of the King bölümüne (11. sayfadan başlayarak) uyar; böylece 9/11 döneminden Pazar yasasına kadar olan devreyi, hikmet sahiplerinin Daniel on birinci bölümün tamamlanışını anladıkları ve geçmiş kutsal tarihlerde Tanrı’nın önderliğini unutmak dışında hiçbir şeyden korkmadıkları mühürlenme zamanı olarak tanımlar.</w:t>
      </w:r>
    </w:p>
    <w:p>
      <w:pPr>
        <w:pStyle w:val="ArticleBody"/>
        <w:jc w:val="left"/>
      </w:pPr>
      <w:r>
        <w:rPr>
          <w:rFonts w:ascii="Times New Roman" w:hAnsi="Times New Roman" w:eastAsia="Times New Roman" w:cs="Times New Roman"/>
        </w:rPr>
        <w:t>Dört makale birlikte, Mesih’in Yahuda oymağının Aslanı ve Daniel on birinci bölümün kısımlarını kilit anlarda mühründen açarak yüz kırk dört binlerin son reform hareketine rehberlik eden Alfa ve Omega olarak peygamberliksel bir yorumunu sunmaktadır. 1989 yılında, 1863 Adventist “isyanı”ndan 126 yıl sonra, Aslan Daniel 11:40–45’in mührünü açtı; kırk birinci ayetteki üçlü birliktelikte (ejderha, canavar ve sahte peygamber) papalığın 1798’de aldığı ölümcül yaranın iyileşmesini açığa çıkardı ve Armagedon’a, yani papalığın kırk beşinci ayette nihai hükmünü aldığı “görkemli kutsal dağ”a götürdü. Mührün açılması, hareketin başlangıcını başlatmakta, “papalık ve Pazar yasası” hakkında bir “bilgi artışı” (Selected Messages, kitap 2) meydana getirmekte ve Daniel 12:10’da temsil edildiği üzere “arınmış, aklanmış ve sınanmış” olmanın üç katmanlı sınanışını tetiklemektedir.</w:t>
      </w:r>
    </w:p>
    <w:p>
      <w:pPr>
        <w:pStyle w:val="ArticleBody"/>
        <w:jc w:val="left"/>
      </w:pPr>
      <w:r>
        <w:rPr>
          <w:rFonts w:ascii="Times New Roman" w:hAnsi="Times New Roman" w:eastAsia="Times New Roman" w:cs="Times New Roman"/>
        </w:rPr>
        <w:t>Bu düşünceleri bir sonraki makalede sürdüreceğiz.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Kırkıncı Ayetin Gizli Tarihi - Beş Numara</dc:title>
  <dc:subject>İlk Dört Maddeyi Tazelemek</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